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1" simplePos="0" relativeHeight="486757376">
                <wp:simplePos x="0" y="0"/>
                <wp:positionH relativeFrom="page">
                  <wp:posOffset>216001</wp:posOffset>
                </wp:positionH>
                <wp:positionV relativeFrom="page">
                  <wp:posOffset>1403997</wp:posOffset>
                </wp:positionV>
                <wp:extent cx="7128509" cy="907224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128509" cy="9072245"/>
                        </a:xfrm>
                        <a:custGeom>
                          <a:avLst/>
                          <a:gdLst/>
                          <a:ahLst/>
                          <a:cxnLst/>
                          <a:rect l="l" t="t" r="r" b="b"/>
                          <a:pathLst>
                            <a:path w="7128509" h="9072245">
                              <a:moveTo>
                                <a:pt x="7128002" y="0"/>
                              </a:moveTo>
                              <a:lnTo>
                                <a:pt x="0" y="0"/>
                              </a:lnTo>
                              <a:lnTo>
                                <a:pt x="0" y="9072003"/>
                              </a:lnTo>
                              <a:lnTo>
                                <a:pt x="7128002" y="9072003"/>
                              </a:lnTo>
                              <a:lnTo>
                                <a:pt x="7128002" y="0"/>
                              </a:lnTo>
                              <a:close/>
                            </a:path>
                          </a:pathLst>
                        </a:custGeom>
                        <a:solidFill>
                          <a:srgbClr val="FFEFB2"/>
                        </a:solidFill>
                      </wps:spPr>
                      <wps:bodyPr wrap="square" lIns="0" tIns="0" rIns="0" bIns="0" rtlCol="0">
                        <a:prstTxWarp prst="textNoShape">
                          <a:avLst/>
                        </a:prstTxWarp>
                        <a:noAutofit/>
                      </wps:bodyPr>
                    </wps:wsp>
                  </a:graphicData>
                </a:graphic>
              </wp:anchor>
            </w:drawing>
          </mc:Choice>
          <mc:Fallback>
            <w:pict>
              <v:rect style="position:absolute;margin-left:17.007999pt;margin-top:110.551018pt;width:561.26pt;height:714.331pt;mso-position-horizontal-relative:page;mso-position-vertical-relative:page;z-index:-16559104" id="docshape1" filled="true" fillcolor="#ffefb2" stroked="false">
                <v:fill type="solid"/>
                <w10:wrap type="none"/>
              </v:rect>
            </w:pict>
          </mc:Fallback>
        </mc:AlternateContent>
      </w:r>
    </w:p>
    <w:p>
      <w:pPr>
        <w:pStyle w:val="BodyText"/>
        <w:rPr>
          <w:rFonts w:ascii="Times New Roman"/>
        </w:rPr>
      </w:pPr>
    </w:p>
    <w:p>
      <w:pPr>
        <w:pStyle w:val="BodyText"/>
        <w:rPr>
          <w:rFonts w:ascii="Times New Roman"/>
        </w:rPr>
      </w:pPr>
    </w:p>
    <w:p>
      <w:pPr>
        <w:pStyle w:val="BodyText"/>
        <w:spacing w:before="5"/>
        <w:rPr>
          <w:rFonts w:ascii="Times New Roman"/>
          <w:sz w:val="16"/>
        </w:rPr>
      </w:pPr>
    </w:p>
    <w:p>
      <w:pPr>
        <w:tabs>
          <w:tab w:pos="6052" w:val="left" w:leader="none"/>
        </w:tabs>
        <w:spacing w:line="240" w:lineRule="auto"/>
        <w:ind w:left="100" w:right="0" w:firstLine="0"/>
        <w:rPr>
          <w:rFonts w:ascii="Times New Roman"/>
          <w:sz w:val="20"/>
        </w:rPr>
      </w:pPr>
      <w:r>
        <w:rPr>
          <w:rFonts w:ascii="Times New Roman"/>
          <w:sz w:val="20"/>
        </w:rPr>
        <w:drawing>
          <wp:inline distT="0" distB="0" distL="0" distR="0">
            <wp:extent cx="3330693" cy="4440936"/>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330693" cy="4440936"/>
                    </a:xfrm>
                    <a:prstGeom prst="rect">
                      <a:avLst/>
                    </a:prstGeom>
                  </pic:spPr>
                </pic:pic>
              </a:graphicData>
            </a:graphic>
          </wp:inline>
        </w:drawing>
      </w:r>
      <w:r>
        <w:rPr>
          <w:rFonts w:ascii="Times New Roman"/>
          <w:sz w:val="20"/>
        </w:rPr>
      </w:r>
      <w:r>
        <w:rPr>
          <w:rFonts w:ascii="Times New Roman"/>
          <w:sz w:val="20"/>
        </w:rPr>
        <w:tab/>
      </w:r>
      <w:r>
        <w:rPr>
          <w:rFonts w:ascii="Times New Roman"/>
          <w:position w:val="2"/>
          <w:sz w:val="20"/>
        </w:rPr>
        <w:drawing>
          <wp:inline distT="0" distB="0" distL="0" distR="0">
            <wp:extent cx="3330697" cy="4440936"/>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3330697" cy="4440936"/>
                    </a:xfrm>
                    <a:prstGeom prst="rect">
                      <a:avLst/>
                    </a:prstGeom>
                  </pic:spPr>
                </pic:pic>
              </a:graphicData>
            </a:graphic>
          </wp:inline>
        </w:drawing>
      </w:r>
      <w:r>
        <w:rPr>
          <w:rFonts w:ascii="Times New Roman"/>
          <w:position w:val="2"/>
          <w:sz w:val="20"/>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1"/>
        <w:spacing w:before="260"/>
        <w:ind w:left="1177"/>
      </w:pPr>
      <w:r>
        <w:rPr>
          <w:color w:val="231F20"/>
        </w:rPr>
        <w:t>Vom</w:t>
      </w:r>
      <w:r>
        <w:rPr>
          <w:color w:val="231F20"/>
          <w:spacing w:val="-3"/>
        </w:rPr>
        <w:t> </w:t>
      </w:r>
      <w:r>
        <w:rPr>
          <w:color w:val="231F20"/>
        </w:rPr>
        <w:t>Flüssigkristall</w:t>
      </w:r>
      <w:r>
        <w:rPr>
          <w:color w:val="231F20"/>
          <w:spacing w:val="-1"/>
        </w:rPr>
        <w:t> </w:t>
      </w:r>
      <w:r>
        <w:rPr>
          <w:color w:val="231F20"/>
        </w:rPr>
        <w:t>zum</w:t>
      </w:r>
      <w:r>
        <w:rPr>
          <w:color w:val="231F20"/>
          <w:spacing w:val="-2"/>
        </w:rPr>
        <w:t> </w:t>
      </w:r>
      <w:r>
        <w:rPr>
          <w:color w:val="231F20"/>
          <w:spacing w:val="-5"/>
        </w:rPr>
        <w:t>LCD</w:t>
      </w:r>
    </w:p>
    <w:p>
      <w:pPr>
        <w:pStyle w:val="Heading3"/>
        <w:spacing w:line="240" w:lineRule="auto" w:before="248"/>
        <w:ind w:left="1177"/>
        <w:rPr>
          <w:rFonts w:ascii="Palatino Linotype"/>
        </w:rPr>
      </w:pPr>
      <w:r>
        <w:rPr>
          <w:rFonts w:ascii="Palatino Linotype"/>
          <w:color w:val="231F20"/>
        </w:rPr>
        <w:t>Weiterbildungskurs</w:t>
      </w:r>
      <w:r>
        <w:rPr>
          <w:rFonts w:ascii="Palatino Linotype"/>
          <w:color w:val="231F20"/>
          <w:spacing w:val="-8"/>
        </w:rPr>
        <w:t> </w:t>
      </w:r>
      <w:r>
        <w:rPr>
          <w:rFonts w:ascii="Palatino Linotype"/>
          <w:color w:val="231F20"/>
        </w:rPr>
        <w:t>,</w:t>
      </w:r>
      <w:r>
        <w:rPr>
          <w:rFonts w:ascii="Palatino Linotype"/>
          <w:color w:val="231F20"/>
          <w:spacing w:val="-6"/>
        </w:rPr>
        <w:t> </w:t>
      </w:r>
      <w:r>
        <w:rPr>
          <w:rFonts w:ascii="Palatino Linotype"/>
          <w:color w:val="231F20"/>
        </w:rPr>
        <w:t>28.</w:t>
      </w:r>
      <w:r>
        <w:rPr>
          <w:rFonts w:ascii="Palatino Linotype"/>
          <w:color w:val="231F20"/>
          <w:spacing w:val="-5"/>
        </w:rPr>
        <w:t> </w:t>
      </w:r>
      <w:r>
        <w:rPr>
          <w:rFonts w:ascii="Palatino Linotype"/>
          <w:color w:val="231F20"/>
        </w:rPr>
        <w:t>Oktober</w:t>
      </w:r>
      <w:r>
        <w:rPr>
          <w:rFonts w:ascii="Palatino Linotype"/>
          <w:color w:val="231F20"/>
          <w:spacing w:val="-6"/>
        </w:rPr>
        <w:t> </w:t>
      </w:r>
      <w:r>
        <w:rPr>
          <w:rFonts w:ascii="Palatino Linotype"/>
          <w:color w:val="231F20"/>
          <w:spacing w:val="-4"/>
        </w:rPr>
        <w:t>2023</w:t>
      </w:r>
    </w:p>
    <w:p>
      <w:pPr>
        <w:pStyle w:val="BodyText"/>
        <w:spacing w:before="5"/>
        <w:rPr>
          <w:b/>
          <w:sz w:val="40"/>
        </w:rPr>
      </w:pPr>
    </w:p>
    <w:p>
      <w:pPr>
        <w:spacing w:before="0"/>
        <w:ind w:left="1177" w:right="0" w:firstLine="0"/>
        <w:jc w:val="left"/>
        <w:rPr>
          <w:rFonts w:ascii="Times New Roman" w:hAnsi="Times New Roman"/>
          <w:b/>
          <w:sz w:val="24"/>
        </w:rPr>
      </w:pPr>
      <w:r>
        <w:rPr>
          <w:rFonts w:ascii="Times New Roman" w:hAnsi="Times New Roman"/>
          <w:b/>
          <w:color w:val="231F20"/>
          <w:spacing w:val="-2"/>
          <w:sz w:val="24"/>
        </w:rPr>
        <w:t>Hansrudolf</w:t>
      </w:r>
      <w:r>
        <w:rPr>
          <w:rFonts w:ascii="Times New Roman" w:hAnsi="Times New Roman"/>
          <w:b/>
          <w:color w:val="231F20"/>
          <w:spacing w:val="-12"/>
          <w:sz w:val="24"/>
        </w:rPr>
        <w:t> </w:t>
      </w:r>
      <w:r>
        <w:rPr>
          <w:rFonts w:ascii="Times New Roman" w:hAnsi="Times New Roman"/>
          <w:b/>
          <w:color w:val="231F20"/>
          <w:spacing w:val="-2"/>
          <w:sz w:val="24"/>
        </w:rPr>
        <w:t>Dütsch</w:t>
      </w:r>
    </w:p>
    <w:p>
      <w:pPr>
        <w:spacing w:after="0"/>
        <w:jc w:val="left"/>
        <w:rPr>
          <w:rFonts w:ascii="Times New Roman" w:hAnsi="Times New Roman"/>
          <w:sz w:val="24"/>
        </w:rPr>
        <w:sectPr>
          <w:type w:val="continuous"/>
          <w:pgSz w:w="11910" w:h="16840"/>
          <w:pgMar w:top="1920" w:bottom="0" w:left="240" w:right="180"/>
        </w:sect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3"/>
        <w:rPr>
          <w:rFonts w:ascii="Times New Roman"/>
          <w:b/>
          <w:sz w:val="27"/>
        </w:rPr>
      </w:pPr>
    </w:p>
    <w:p>
      <w:pPr>
        <w:spacing w:before="101"/>
        <w:ind w:left="667" w:right="0" w:firstLine="0"/>
        <w:jc w:val="left"/>
        <w:rPr>
          <w:rFonts w:ascii="Open Sans" w:hAnsi="Open Sans"/>
          <w:sz w:val="14"/>
        </w:rPr>
      </w:pPr>
      <w:r>
        <w:rPr>
          <w:rFonts w:ascii="Open Sans" w:hAnsi="Open Sans"/>
          <w:b/>
          <w:color w:val="231F20"/>
          <w:sz w:val="14"/>
        </w:rPr>
        <w:t>Foto</w:t>
      </w:r>
      <w:r>
        <w:rPr>
          <w:rFonts w:ascii="Open Sans" w:hAnsi="Open Sans"/>
          <w:b/>
          <w:color w:val="231F20"/>
          <w:spacing w:val="20"/>
          <w:sz w:val="14"/>
        </w:rPr>
        <w:t> </w:t>
      </w:r>
      <w:r>
        <w:rPr>
          <w:rFonts w:ascii="Open Sans" w:hAnsi="Open Sans"/>
          <w:b/>
          <w:color w:val="231F20"/>
          <w:sz w:val="14"/>
        </w:rPr>
        <w:t>Titelseite:</w:t>
      </w:r>
      <w:r>
        <w:rPr>
          <w:rFonts w:ascii="Open Sans" w:hAnsi="Open Sans"/>
          <w:b/>
          <w:color w:val="231F20"/>
          <w:spacing w:val="23"/>
          <w:sz w:val="14"/>
        </w:rPr>
        <w:t> </w:t>
      </w:r>
      <w:r>
        <w:rPr>
          <w:rFonts w:ascii="Open Sans" w:hAnsi="Open Sans"/>
          <w:b/>
          <w:color w:val="231F20"/>
          <w:sz w:val="14"/>
        </w:rPr>
        <w:t>Flüssigkristallanzeigen</w:t>
      </w:r>
      <w:r>
        <w:rPr>
          <w:rFonts w:ascii="Open Sans" w:hAnsi="Open Sans"/>
          <w:b/>
          <w:color w:val="231F20"/>
          <w:spacing w:val="23"/>
          <w:sz w:val="14"/>
        </w:rPr>
        <w:t> </w:t>
      </w:r>
      <w:r>
        <w:rPr>
          <w:rFonts w:ascii="Open Sans" w:hAnsi="Open Sans"/>
          <w:b/>
          <w:color w:val="231F20"/>
          <w:sz w:val="14"/>
        </w:rPr>
        <w:t>Eigenbau</w:t>
      </w:r>
      <w:r>
        <w:rPr>
          <w:rFonts w:ascii="Open Sans" w:hAnsi="Open Sans"/>
          <w:color w:val="231F20"/>
          <w:sz w:val="14"/>
        </w:rPr>
        <w:t>,</w:t>
      </w:r>
      <w:r>
        <w:rPr>
          <w:rFonts w:ascii="Open Sans" w:hAnsi="Open Sans"/>
          <w:color w:val="231F20"/>
          <w:spacing w:val="23"/>
          <w:sz w:val="14"/>
        </w:rPr>
        <w:t> </w:t>
      </w:r>
      <w:r>
        <w:rPr>
          <w:rFonts w:ascii="Open Sans" w:hAnsi="Open Sans"/>
          <w:color w:val="231F20"/>
          <w:sz w:val="14"/>
        </w:rPr>
        <w:t>Linus</w:t>
      </w:r>
      <w:r>
        <w:rPr>
          <w:rFonts w:ascii="Open Sans" w:hAnsi="Open Sans"/>
          <w:color w:val="231F20"/>
          <w:spacing w:val="23"/>
          <w:sz w:val="14"/>
        </w:rPr>
        <w:t> </w:t>
      </w:r>
      <w:r>
        <w:rPr>
          <w:rFonts w:ascii="Open Sans" w:hAnsi="Open Sans"/>
          <w:color w:val="231F20"/>
          <w:sz w:val="14"/>
        </w:rPr>
        <w:t>Becker,</w:t>
      </w:r>
      <w:r>
        <w:rPr>
          <w:rFonts w:ascii="Open Sans" w:hAnsi="Open Sans"/>
          <w:color w:val="231F20"/>
          <w:spacing w:val="23"/>
          <w:sz w:val="14"/>
        </w:rPr>
        <w:t> </w:t>
      </w:r>
      <w:r>
        <w:rPr>
          <w:rFonts w:ascii="Open Sans" w:hAnsi="Open Sans"/>
          <w:color w:val="231F20"/>
          <w:spacing w:val="-2"/>
          <w:sz w:val="14"/>
        </w:rPr>
        <w:t>9.2020</w:t>
      </w:r>
    </w:p>
    <w:p>
      <w:pPr>
        <w:spacing w:after="0"/>
        <w:jc w:val="left"/>
        <w:rPr>
          <w:rFonts w:ascii="Open Sans" w:hAnsi="Open Sans"/>
          <w:sz w:val="14"/>
        </w:rPr>
        <w:sectPr>
          <w:pgSz w:w="11910" w:h="16840"/>
          <w:pgMar w:top="1920" w:bottom="280" w:left="240" w:right="180"/>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4"/>
        <w:rPr>
          <w:rFonts w:ascii="Open Sans"/>
          <w:sz w:val="17"/>
        </w:rPr>
      </w:pPr>
    </w:p>
    <w:p>
      <w:pPr>
        <w:spacing w:after="0"/>
        <w:rPr>
          <w:rFonts w:ascii="Open Sans"/>
          <w:sz w:val="17"/>
        </w:rPr>
        <w:sectPr>
          <w:headerReference w:type="default" r:id="rId7"/>
          <w:pgSz w:w="11910" w:h="16840"/>
          <w:pgMar w:header="298" w:footer="0" w:top="1300" w:bottom="280" w:left="240" w:right="180"/>
        </w:sectPr>
      </w:pPr>
    </w:p>
    <w:p>
      <w:pPr>
        <w:pStyle w:val="Heading3"/>
      </w:pPr>
      <w:r>
        <w:rPr>
          <w:color w:val="231F20"/>
          <w:spacing w:val="-2"/>
        </w:rPr>
        <w:t>Entdeckung</w:t>
      </w:r>
    </w:p>
    <w:p>
      <w:pPr>
        <w:pStyle w:val="BodyText"/>
        <w:spacing w:line="249" w:lineRule="auto"/>
        <w:ind w:left="667"/>
        <w:jc w:val="both"/>
      </w:pPr>
      <w:r>
        <w:rPr>
          <w:color w:val="231F20"/>
        </w:rPr>
        <w:t>Die</w:t>
      </w:r>
      <w:r>
        <w:rPr>
          <w:color w:val="231F20"/>
          <w:spacing w:val="-13"/>
        </w:rPr>
        <w:t> </w:t>
      </w:r>
      <w:r>
        <w:rPr>
          <w:color w:val="231F20"/>
        </w:rPr>
        <w:t>Geschichte</w:t>
      </w:r>
      <w:r>
        <w:rPr>
          <w:color w:val="231F20"/>
          <w:spacing w:val="-12"/>
        </w:rPr>
        <w:t> </w:t>
      </w:r>
      <w:r>
        <w:rPr>
          <w:color w:val="231F20"/>
        </w:rPr>
        <w:t>der</w:t>
      </w:r>
      <w:r>
        <w:rPr>
          <w:color w:val="231F20"/>
          <w:spacing w:val="-13"/>
        </w:rPr>
        <w:t> </w:t>
      </w:r>
      <w:r>
        <w:rPr>
          <w:color w:val="231F20"/>
        </w:rPr>
        <w:t>Flüssigkristalle</w:t>
      </w:r>
      <w:r>
        <w:rPr>
          <w:color w:val="231F20"/>
          <w:spacing w:val="-12"/>
        </w:rPr>
        <w:t> </w:t>
      </w:r>
      <w:r>
        <w:rPr>
          <w:color w:val="231F20"/>
        </w:rPr>
        <w:t>beginnt</w:t>
      </w:r>
      <w:r>
        <w:rPr>
          <w:color w:val="231F20"/>
          <w:spacing w:val="-13"/>
        </w:rPr>
        <w:t> </w:t>
      </w:r>
      <w:r>
        <w:rPr>
          <w:color w:val="231F20"/>
        </w:rPr>
        <w:t>im</w:t>
      </w:r>
      <w:r>
        <w:rPr>
          <w:color w:val="231F20"/>
          <w:spacing w:val="-12"/>
        </w:rPr>
        <w:t> </w:t>
      </w:r>
      <w:r>
        <w:rPr>
          <w:color w:val="231F20"/>
        </w:rPr>
        <w:t>Jahr</w:t>
      </w:r>
      <w:r>
        <w:rPr>
          <w:color w:val="231F20"/>
          <w:spacing w:val="-13"/>
        </w:rPr>
        <w:t> </w:t>
      </w:r>
      <w:r>
        <w:rPr>
          <w:color w:val="231F20"/>
        </w:rPr>
        <w:t>1888, als der Botaniker Friedrich Reinitzer die chemische Struktur</w:t>
      </w:r>
      <w:r>
        <w:rPr>
          <w:color w:val="231F20"/>
          <w:spacing w:val="-7"/>
        </w:rPr>
        <w:t> </w:t>
      </w:r>
      <w:r>
        <w:rPr>
          <w:color w:val="231F20"/>
        </w:rPr>
        <w:t>von</w:t>
      </w:r>
      <w:r>
        <w:rPr>
          <w:color w:val="231F20"/>
          <w:spacing w:val="-7"/>
        </w:rPr>
        <w:t> </w:t>
      </w:r>
      <w:r>
        <w:rPr>
          <w:color w:val="231F20"/>
        </w:rPr>
        <w:t>Cholesterin</w:t>
      </w:r>
      <w:r>
        <w:rPr>
          <w:color w:val="231F20"/>
          <w:spacing w:val="-7"/>
        </w:rPr>
        <w:t> </w:t>
      </w:r>
      <w:r>
        <w:rPr>
          <w:color w:val="231F20"/>
        </w:rPr>
        <w:t>erforschte.</w:t>
      </w:r>
      <w:r>
        <w:rPr>
          <w:color w:val="231F20"/>
          <w:spacing w:val="-7"/>
        </w:rPr>
        <w:t> </w:t>
      </w:r>
      <w:r>
        <w:rPr>
          <w:color w:val="231F20"/>
        </w:rPr>
        <w:t>Er</w:t>
      </w:r>
      <w:r>
        <w:rPr>
          <w:color w:val="231F20"/>
          <w:spacing w:val="-7"/>
        </w:rPr>
        <w:t> </w:t>
      </w:r>
      <w:r>
        <w:rPr>
          <w:color w:val="231F20"/>
        </w:rPr>
        <w:t>isolierte</w:t>
      </w:r>
      <w:r>
        <w:rPr>
          <w:color w:val="231F20"/>
          <w:spacing w:val="-7"/>
        </w:rPr>
        <w:t> </w:t>
      </w:r>
      <w:r>
        <w:rPr>
          <w:color w:val="231F20"/>
        </w:rPr>
        <w:t>aus</w:t>
      </w:r>
      <w:r>
        <w:rPr>
          <w:color w:val="231F20"/>
          <w:spacing w:val="-7"/>
        </w:rPr>
        <w:t> </w:t>
      </w:r>
      <w:r>
        <w:rPr>
          <w:color w:val="231F20"/>
        </w:rPr>
        <w:t>Ka­ rotten Cholesterin und stellte daraus Cholesterylben­ zoat her. Reinitzer beobachtete, dass diese Verbindung bei 145 °C flüssig aber trüb wurde und erst bei 179 °C eine klare, „normale“ Flüssigkeit entstand. Reinitzer konnte dieses Verhalten nicht erklären.</w:t>
      </w:r>
    </w:p>
    <w:p>
      <w:pPr>
        <w:pStyle w:val="BodyText"/>
        <w:spacing w:line="249" w:lineRule="auto"/>
        <w:ind w:left="667"/>
        <w:jc w:val="both"/>
      </w:pPr>
      <w:r>
        <w:rPr>
          <w:color w:val="231F20"/>
          <w:spacing w:val="-4"/>
        </w:rPr>
        <w:t>Der</w:t>
      </w:r>
      <w:r>
        <w:rPr>
          <w:color w:val="231F20"/>
          <w:spacing w:val="-5"/>
        </w:rPr>
        <w:t> </w:t>
      </w:r>
      <w:r>
        <w:rPr>
          <w:color w:val="231F20"/>
          <w:spacing w:val="-4"/>
        </w:rPr>
        <w:t>Physiker</w:t>
      </w:r>
      <w:r>
        <w:rPr>
          <w:color w:val="231F20"/>
          <w:spacing w:val="-5"/>
        </w:rPr>
        <w:t> </w:t>
      </w:r>
      <w:r>
        <w:rPr>
          <w:color w:val="231F20"/>
          <w:spacing w:val="-4"/>
        </w:rPr>
        <w:t>Otto</w:t>
      </w:r>
      <w:r>
        <w:rPr>
          <w:color w:val="231F20"/>
          <w:spacing w:val="-5"/>
        </w:rPr>
        <w:t> </w:t>
      </w:r>
      <w:r>
        <w:rPr>
          <w:color w:val="231F20"/>
          <w:spacing w:val="-4"/>
        </w:rPr>
        <w:t>Lehmann</w:t>
      </w:r>
      <w:r>
        <w:rPr>
          <w:color w:val="231F20"/>
          <w:spacing w:val="-5"/>
        </w:rPr>
        <w:t> </w:t>
      </w:r>
      <w:r>
        <w:rPr>
          <w:color w:val="231F20"/>
          <w:spacing w:val="-4"/>
        </w:rPr>
        <w:t>untersuchte</w:t>
      </w:r>
      <w:r>
        <w:rPr>
          <w:color w:val="231F20"/>
          <w:spacing w:val="-5"/>
        </w:rPr>
        <w:t> </w:t>
      </w:r>
      <w:r>
        <w:rPr>
          <w:color w:val="231F20"/>
          <w:spacing w:val="-4"/>
        </w:rPr>
        <w:t>das</w:t>
      </w:r>
      <w:r>
        <w:rPr>
          <w:color w:val="231F20"/>
          <w:spacing w:val="-5"/>
        </w:rPr>
        <w:t> </w:t>
      </w:r>
      <w:r>
        <w:rPr>
          <w:color w:val="231F20"/>
          <w:spacing w:val="-4"/>
        </w:rPr>
        <w:t>Cholesteryl­ </w:t>
      </w:r>
      <w:r>
        <w:rPr>
          <w:color w:val="231F20"/>
          <w:spacing w:val="-2"/>
        </w:rPr>
        <w:t>benzoat unter einem Mikroskop mit polarisiertem Licht. </w:t>
      </w:r>
      <w:r>
        <w:rPr>
          <w:color w:val="231F20"/>
        </w:rPr>
        <w:t>Zwischen 145 und 178 °C zeigte die Probe ein </w:t>
      </w:r>
      <w:r>
        <w:rPr>
          <w:color w:val="231F20"/>
        </w:rPr>
        <w:t>farbiges Bild, wie man es bisher nur von kristallinen Stoffen kannte,</w:t>
      </w:r>
      <w:r>
        <w:rPr>
          <w:color w:val="231F20"/>
          <w:spacing w:val="8"/>
        </w:rPr>
        <w:t> </w:t>
      </w:r>
      <w:r>
        <w:rPr>
          <w:color w:val="231F20"/>
        </w:rPr>
        <w:t>und</w:t>
      </w:r>
      <w:r>
        <w:rPr>
          <w:color w:val="231F20"/>
          <w:spacing w:val="8"/>
        </w:rPr>
        <w:t> </w:t>
      </w:r>
      <w:r>
        <w:rPr>
          <w:color w:val="231F20"/>
        </w:rPr>
        <w:t>das</w:t>
      </w:r>
      <w:r>
        <w:rPr>
          <w:color w:val="231F20"/>
          <w:spacing w:val="8"/>
        </w:rPr>
        <w:t> </w:t>
      </w:r>
      <w:r>
        <w:rPr>
          <w:color w:val="231F20"/>
        </w:rPr>
        <w:t>durch</w:t>
      </w:r>
      <w:r>
        <w:rPr>
          <w:color w:val="231F20"/>
          <w:spacing w:val="8"/>
        </w:rPr>
        <w:t> </w:t>
      </w:r>
      <w:r>
        <w:rPr>
          <w:color w:val="231F20"/>
        </w:rPr>
        <w:t>Doppelbrechung</w:t>
      </w:r>
      <w:r>
        <w:rPr>
          <w:color w:val="231F20"/>
          <w:spacing w:val="8"/>
        </w:rPr>
        <w:t> </w:t>
      </w:r>
      <w:r>
        <w:rPr>
          <w:color w:val="231F20"/>
        </w:rPr>
        <w:t>(s.</w:t>
      </w:r>
      <w:r>
        <w:rPr>
          <w:color w:val="231F20"/>
          <w:spacing w:val="8"/>
        </w:rPr>
        <w:t> </w:t>
      </w:r>
      <w:r>
        <w:rPr>
          <w:color w:val="231F20"/>
        </w:rPr>
        <w:t>unten)</w:t>
      </w:r>
      <w:r>
        <w:rPr>
          <w:color w:val="231F20"/>
          <w:spacing w:val="9"/>
        </w:rPr>
        <w:t> </w:t>
      </w:r>
      <w:r>
        <w:rPr>
          <w:color w:val="231F20"/>
          <w:spacing w:val="-4"/>
        </w:rPr>
        <w:t>ver­</w:t>
      </w:r>
    </w:p>
    <w:p>
      <w:pPr>
        <w:spacing w:line="240" w:lineRule="auto" w:before="0"/>
        <w:rPr>
          <w:sz w:val="20"/>
        </w:rPr>
      </w:pPr>
      <w:r>
        <w:rPr/>
        <w:br w:type="column"/>
      </w:r>
      <w:r>
        <w:rPr>
          <w:sz w:val="20"/>
        </w:rPr>
      </w:r>
    </w:p>
    <w:p>
      <w:pPr>
        <w:pStyle w:val="BodyText"/>
        <w:spacing w:before="1"/>
        <w:rPr>
          <w:sz w:val="14"/>
        </w:rPr>
      </w:pPr>
      <w:r>
        <w:rPr/>
        <mc:AlternateContent>
          <mc:Choice Requires="wps">
            <w:drawing>
              <wp:anchor distT="0" distB="0" distL="0" distR="0" allowOverlap="1" layoutInCell="1" locked="0" behindDoc="1" simplePos="0" relativeHeight="487588352">
                <wp:simplePos x="0" y="0"/>
                <wp:positionH relativeFrom="page">
                  <wp:posOffset>3861269</wp:posOffset>
                </wp:positionH>
                <wp:positionV relativeFrom="paragraph">
                  <wp:posOffset>136481</wp:posOffset>
                </wp:positionV>
                <wp:extent cx="3117215" cy="1198880"/>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3117215" cy="1198880"/>
                          <a:chExt cx="3117215" cy="1198880"/>
                        </a:xfrm>
                      </wpg:grpSpPr>
                      <pic:pic>
                        <pic:nvPicPr>
                          <pic:cNvPr id="8" name="Image 8"/>
                          <pic:cNvPicPr/>
                        </pic:nvPicPr>
                        <pic:blipFill>
                          <a:blip r:embed="rId8" cstate="print"/>
                          <a:stretch>
                            <a:fillRect/>
                          </a:stretch>
                        </pic:blipFill>
                        <pic:spPr>
                          <a:xfrm>
                            <a:off x="221184" y="28587"/>
                            <a:ext cx="1714359" cy="1168120"/>
                          </a:xfrm>
                          <a:prstGeom prst="rect">
                            <a:avLst/>
                          </a:prstGeom>
                        </pic:spPr>
                      </pic:pic>
                      <wps:wsp>
                        <wps:cNvPr id="9" name="Graphic 9"/>
                        <wps:cNvSpPr/>
                        <wps:spPr>
                          <a:xfrm>
                            <a:off x="1587" y="1587"/>
                            <a:ext cx="3114040" cy="1195705"/>
                          </a:xfrm>
                          <a:custGeom>
                            <a:avLst/>
                            <a:gdLst/>
                            <a:ahLst/>
                            <a:cxnLst/>
                            <a:rect l="l" t="t" r="r" b="b"/>
                            <a:pathLst>
                              <a:path w="3114040" h="1195705">
                                <a:moveTo>
                                  <a:pt x="0" y="1195120"/>
                                </a:moveTo>
                                <a:lnTo>
                                  <a:pt x="3114001" y="1195120"/>
                                </a:lnTo>
                                <a:lnTo>
                                  <a:pt x="3114001" y="0"/>
                                </a:lnTo>
                                <a:lnTo>
                                  <a:pt x="0" y="0"/>
                                </a:lnTo>
                                <a:lnTo>
                                  <a:pt x="0" y="1195120"/>
                                </a:lnTo>
                                <a:close/>
                              </a:path>
                            </a:pathLst>
                          </a:custGeom>
                          <a:ln w="3175">
                            <a:solidFill>
                              <a:srgbClr val="231F20"/>
                            </a:solidFill>
                            <a:prstDash val="solid"/>
                          </a:ln>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2222730" y="17990"/>
                            <a:ext cx="878525" cy="1153292"/>
                          </a:xfrm>
                          <a:prstGeom prst="rect">
                            <a:avLst/>
                          </a:prstGeom>
                        </pic:spPr>
                      </pic:pic>
                    </wpg:wgp>
                  </a:graphicData>
                </a:graphic>
              </wp:anchor>
            </w:drawing>
          </mc:Choice>
          <mc:Fallback>
            <w:pict>
              <v:group style="position:absolute;margin-left:304.036987pt;margin-top:10.746565pt;width:245.45pt;height:94.4pt;mso-position-horizontal-relative:page;mso-position-vertical-relative:paragraph;z-index:-15728128;mso-wrap-distance-left:0;mso-wrap-distance-right:0" id="docshapegroup5" coordorigin="6081,215" coordsize="4909,1888">
                <v:shape style="position:absolute;left:6429;top:259;width:2700;height:1840" type="#_x0000_t75" id="docshape6" stroked="false">
                  <v:imagedata r:id="rId8" o:title=""/>
                </v:shape>
                <v:rect style="position:absolute;left:6083;top:217;width:4904;height:1883" id="docshape7" filled="false" stroked="true" strokeweight=".25pt" strokecolor="#231f20">
                  <v:stroke dashstyle="solid"/>
                </v:rect>
                <v:shape style="position:absolute;left:9581;top:243;width:1384;height:1817" type="#_x0000_t75" id="docshape8" stroked="false">
                  <v:imagedata r:id="rId9" o:title=""/>
                </v:shape>
                <w10:wrap type="topAndBottom"/>
              </v:group>
            </w:pict>
          </mc:Fallback>
        </mc:AlternateContent>
      </w:r>
    </w:p>
    <w:p>
      <w:pPr>
        <w:spacing w:before="30"/>
        <w:ind w:left="229"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1:</w:t>
      </w:r>
      <w:r>
        <w:rPr>
          <w:rFonts w:ascii="Open Sans"/>
          <w:color w:val="231F20"/>
          <w:spacing w:val="15"/>
          <w:sz w:val="14"/>
        </w:rPr>
        <w:t> </w:t>
      </w:r>
      <w:r>
        <w:rPr>
          <w:rFonts w:ascii="Open Sans"/>
          <w:color w:val="231F20"/>
          <w:sz w:val="14"/>
        </w:rPr>
        <w:t>Formel</w:t>
      </w:r>
      <w:r>
        <w:rPr>
          <w:rFonts w:ascii="Open Sans"/>
          <w:color w:val="231F20"/>
          <w:spacing w:val="14"/>
          <w:sz w:val="14"/>
        </w:rPr>
        <w:t> </w:t>
      </w:r>
      <w:r>
        <w:rPr>
          <w:rFonts w:ascii="Open Sans"/>
          <w:color w:val="231F20"/>
          <w:sz w:val="14"/>
        </w:rPr>
        <w:t>von</w:t>
      </w:r>
      <w:r>
        <w:rPr>
          <w:rFonts w:ascii="Open Sans"/>
          <w:color w:val="231F20"/>
          <w:spacing w:val="15"/>
          <w:sz w:val="14"/>
        </w:rPr>
        <w:t> </w:t>
      </w:r>
      <w:r>
        <w:rPr>
          <w:rFonts w:ascii="Open Sans"/>
          <w:color w:val="231F20"/>
          <w:sz w:val="14"/>
        </w:rPr>
        <w:t>Cholesterylbenzoat,</w:t>
      </w:r>
      <w:r>
        <w:rPr>
          <w:rFonts w:ascii="Open Sans"/>
          <w:color w:val="231F20"/>
          <w:spacing w:val="15"/>
          <w:sz w:val="14"/>
        </w:rPr>
        <w:t> </w:t>
      </w:r>
      <w:r>
        <w:rPr>
          <w:rFonts w:ascii="Open Sans"/>
          <w:color w:val="231F20"/>
          <w:sz w:val="14"/>
        </w:rPr>
        <w:t>Friedrich</w:t>
      </w:r>
      <w:r>
        <w:rPr>
          <w:rFonts w:ascii="Open Sans"/>
          <w:color w:val="231F20"/>
          <w:spacing w:val="14"/>
          <w:sz w:val="14"/>
        </w:rPr>
        <w:t> </w:t>
      </w:r>
      <w:r>
        <w:rPr>
          <w:rFonts w:ascii="Open Sans"/>
          <w:color w:val="231F20"/>
          <w:sz w:val="14"/>
        </w:rPr>
        <w:t>Reinitzer,</w:t>
      </w:r>
      <w:r>
        <w:rPr>
          <w:rFonts w:ascii="Open Sans"/>
          <w:color w:val="231F20"/>
          <w:spacing w:val="15"/>
          <w:sz w:val="14"/>
        </w:rPr>
        <w:t> </w:t>
      </w:r>
      <w:r>
        <w:rPr>
          <w:rFonts w:ascii="Open Sans"/>
          <w:color w:val="231F20"/>
          <w:spacing w:val="-4"/>
          <w:sz w:val="14"/>
        </w:rPr>
        <w:t>1888</w:t>
      </w:r>
    </w:p>
    <w:p>
      <w:pPr>
        <w:pStyle w:val="BodyText"/>
        <w:spacing w:before="10"/>
        <w:rPr>
          <w:rFonts w:ascii="Open Sans"/>
          <w:sz w:val="25"/>
        </w:rPr>
      </w:pPr>
    </w:p>
    <w:p>
      <w:pPr>
        <w:spacing w:before="0"/>
        <w:ind w:left="0" w:right="158" w:firstLine="0"/>
        <w:jc w:val="right"/>
        <w:rPr>
          <w:rFonts w:ascii="Open Sans"/>
          <w:b/>
          <w:sz w:val="20"/>
        </w:rPr>
      </w:pPr>
      <w:r>
        <w:rPr/>
        <mc:AlternateContent>
          <mc:Choice Requires="wps">
            <w:drawing>
              <wp:anchor distT="0" distB="0" distL="0" distR="0" allowOverlap="1" layoutInCell="1" locked="0" behindDoc="0" simplePos="0" relativeHeight="15730176">
                <wp:simplePos x="0" y="0"/>
                <wp:positionH relativeFrom="page">
                  <wp:posOffset>3861269</wp:posOffset>
                </wp:positionH>
                <wp:positionV relativeFrom="paragraph">
                  <wp:posOffset>-141061</wp:posOffset>
                </wp:positionV>
                <wp:extent cx="3112135" cy="87884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112135" cy="878840"/>
                          <a:chExt cx="3112135" cy="878840"/>
                        </a:xfrm>
                      </wpg:grpSpPr>
                      <pic:pic>
                        <pic:nvPicPr>
                          <pic:cNvPr id="12" name="Image 12"/>
                          <pic:cNvPicPr/>
                        </pic:nvPicPr>
                        <pic:blipFill>
                          <a:blip r:embed="rId10" cstate="print"/>
                          <a:stretch>
                            <a:fillRect/>
                          </a:stretch>
                        </pic:blipFill>
                        <pic:spPr>
                          <a:xfrm>
                            <a:off x="1574" y="1600"/>
                            <a:ext cx="3108388" cy="875487"/>
                          </a:xfrm>
                          <a:prstGeom prst="rect">
                            <a:avLst/>
                          </a:prstGeom>
                        </pic:spPr>
                      </pic:pic>
                      <wps:wsp>
                        <wps:cNvPr id="13" name="Graphic 13"/>
                        <wps:cNvSpPr/>
                        <wps:spPr>
                          <a:xfrm>
                            <a:off x="1587" y="1587"/>
                            <a:ext cx="3108960" cy="875665"/>
                          </a:xfrm>
                          <a:custGeom>
                            <a:avLst/>
                            <a:gdLst/>
                            <a:ahLst/>
                            <a:cxnLst/>
                            <a:rect l="l" t="t" r="r" b="b"/>
                            <a:pathLst>
                              <a:path w="3108960" h="875665">
                                <a:moveTo>
                                  <a:pt x="0" y="875499"/>
                                </a:moveTo>
                                <a:lnTo>
                                  <a:pt x="3108388" y="875499"/>
                                </a:lnTo>
                                <a:lnTo>
                                  <a:pt x="3108388" y="0"/>
                                </a:lnTo>
                                <a:lnTo>
                                  <a:pt x="0" y="0"/>
                                </a:lnTo>
                                <a:lnTo>
                                  <a:pt x="0" y="87549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036987pt;margin-top:-11.107229pt;width:245.05pt;height:69.2pt;mso-position-horizontal-relative:page;mso-position-vertical-relative:paragraph;z-index:15730176" id="docshapegroup9" coordorigin="6081,-222" coordsize="4901,1384">
                <v:shape style="position:absolute;left:6083;top:-220;width:4896;height:1379" type="#_x0000_t75" id="docshape10" stroked="false">
                  <v:imagedata r:id="rId10" o:title=""/>
                </v:shape>
                <v:rect style="position:absolute;left:6083;top:-220;width:4896;height:1379" id="docshape11" filled="false" stroked="true" strokeweight=".25pt" strokecolor="#231f20">
                  <v:stroke dashstyle="solid"/>
                </v:rect>
                <w10:wrap type="none"/>
              </v:group>
            </w:pict>
          </mc:Fallback>
        </mc:AlternateContent>
      </w:r>
      <w:r>
        <w:rPr>
          <w:rFonts w:ascii="Open Sans"/>
          <w:b/>
          <w:color w:val="F15A30"/>
          <w:sz w:val="20"/>
        </w:rPr>
        <w:t>3</w:t>
      </w:r>
    </w:p>
    <w:p>
      <w:pPr>
        <w:spacing w:after="0"/>
        <w:jc w:val="right"/>
        <w:rPr>
          <w:rFonts w:ascii="Open Sans"/>
          <w:sz w:val="20"/>
        </w:rPr>
        <w:sectPr>
          <w:type w:val="continuous"/>
          <w:pgSz w:w="11910" w:h="16840"/>
          <w:pgMar w:header="298" w:footer="0" w:top="1920" w:bottom="0" w:left="240" w:right="180"/>
          <w:cols w:num="2" w:equalWidth="0">
            <w:col w:w="5572" w:space="40"/>
            <w:col w:w="5878"/>
          </w:cols>
        </w:sectPr>
      </w:pPr>
    </w:p>
    <w:p>
      <w:pPr>
        <w:tabs>
          <w:tab w:pos="5857" w:val="left" w:leader="none"/>
        </w:tabs>
        <w:spacing w:line="266" w:lineRule="exact" w:before="0"/>
        <w:ind w:left="667" w:right="0" w:firstLine="0"/>
        <w:jc w:val="left"/>
        <w:rPr>
          <w:rFonts w:ascii="Open Sans"/>
          <w:sz w:val="14"/>
        </w:rPr>
      </w:pPr>
      <w:r>
        <w:rPr>
          <w:color w:val="231F20"/>
          <w:position w:val="2"/>
          <w:sz w:val="20"/>
        </w:rPr>
        <w:t>ursacht</w:t>
      </w:r>
      <w:r>
        <w:rPr>
          <w:color w:val="231F20"/>
          <w:spacing w:val="-7"/>
          <w:position w:val="2"/>
          <w:sz w:val="20"/>
        </w:rPr>
        <w:t> </w:t>
      </w:r>
      <w:r>
        <w:rPr>
          <w:color w:val="231F20"/>
          <w:spacing w:val="-2"/>
          <w:position w:val="2"/>
          <w:sz w:val="20"/>
        </w:rPr>
        <w:t>wird.</w:t>
      </w:r>
      <w:r>
        <w:rPr>
          <w:color w:val="231F20"/>
          <w:position w:val="2"/>
          <w:sz w:val="20"/>
        </w:rPr>
        <w:tab/>
      </w:r>
      <w:r>
        <w:rPr>
          <w:rFonts w:ascii="Open Sans"/>
          <w:color w:val="231F20"/>
          <w:sz w:val="14"/>
        </w:rPr>
        <w:t>Abb.</w:t>
      </w:r>
      <w:r>
        <w:rPr>
          <w:rFonts w:ascii="Open Sans"/>
          <w:color w:val="231F20"/>
          <w:spacing w:val="15"/>
          <w:sz w:val="14"/>
        </w:rPr>
        <w:t> </w:t>
      </w:r>
      <w:r>
        <w:rPr>
          <w:rFonts w:ascii="Open Sans"/>
          <w:color w:val="231F20"/>
          <w:sz w:val="14"/>
        </w:rPr>
        <w:t>2:</w:t>
      </w:r>
      <w:r>
        <w:rPr>
          <w:rFonts w:ascii="Open Sans"/>
          <w:color w:val="231F20"/>
          <w:spacing w:val="16"/>
          <w:sz w:val="14"/>
        </w:rPr>
        <w:t> </w:t>
      </w:r>
      <w:r>
        <w:rPr>
          <w:rFonts w:ascii="Open Sans"/>
          <w:color w:val="231F20"/>
          <w:sz w:val="14"/>
        </w:rPr>
        <w:t>Cholesterylbenzoat</w:t>
      </w:r>
      <w:r>
        <w:rPr>
          <w:rFonts w:ascii="Open Sans"/>
          <w:color w:val="231F20"/>
          <w:spacing w:val="16"/>
          <w:sz w:val="14"/>
        </w:rPr>
        <w:t> </w:t>
      </w:r>
      <w:r>
        <w:rPr>
          <w:rFonts w:ascii="Open Sans"/>
          <w:color w:val="231F20"/>
          <w:sz w:val="14"/>
        </w:rPr>
        <w:t>unter</w:t>
      </w:r>
      <w:r>
        <w:rPr>
          <w:rFonts w:ascii="Open Sans"/>
          <w:color w:val="231F20"/>
          <w:spacing w:val="16"/>
          <w:sz w:val="14"/>
        </w:rPr>
        <w:t> </w:t>
      </w:r>
      <w:r>
        <w:rPr>
          <w:rFonts w:ascii="Open Sans"/>
          <w:color w:val="231F20"/>
          <w:sz w:val="14"/>
        </w:rPr>
        <w:t>dem</w:t>
      </w:r>
      <w:r>
        <w:rPr>
          <w:rFonts w:ascii="Open Sans"/>
          <w:color w:val="231F20"/>
          <w:spacing w:val="16"/>
          <w:sz w:val="14"/>
        </w:rPr>
        <w:t> </w:t>
      </w:r>
      <w:r>
        <w:rPr>
          <w:rFonts w:ascii="Open Sans"/>
          <w:color w:val="231F20"/>
          <w:spacing w:val="-2"/>
          <w:sz w:val="14"/>
        </w:rPr>
        <w:t>Polarisationsmikroskop</w:t>
      </w:r>
    </w:p>
    <w:p>
      <w:pPr>
        <w:pStyle w:val="BodyText"/>
        <w:rPr>
          <w:rFonts w:ascii="Open Sans"/>
        </w:rPr>
      </w:pPr>
    </w:p>
    <w:p>
      <w:pPr>
        <w:pStyle w:val="Heading3"/>
        <w:spacing w:before="248"/>
        <w:jc w:val="both"/>
      </w:pPr>
      <w:r>
        <w:rPr>
          <w:color w:val="231F20"/>
        </w:rPr>
        <w:t>Die</w:t>
      </w:r>
      <w:r>
        <w:rPr>
          <w:color w:val="231F20"/>
          <w:spacing w:val="-3"/>
        </w:rPr>
        <w:t> </w:t>
      </w:r>
      <w:r>
        <w:rPr>
          <w:color w:val="231F20"/>
        </w:rPr>
        <w:t>Struktur</w:t>
      </w:r>
      <w:r>
        <w:rPr>
          <w:color w:val="231F20"/>
          <w:spacing w:val="-3"/>
        </w:rPr>
        <w:t> </w:t>
      </w:r>
      <w:r>
        <w:rPr>
          <w:color w:val="231F20"/>
        </w:rPr>
        <w:t>von</w:t>
      </w:r>
      <w:r>
        <w:rPr>
          <w:color w:val="231F20"/>
          <w:spacing w:val="-3"/>
        </w:rPr>
        <w:t> </w:t>
      </w:r>
      <w:r>
        <w:rPr>
          <w:color w:val="231F20"/>
          <w:spacing w:val="-2"/>
        </w:rPr>
        <w:t>Flüssigkristallen</w:t>
      </w:r>
    </w:p>
    <w:p>
      <w:pPr>
        <w:pStyle w:val="BodyText"/>
        <w:spacing w:line="249" w:lineRule="auto"/>
        <w:ind w:left="667" w:right="5916"/>
        <w:jc w:val="both"/>
      </w:pPr>
      <w:r>
        <w:rPr/>
        <mc:AlternateContent>
          <mc:Choice Requires="wps">
            <w:drawing>
              <wp:anchor distT="0" distB="0" distL="0" distR="0" allowOverlap="1" layoutInCell="1" locked="0" behindDoc="0" simplePos="0" relativeHeight="15730688">
                <wp:simplePos x="0" y="0"/>
                <wp:positionH relativeFrom="page">
                  <wp:posOffset>3873487</wp:posOffset>
                </wp:positionH>
                <wp:positionV relativeFrom="paragraph">
                  <wp:posOffset>38726</wp:posOffset>
                </wp:positionV>
                <wp:extent cx="3117215" cy="164782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117215" cy="1647825"/>
                          <a:chExt cx="3117215" cy="1647825"/>
                        </a:xfrm>
                      </wpg:grpSpPr>
                      <pic:pic>
                        <pic:nvPicPr>
                          <pic:cNvPr id="15" name="Image 15"/>
                          <pic:cNvPicPr/>
                        </pic:nvPicPr>
                        <pic:blipFill>
                          <a:blip r:embed="rId11" cstate="print"/>
                          <a:stretch>
                            <a:fillRect/>
                          </a:stretch>
                        </pic:blipFill>
                        <pic:spPr>
                          <a:xfrm>
                            <a:off x="59485" y="116718"/>
                            <a:ext cx="2989071" cy="1488381"/>
                          </a:xfrm>
                          <a:prstGeom prst="rect">
                            <a:avLst/>
                          </a:prstGeom>
                        </pic:spPr>
                      </pic:pic>
                      <wps:wsp>
                        <wps:cNvPr id="16" name="Graphic 16"/>
                        <wps:cNvSpPr/>
                        <wps:spPr>
                          <a:xfrm>
                            <a:off x="1587" y="1587"/>
                            <a:ext cx="3114040" cy="1644650"/>
                          </a:xfrm>
                          <a:custGeom>
                            <a:avLst/>
                            <a:gdLst/>
                            <a:ahLst/>
                            <a:cxnLst/>
                            <a:rect l="l" t="t" r="r" b="b"/>
                            <a:pathLst>
                              <a:path w="3114040" h="1644650">
                                <a:moveTo>
                                  <a:pt x="0" y="1644319"/>
                                </a:moveTo>
                                <a:lnTo>
                                  <a:pt x="3114001" y="1644319"/>
                                </a:lnTo>
                                <a:lnTo>
                                  <a:pt x="3114001" y="0"/>
                                </a:lnTo>
                                <a:lnTo>
                                  <a:pt x="0" y="0"/>
                                </a:lnTo>
                                <a:lnTo>
                                  <a:pt x="0" y="164431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998993pt;margin-top:3.049341pt;width:245.45pt;height:129.75pt;mso-position-horizontal-relative:page;mso-position-vertical-relative:paragraph;z-index:15730688" id="docshapegroup12" coordorigin="6100,61" coordsize="4909,2595">
                <v:shape style="position:absolute;left:6193;top:244;width:4708;height:2344" type="#_x0000_t75" id="docshape13" stroked="false">
                  <v:imagedata r:id="rId11" o:title=""/>
                </v:shape>
                <v:rect style="position:absolute;left:6102;top:63;width:4904;height:2590" id="docshape14" filled="false" stroked="true" strokeweight=".25pt" strokecolor="#231f20">
                  <v:stroke dashstyle="solid"/>
                </v:rect>
                <w10:wrap type="none"/>
              </v:group>
            </w:pict>
          </mc:Fallback>
        </mc:AlternateContent>
      </w:r>
      <w:r>
        <w:rPr>
          <w:color w:val="231F20"/>
        </w:rPr>
        <w:t>Die</w:t>
      </w:r>
      <w:r>
        <w:rPr>
          <w:color w:val="231F20"/>
          <w:spacing w:val="-13"/>
        </w:rPr>
        <w:t> </w:t>
      </w:r>
      <w:r>
        <w:rPr>
          <w:color w:val="231F20"/>
        </w:rPr>
        <w:t>meisten</w:t>
      </w:r>
      <w:r>
        <w:rPr>
          <w:color w:val="231F20"/>
          <w:spacing w:val="-12"/>
        </w:rPr>
        <w:t> </w:t>
      </w:r>
      <w:r>
        <w:rPr>
          <w:color w:val="231F20"/>
        </w:rPr>
        <w:t>Stoffe</w:t>
      </w:r>
      <w:r>
        <w:rPr>
          <w:color w:val="231F20"/>
          <w:spacing w:val="-13"/>
        </w:rPr>
        <w:t> </w:t>
      </w:r>
      <w:r>
        <w:rPr>
          <w:color w:val="231F20"/>
        </w:rPr>
        <w:t>schmelzen</w:t>
      </w:r>
      <w:r>
        <w:rPr>
          <w:color w:val="231F20"/>
          <w:spacing w:val="-12"/>
        </w:rPr>
        <w:t> </w:t>
      </w:r>
      <w:r>
        <w:rPr>
          <w:color w:val="231F20"/>
        </w:rPr>
        <w:t>bei</w:t>
      </w:r>
      <w:r>
        <w:rPr>
          <w:color w:val="231F20"/>
          <w:spacing w:val="-13"/>
        </w:rPr>
        <w:t> </w:t>
      </w:r>
      <w:r>
        <w:rPr>
          <w:color w:val="231F20"/>
        </w:rPr>
        <w:t>einer</w:t>
      </w:r>
      <w:r>
        <w:rPr>
          <w:color w:val="231F20"/>
          <w:spacing w:val="-12"/>
        </w:rPr>
        <w:t> </w:t>
      </w:r>
      <w:r>
        <w:rPr>
          <w:color w:val="231F20"/>
        </w:rPr>
        <w:t>ganz</w:t>
      </w:r>
      <w:r>
        <w:rPr>
          <w:color w:val="231F20"/>
          <w:spacing w:val="-13"/>
        </w:rPr>
        <w:t> </w:t>
      </w:r>
      <w:r>
        <w:rPr>
          <w:color w:val="231F20"/>
        </w:rPr>
        <w:t>bestimmten Temperatur</w:t>
      </w:r>
      <w:r>
        <w:rPr>
          <w:color w:val="231F20"/>
          <w:spacing w:val="-13"/>
        </w:rPr>
        <w:t> </w:t>
      </w:r>
      <w:r>
        <w:rPr>
          <w:color w:val="231F20"/>
        </w:rPr>
        <w:t>(Schmelztemperatur)</w:t>
      </w:r>
      <w:r>
        <w:rPr>
          <w:color w:val="231F20"/>
          <w:spacing w:val="-12"/>
        </w:rPr>
        <w:t> </w:t>
      </w:r>
      <w:r>
        <w:rPr>
          <w:color w:val="231F20"/>
        </w:rPr>
        <w:t>und</w:t>
      </w:r>
      <w:r>
        <w:rPr>
          <w:color w:val="231F20"/>
          <w:spacing w:val="-13"/>
        </w:rPr>
        <w:t> </w:t>
      </w:r>
      <w:r>
        <w:rPr>
          <w:color w:val="231F20"/>
        </w:rPr>
        <w:t>gehen</w:t>
      </w:r>
      <w:r>
        <w:rPr>
          <w:color w:val="231F20"/>
          <w:spacing w:val="-12"/>
        </w:rPr>
        <w:t> </w:t>
      </w:r>
      <w:r>
        <w:rPr>
          <w:color w:val="231F20"/>
        </w:rPr>
        <w:t>dabei</w:t>
      </w:r>
      <w:r>
        <w:rPr>
          <w:color w:val="231F20"/>
          <w:spacing w:val="-13"/>
        </w:rPr>
        <w:t> </w:t>
      </w:r>
      <w:r>
        <w:rPr>
          <w:color w:val="231F20"/>
        </w:rPr>
        <w:t>vom festen, geordneten Zustand in den flüssigen, ungeord­ neten Zustand über.</w:t>
      </w:r>
    </w:p>
    <w:p>
      <w:pPr>
        <w:pStyle w:val="BodyText"/>
      </w:pPr>
    </w:p>
    <w:p>
      <w:pPr>
        <w:pStyle w:val="BodyText"/>
      </w:pPr>
    </w:p>
    <w:p>
      <w:pPr>
        <w:pStyle w:val="BodyText"/>
      </w:pPr>
    </w:p>
    <w:p>
      <w:pPr>
        <w:pStyle w:val="BodyText"/>
      </w:pPr>
    </w:p>
    <w:p>
      <w:pPr>
        <w:pStyle w:val="BodyText"/>
        <w:spacing w:before="5"/>
        <w:rPr>
          <w:sz w:val="28"/>
        </w:rPr>
      </w:pPr>
    </w:p>
    <w:p>
      <w:pPr>
        <w:spacing w:after="0"/>
        <w:rPr>
          <w:sz w:val="28"/>
        </w:rPr>
        <w:sectPr>
          <w:type w:val="continuous"/>
          <w:pgSz w:w="11910" w:h="16840"/>
          <w:pgMar w:header="298" w:footer="0" w:top="1920" w:bottom="0" w:left="240" w:right="180"/>
        </w:sectPr>
      </w:pPr>
    </w:p>
    <w:p>
      <w:pPr>
        <w:pStyle w:val="BodyText"/>
        <w:spacing w:before="1"/>
        <w:rPr>
          <w:sz w:val="30"/>
        </w:rPr>
      </w:pPr>
    </w:p>
    <w:p>
      <w:pPr>
        <w:pStyle w:val="BodyText"/>
        <w:spacing w:line="249" w:lineRule="auto"/>
        <w:ind w:left="667"/>
        <w:jc w:val="both"/>
      </w:pPr>
      <w:r>
        <w:rPr>
          <w:color w:val="231F20"/>
        </w:rPr>
        <w:t>Flüssigkristalle</w:t>
      </w:r>
      <w:r>
        <w:rPr>
          <w:color w:val="231F20"/>
          <w:spacing w:val="-2"/>
        </w:rPr>
        <w:t> </w:t>
      </w:r>
      <w:r>
        <w:rPr>
          <w:color w:val="231F20"/>
        </w:rPr>
        <w:t>zeigen</w:t>
      </w:r>
      <w:r>
        <w:rPr>
          <w:color w:val="231F20"/>
          <w:spacing w:val="-2"/>
        </w:rPr>
        <w:t> </w:t>
      </w:r>
      <w:r>
        <w:rPr>
          <w:color w:val="231F20"/>
        </w:rPr>
        <w:t>ein</w:t>
      </w:r>
      <w:r>
        <w:rPr>
          <w:color w:val="231F20"/>
          <w:spacing w:val="-2"/>
        </w:rPr>
        <w:t> </w:t>
      </w:r>
      <w:r>
        <w:rPr>
          <w:color w:val="231F20"/>
        </w:rPr>
        <w:t>anderes</w:t>
      </w:r>
      <w:r>
        <w:rPr>
          <w:color w:val="231F20"/>
          <w:spacing w:val="-2"/>
        </w:rPr>
        <w:t> </w:t>
      </w:r>
      <w:r>
        <w:rPr>
          <w:color w:val="231F20"/>
        </w:rPr>
        <w:t>Verhalten:</w:t>
      </w:r>
      <w:r>
        <w:rPr>
          <w:color w:val="231F20"/>
          <w:spacing w:val="-2"/>
        </w:rPr>
        <w:t> </w:t>
      </w:r>
      <w:r>
        <w:rPr>
          <w:color w:val="231F20"/>
        </w:rPr>
        <w:t>bei</w:t>
      </w:r>
      <w:r>
        <w:rPr>
          <w:color w:val="231F20"/>
          <w:spacing w:val="-2"/>
        </w:rPr>
        <w:t> </w:t>
      </w:r>
      <w:r>
        <w:rPr>
          <w:color w:val="231F20"/>
        </w:rPr>
        <w:t>Errei­ chen der Schmelztemperatur werden sie zwar flüssig, bleiben</w:t>
      </w:r>
      <w:r>
        <w:rPr>
          <w:color w:val="231F20"/>
          <w:spacing w:val="-2"/>
        </w:rPr>
        <w:t> </w:t>
      </w:r>
      <w:r>
        <w:rPr>
          <w:color w:val="231F20"/>
        </w:rPr>
        <w:t>aber</w:t>
      </w:r>
      <w:r>
        <w:rPr>
          <w:color w:val="231F20"/>
          <w:spacing w:val="-2"/>
        </w:rPr>
        <w:t> </w:t>
      </w:r>
      <w:r>
        <w:rPr>
          <w:color w:val="231F20"/>
        </w:rPr>
        <w:t>trüb.</w:t>
      </w:r>
      <w:r>
        <w:rPr>
          <w:color w:val="231F20"/>
          <w:spacing w:val="-2"/>
        </w:rPr>
        <w:t> </w:t>
      </w:r>
      <w:r>
        <w:rPr>
          <w:color w:val="231F20"/>
        </w:rPr>
        <w:t>Die</w:t>
      </w:r>
      <w:r>
        <w:rPr>
          <w:color w:val="231F20"/>
          <w:spacing w:val="-2"/>
        </w:rPr>
        <w:t> </w:t>
      </w:r>
      <w:r>
        <w:rPr>
          <w:color w:val="231F20"/>
        </w:rPr>
        <w:t>Moleküle</w:t>
      </w:r>
      <w:r>
        <w:rPr>
          <w:color w:val="231F20"/>
          <w:spacing w:val="-2"/>
        </w:rPr>
        <w:t> </w:t>
      </w:r>
      <w:r>
        <w:rPr>
          <w:color w:val="231F20"/>
        </w:rPr>
        <w:t>sind</w:t>
      </w:r>
      <w:r>
        <w:rPr>
          <w:color w:val="231F20"/>
          <w:spacing w:val="-2"/>
        </w:rPr>
        <w:t> </w:t>
      </w:r>
      <w:r>
        <w:rPr>
          <w:color w:val="231F20"/>
        </w:rPr>
        <w:t>frei</w:t>
      </w:r>
      <w:r>
        <w:rPr>
          <w:color w:val="231F20"/>
          <w:spacing w:val="-2"/>
        </w:rPr>
        <w:t> </w:t>
      </w:r>
      <w:r>
        <w:rPr>
          <w:color w:val="231F20"/>
        </w:rPr>
        <w:t>beweglich,</w:t>
      </w:r>
      <w:r>
        <w:rPr>
          <w:color w:val="231F20"/>
          <w:spacing w:val="-2"/>
        </w:rPr>
        <w:t> </w:t>
      </w:r>
      <w:r>
        <w:rPr>
          <w:color w:val="231F20"/>
        </w:rPr>
        <w:t>sie behalten aber ihre räumliche Orientierung weitgehend bei.</w:t>
      </w:r>
      <w:r>
        <w:rPr>
          <w:color w:val="231F20"/>
          <w:spacing w:val="-8"/>
        </w:rPr>
        <w:t> </w:t>
      </w:r>
      <w:r>
        <w:rPr>
          <w:color w:val="231F20"/>
        </w:rPr>
        <w:t>In</w:t>
      </w:r>
      <w:r>
        <w:rPr>
          <w:color w:val="231F20"/>
          <w:spacing w:val="-9"/>
        </w:rPr>
        <w:t> </w:t>
      </w:r>
      <w:r>
        <w:rPr>
          <w:color w:val="231F20"/>
        </w:rPr>
        <w:t>der</w:t>
      </w:r>
      <w:r>
        <w:rPr>
          <w:color w:val="231F20"/>
          <w:spacing w:val="-8"/>
        </w:rPr>
        <w:t> </w:t>
      </w:r>
      <w:r>
        <w:rPr>
          <w:color w:val="231F20"/>
        </w:rPr>
        <w:t>Flüssigkeit</w:t>
      </w:r>
      <w:r>
        <w:rPr>
          <w:color w:val="231F20"/>
          <w:spacing w:val="-9"/>
        </w:rPr>
        <w:t> </w:t>
      </w:r>
      <w:r>
        <w:rPr>
          <w:color w:val="231F20"/>
        </w:rPr>
        <w:t>bilden</w:t>
      </w:r>
      <w:r>
        <w:rPr>
          <w:color w:val="231F20"/>
          <w:spacing w:val="-8"/>
        </w:rPr>
        <w:t> </w:t>
      </w:r>
      <w:r>
        <w:rPr>
          <w:color w:val="231F20"/>
        </w:rPr>
        <w:t>sich</w:t>
      </w:r>
      <w:r>
        <w:rPr>
          <w:color w:val="231F20"/>
          <w:spacing w:val="-9"/>
        </w:rPr>
        <w:t> </w:t>
      </w:r>
      <w:r>
        <w:rPr>
          <w:color w:val="231F20"/>
        </w:rPr>
        <w:t>grosse</w:t>
      </w:r>
      <w:r>
        <w:rPr>
          <w:color w:val="231F20"/>
          <w:spacing w:val="-9"/>
        </w:rPr>
        <w:t> </w:t>
      </w:r>
      <w:r>
        <w:rPr>
          <w:color w:val="231F20"/>
        </w:rPr>
        <w:t>Bereiche</w:t>
      </w:r>
      <w:r>
        <w:rPr>
          <w:color w:val="231F20"/>
          <w:spacing w:val="-9"/>
        </w:rPr>
        <w:t> </w:t>
      </w:r>
      <w:r>
        <w:rPr>
          <w:color w:val="231F20"/>
        </w:rPr>
        <w:t>unter­ schiedlicher Orientierung, die als Streuzentren wirken und die Flüssigkeit trüb erscheinen lassen. Erhöht man die</w:t>
      </w:r>
      <w:r>
        <w:rPr>
          <w:color w:val="231F20"/>
          <w:spacing w:val="-13"/>
        </w:rPr>
        <w:t> </w:t>
      </w:r>
      <w:r>
        <w:rPr>
          <w:color w:val="231F20"/>
        </w:rPr>
        <w:t>Temperatur</w:t>
      </w:r>
      <w:r>
        <w:rPr>
          <w:color w:val="231F20"/>
          <w:spacing w:val="-12"/>
        </w:rPr>
        <w:t> </w:t>
      </w:r>
      <w:r>
        <w:rPr>
          <w:color w:val="231F20"/>
        </w:rPr>
        <w:t>weiter</w:t>
      </w:r>
      <w:r>
        <w:rPr>
          <w:color w:val="231F20"/>
          <w:spacing w:val="-13"/>
        </w:rPr>
        <w:t> </w:t>
      </w:r>
      <w:r>
        <w:rPr>
          <w:color w:val="231F20"/>
        </w:rPr>
        <w:t>bis</w:t>
      </w:r>
      <w:r>
        <w:rPr>
          <w:color w:val="231F20"/>
          <w:spacing w:val="-12"/>
        </w:rPr>
        <w:t> </w:t>
      </w:r>
      <w:r>
        <w:rPr>
          <w:color w:val="231F20"/>
        </w:rPr>
        <w:t>zum</w:t>
      </w:r>
      <w:r>
        <w:rPr>
          <w:color w:val="231F20"/>
          <w:spacing w:val="-13"/>
        </w:rPr>
        <w:t> </w:t>
      </w:r>
      <w:r>
        <w:rPr>
          <w:color w:val="231F20"/>
        </w:rPr>
        <w:t>sogenannten</w:t>
      </w:r>
      <w:r>
        <w:rPr>
          <w:color w:val="231F20"/>
          <w:spacing w:val="-12"/>
        </w:rPr>
        <w:t> </w:t>
      </w:r>
      <w:r>
        <w:rPr>
          <w:color w:val="231F20"/>
        </w:rPr>
        <w:t>Klarpunkt, geht auch diese Ordnung verloren und es entsteht eine normale, klare, isotrope Flüssigkeit.</w:t>
      </w:r>
    </w:p>
    <w:p>
      <w:pPr>
        <w:pStyle w:val="BodyText"/>
        <w:spacing w:line="249" w:lineRule="auto"/>
        <w:ind w:left="667"/>
        <w:jc w:val="both"/>
      </w:pPr>
      <w:r>
        <w:rPr>
          <w:color w:val="231F20"/>
          <w:spacing w:val="-2"/>
        </w:rPr>
        <w:t>Flüssigkristalle mit diesem Ordnungsverhalten </w:t>
      </w:r>
      <w:r>
        <w:rPr>
          <w:color w:val="231F20"/>
          <w:spacing w:val="-2"/>
        </w:rPr>
        <w:t>bezeich­ </w:t>
      </w:r>
      <w:r>
        <w:rPr>
          <w:color w:val="231F20"/>
        </w:rPr>
        <w:t>net man als </w:t>
      </w:r>
      <w:r>
        <w:rPr>
          <w:b/>
          <w:color w:val="231F20"/>
        </w:rPr>
        <w:t>nematisch </w:t>
      </w:r>
      <w:r>
        <w:rPr>
          <w:color w:val="231F20"/>
        </w:rPr>
        <w:t>(fadenförmig). Daneben existie­ ren Flüssigkristalle, die eine andere Ordnung zeigen, sich zum Beispiel in Schichten (smektische Flüssigkris­ talle)</w:t>
      </w:r>
      <w:r>
        <w:rPr>
          <w:color w:val="231F20"/>
          <w:spacing w:val="-1"/>
        </w:rPr>
        <w:t> </w:t>
      </w:r>
      <w:r>
        <w:rPr>
          <w:color w:val="231F20"/>
        </w:rPr>
        <w:t>oder</w:t>
      </w:r>
      <w:r>
        <w:rPr>
          <w:color w:val="231F20"/>
          <w:spacing w:val="-1"/>
        </w:rPr>
        <w:t> </w:t>
      </w:r>
      <w:r>
        <w:rPr>
          <w:color w:val="231F20"/>
        </w:rPr>
        <w:t>spiralförmig</w:t>
      </w:r>
      <w:r>
        <w:rPr>
          <w:color w:val="231F20"/>
          <w:spacing w:val="-1"/>
        </w:rPr>
        <w:t> </w:t>
      </w:r>
      <w:r>
        <w:rPr>
          <w:color w:val="231F20"/>
        </w:rPr>
        <w:t>(cholesterische</w:t>
      </w:r>
      <w:r>
        <w:rPr>
          <w:color w:val="231F20"/>
          <w:spacing w:val="-1"/>
        </w:rPr>
        <w:t> </w:t>
      </w:r>
      <w:r>
        <w:rPr>
          <w:color w:val="231F20"/>
        </w:rPr>
        <w:t>Flüssigkristalle) anordnen.</w:t>
      </w:r>
      <w:r>
        <w:rPr>
          <w:color w:val="231F20"/>
          <w:spacing w:val="-3"/>
        </w:rPr>
        <w:t> </w:t>
      </w:r>
      <w:r>
        <w:rPr>
          <w:color w:val="231F20"/>
        </w:rPr>
        <w:t>In</w:t>
      </w:r>
      <w:r>
        <w:rPr>
          <w:color w:val="231F20"/>
          <w:spacing w:val="-3"/>
        </w:rPr>
        <w:t> </w:t>
      </w:r>
      <w:r>
        <w:rPr>
          <w:color w:val="231F20"/>
        </w:rPr>
        <w:t>Flüssigkristallanzeigen</w:t>
      </w:r>
      <w:r>
        <w:rPr>
          <w:color w:val="231F20"/>
          <w:spacing w:val="-3"/>
        </w:rPr>
        <w:t> </w:t>
      </w:r>
      <w:r>
        <w:rPr>
          <w:color w:val="231F20"/>
        </w:rPr>
        <w:t>sind</w:t>
      </w:r>
      <w:r>
        <w:rPr>
          <w:color w:val="231F20"/>
          <w:spacing w:val="-3"/>
        </w:rPr>
        <w:t> </w:t>
      </w:r>
      <w:r>
        <w:rPr>
          <w:color w:val="231F20"/>
        </w:rPr>
        <w:t>vor</w:t>
      </w:r>
      <w:r>
        <w:rPr>
          <w:color w:val="231F20"/>
          <w:spacing w:val="-3"/>
        </w:rPr>
        <w:t> </w:t>
      </w:r>
      <w:r>
        <w:rPr>
          <w:color w:val="231F20"/>
        </w:rPr>
        <w:t>allem</w:t>
      </w:r>
      <w:r>
        <w:rPr>
          <w:color w:val="231F20"/>
          <w:spacing w:val="-3"/>
        </w:rPr>
        <w:t> </w:t>
      </w:r>
      <w:r>
        <w:rPr>
          <w:color w:val="231F20"/>
        </w:rPr>
        <w:t>ne­ matische Flüssigkristalle von Bedeutung.</w:t>
      </w:r>
    </w:p>
    <w:p>
      <w:pPr>
        <w:spacing w:before="100"/>
        <w:ind w:left="232" w:right="0" w:firstLine="0"/>
        <w:jc w:val="left"/>
        <w:rPr>
          <w:rFonts w:ascii="Open Sans" w:hAnsi="Open Sans"/>
          <w:sz w:val="14"/>
        </w:rPr>
      </w:pPr>
      <w:r>
        <w:rPr/>
        <w:br w:type="column"/>
      </w:r>
      <w:r>
        <w:rPr>
          <w:rFonts w:ascii="Open Sans" w:hAnsi="Open Sans"/>
          <w:color w:val="231F20"/>
          <w:sz w:val="14"/>
        </w:rPr>
        <w:t>Abb.</w:t>
      </w:r>
      <w:r>
        <w:rPr>
          <w:rFonts w:ascii="Open Sans" w:hAnsi="Open Sans"/>
          <w:color w:val="231F20"/>
          <w:spacing w:val="8"/>
          <w:sz w:val="14"/>
        </w:rPr>
        <w:t> </w:t>
      </w:r>
      <w:r>
        <w:rPr>
          <w:rFonts w:ascii="Open Sans" w:hAnsi="Open Sans"/>
          <w:color w:val="231F20"/>
          <w:sz w:val="14"/>
        </w:rPr>
        <w:t>3:</w:t>
      </w:r>
      <w:r>
        <w:rPr>
          <w:rFonts w:ascii="Open Sans" w:hAnsi="Open Sans"/>
          <w:color w:val="231F20"/>
          <w:spacing w:val="9"/>
          <w:sz w:val="14"/>
        </w:rPr>
        <w:t> </w:t>
      </w:r>
      <w:r>
        <w:rPr>
          <w:rFonts w:ascii="Open Sans" w:hAnsi="Open Sans"/>
          <w:color w:val="231F20"/>
          <w:sz w:val="14"/>
        </w:rPr>
        <w:t>Fest</w:t>
      </w:r>
      <w:r>
        <w:rPr>
          <w:rFonts w:ascii="Open Sans" w:hAnsi="Open Sans"/>
          <w:color w:val="231F20"/>
          <w:spacing w:val="8"/>
          <w:sz w:val="14"/>
        </w:rPr>
        <w:t> </w:t>
      </w:r>
      <w:r>
        <w:rPr>
          <w:rFonts w:ascii="Open Sans" w:hAnsi="Open Sans"/>
          <w:color w:val="231F20"/>
          <w:sz w:val="14"/>
        </w:rPr>
        <w:t>-</w:t>
      </w:r>
      <w:r>
        <w:rPr>
          <w:rFonts w:ascii="Open Sans" w:hAnsi="Open Sans"/>
          <w:color w:val="231F20"/>
          <w:spacing w:val="9"/>
          <w:sz w:val="14"/>
        </w:rPr>
        <w:t> </w:t>
      </w:r>
      <w:r>
        <w:rPr>
          <w:rFonts w:ascii="Open Sans" w:hAnsi="Open Sans"/>
          <w:color w:val="231F20"/>
          <w:spacing w:val="-2"/>
          <w:sz w:val="14"/>
        </w:rPr>
        <w:t>flüssig</w:t>
      </w:r>
    </w:p>
    <w:p>
      <w:pPr>
        <w:pStyle w:val="BodyText"/>
        <w:spacing w:before="1"/>
        <w:rPr>
          <w:rFonts w:ascii="Open Sans"/>
          <w:sz w:val="13"/>
        </w:rPr>
      </w:pPr>
      <w:r>
        <w:rPr/>
        <mc:AlternateContent>
          <mc:Choice Requires="wps">
            <w:drawing>
              <wp:anchor distT="0" distB="0" distL="0" distR="0" allowOverlap="1" layoutInCell="1" locked="0" behindDoc="1" simplePos="0" relativeHeight="487588864">
                <wp:simplePos x="0" y="0"/>
                <wp:positionH relativeFrom="page">
                  <wp:posOffset>3870312</wp:posOffset>
                </wp:positionH>
                <wp:positionV relativeFrom="paragraph">
                  <wp:posOffset>128610</wp:posOffset>
                </wp:positionV>
                <wp:extent cx="3120390" cy="2136775"/>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3120390" cy="2136775"/>
                          <a:chExt cx="3120390" cy="2136775"/>
                        </a:xfrm>
                      </wpg:grpSpPr>
                      <pic:pic>
                        <pic:nvPicPr>
                          <pic:cNvPr id="18" name="Image 18"/>
                          <pic:cNvPicPr/>
                        </pic:nvPicPr>
                        <pic:blipFill>
                          <a:blip r:embed="rId12" cstate="print"/>
                          <a:stretch>
                            <a:fillRect/>
                          </a:stretch>
                        </pic:blipFill>
                        <pic:spPr>
                          <a:xfrm>
                            <a:off x="48120" y="64481"/>
                            <a:ext cx="3016647" cy="1887483"/>
                          </a:xfrm>
                          <a:prstGeom prst="rect">
                            <a:avLst/>
                          </a:prstGeom>
                        </pic:spPr>
                      </pic:pic>
                      <wps:wsp>
                        <wps:cNvPr id="19" name="Graphic 19"/>
                        <wps:cNvSpPr/>
                        <wps:spPr>
                          <a:xfrm>
                            <a:off x="1587" y="1587"/>
                            <a:ext cx="3117215" cy="2133600"/>
                          </a:xfrm>
                          <a:custGeom>
                            <a:avLst/>
                            <a:gdLst/>
                            <a:ahLst/>
                            <a:cxnLst/>
                            <a:rect l="l" t="t" r="r" b="b"/>
                            <a:pathLst>
                              <a:path w="3117215" h="2133600">
                                <a:moveTo>
                                  <a:pt x="0" y="2133600"/>
                                </a:moveTo>
                                <a:lnTo>
                                  <a:pt x="3117176" y="2133600"/>
                                </a:lnTo>
                                <a:lnTo>
                                  <a:pt x="3117176" y="0"/>
                                </a:lnTo>
                                <a:lnTo>
                                  <a:pt x="0" y="0"/>
                                </a:lnTo>
                                <a:lnTo>
                                  <a:pt x="0" y="2133600"/>
                                </a:lnTo>
                                <a:close/>
                              </a:path>
                            </a:pathLst>
                          </a:custGeom>
                          <a:ln w="317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48993pt;margin-top:10.126806pt;width:245.7pt;height:168.25pt;mso-position-horizontal-relative:page;mso-position-vertical-relative:paragraph;z-index:-15727616;mso-wrap-distance-left:0;mso-wrap-distance-right:0" id="docshapegroup15" coordorigin="6095,203" coordsize="4914,3365">
                <v:shape style="position:absolute;left:6170;top:304;width:4751;height:2973" type="#_x0000_t75" id="docshape16" stroked="false">
                  <v:imagedata r:id="rId12" o:title=""/>
                </v:shape>
                <v:rect style="position:absolute;left:6097;top:205;width:4909;height:3360" id="docshape17" filled="false" stroked="true" strokeweight=".25pt" strokecolor="#231f20">
                  <v:stroke dashstyle="solid"/>
                </v:rect>
                <w10:wrap type="topAndBottom"/>
              </v:group>
            </w:pict>
          </mc:Fallback>
        </mc:AlternateContent>
      </w:r>
    </w:p>
    <w:p>
      <w:pPr>
        <w:spacing w:before="0"/>
        <w:ind w:left="246" w:right="0" w:firstLine="0"/>
        <w:jc w:val="left"/>
        <w:rPr>
          <w:rFonts w:ascii="Open Sans" w:hAnsi="Open Sans"/>
          <w:sz w:val="14"/>
        </w:rPr>
      </w:pPr>
      <w:r>
        <w:rPr>
          <w:rFonts w:ascii="Open Sans" w:hAnsi="Open Sans"/>
          <w:color w:val="231F20"/>
          <w:sz w:val="14"/>
        </w:rPr>
        <w:t>Abb.4</w:t>
      </w:r>
      <w:r>
        <w:rPr>
          <w:rFonts w:ascii="Open Sans" w:hAnsi="Open Sans"/>
          <w:color w:val="231F20"/>
          <w:spacing w:val="19"/>
          <w:sz w:val="14"/>
        </w:rPr>
        <w:t> </w:t>
      </w:r>
      <w:r>
        <w:rPr>
          <w:rFonts w:ascii="Open Sans" w:hAnsi="Open Sans"/>
          <w:color w:val="231F20"/>
          <w:sz w:val="14"/>
        </w:rPr>
        <w:t>:</w:t>
      </w:r>
      <w:r>
        <w:rPr>
          <w:rFonts w:ascii="Open Sans" w:hAnsi="Open Sans"/>
          <w:color w:val="231F20"/>
          <w:spacing w:val="19"/>
          <w:sz w:val="14"/>
        </w:rPr>
        <w:t> </w:t>
      </w:r>
      <w:r>
        <w:rPr>
          <w:rFonts w:ascii="Open Sans" w:hAnsi="Open Sans"/>
          <w:color w:val="231F20"/>
          <w:sz w:val="14"/>
        </w:rPr>
        <w:t>Flüssigkristalline</w:t>
      </w:r>
      <w:r>
        <w:rPr>
          <w:rFonts w:ascii="Open Sans" w:hAnsi="Open Sans"/>
          <w:color w:val="231F20"/>
          <w:spacing w:val="19"/>
          <w:sz w:val="14"/>
        </w:rPr>
        <w:t> </w:t>
      </w:r>
      <w:r>
        <w:rPr>
          <w:rFonts w:ascii="Open Sans" w:hAnsi="Open Sans"/>
          <w:color w:val="231F20"/>
          <w:spacing w:val="-2"/>
          <w:sz w:val="14"/>
        </w:rPr>
        <w:t>Phase</w:t>
      </w:r>
    </w:p>
    <w:p>
      <w:pPr>
        <w:spacing w:after="0"/>
        <w:jc w:val="left"/>
        <w:rPr>
          <w:rFonts w:ascii="Open Sans" w:hAnsi="Open Sans"/>
          <w:sz w:val="14"/>
        </w:rPr>
        <w:sectPr>
          <w:type w:val="continuous"/>
          <w:pgSz w:w="11910" w:h="16840"/>
          <w:pgMar w:header="298" w:footer="0" w:top="1920" w:bottom="0" w:left="240" w:right="180"/>
          <w:cols w:num="2" w:equalWidth="0">
            <w:col w:w="5568" w:space="40"/>
            <w:col w:w="5882"/>
          </w:cols>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5"/>
        <w:rPr>
          <w:rFonts w:ascii="Open Sans"/>
          <w:sz w:val="16"/>
        </w:rPr>
      </w:pPr>
    </w:p>
    <w:p>
      <w:pPr>
        <w:pStyle w:val="Heading3"/>
        <w:ind w:left="672"/>
      </w:pPr>
      <w:r>
        <w:rPr>
          <w:color w:val="231F20"/>
        </w:rPr>
        <w:t>Polarisiertes</w:t>
      </w:r>
      <w:r>
        <w:rPr>
          <w:color w:val="231F20"/>
          <w:spacing w:val="-12"/>
        </w:rPr>
        <w:t> </w:t>
      </w:r>
      <w:r>
        <w:rPr>
          <w:color w:val="231F20"/>
          <w:spacing w:val="-2"/>
        </w:rPr>
        <w:t>Licht</w:t>
      </w:r>
    </w:p>
    <w:p>
      <w:pPr>
        <w:pStyle w:val="BodyText"/>
        <w:ind w:left="672"/>
      </w:pPr>
      <w:r>
        <w:rPr>
          <w:color w:val="231F20"/>
        </w:rPr>
        <w:t>Polarisiertes</w:t>
      </w:r>
      <w:r>
        <w:rPr>
          <w:color w:val="231F20"/>
          <w:spacing w:val="-3"/>
        </w:rPr>
        <w:t> </w:t>
      </w:r>
      <w:r>
        <w:rPr>
          <w:color w:val="231F20"/>
        </w:rPr>
        <w:t>Licht</w:t>
      </w:r>
      <w:r>
        <w:rPr>
          <w:color w:val="231F20"/>
          <w:spacing w:val="-3"/>
        </w:rPr>
        <w:t> </w:t>
      </w:r>
      <w:r>
        <w:rPr>
          <w:color w:val="231F20"/>
        </w:rPr>
        <w:t>spielt</w:t>
      </w:r>
      <w:r>
        <w:rPr>
          <w:color w:val="231F20"/>
          <w:spacing w:val="-4"/>
        </w:rPr>
        <w:t> </w:t>
      </w:r>
      <w:r>
        <w:rPr>
          <w:color w:val="231F20"/>
        </w:rPr>
        <w:t>bei</w:t>
      </w:r>
      <w:r>
        <w:rPr>
          <w:color w:val="231F20"/>
          <w:spacing w:val="-2"/>
        </w:rPr>
        <w:t> </w:t>
      </w:r>
      <w:r>
        <w:rPr>
          <w:color w:val="231F20"/>
        </w:rPr>
        <w:t>der</w:t>
      </w:r>
      <w:r>
        <w:rPr>
          <w:color w:val="231F20"/>
          <w:spacing w:val="-3"/>
        </w:rPr>
        <w:t> </w:t>
      </w:r>
      <w:r>
        <w:rPr>
          <w:color w:val="231F20"/>
        </w:rPr>
        <w:t>Untersuchung</w:t>
      </w:r>
      <w:r>
        <w:rPr>
          <w:color w:val="231F20"/>
          <w:spacing w:val="-3"/>
        </w:rPr>
        <w:t> </w:t>
      </w:r>
      <w:r>
        <w:rPr>
          <w:color w:val="231F20"/>
        </w:rPr>
        <w:t>und</w:t>
      </w:r>
      <w:r>
        <w:rPr>
          <w:color w:val="231F20"/>
          <w:spacing w:val="-10"/>
        </w:rPr>
        <w:t> </w:t>
      </w:r>
      <w:r>
        <w:rPr>
          <w:color w:val="231F20"/>
        </w:rPr>
        <w:t>Anwendung</w:t>
      </w:r>
      <w:r>
        <w:rPr>
          <w:color w:val="231F20"/>
          <w:spacing w:val="-4"/>
        </w:rPr>
        <w:t> </w:t>
      </w:r>
      <w:r>
        <w:rPr>
          <w:color w:val="231F20"/>
        </w:rPr>
        <w:t>von</w:t>
      </w:r>
      <w:r>
        <w:rPr>
          <w:color w:val="231F20"/>
          <w:spacing w:val="-2"/>
        </w:rPr>
        <w:t> </w:t>
      </w:r>
      <w:r>
        <w:rPr>
          <w:color w:val="231F20"/>
        </w:rPr>
        <w:t>Flüssigkristallen</w:t>
      </w:r>
      <w:r>
        <w:rPr>
          <w:color w:val="231F20"/>
          <w:spacing w:val="-3"/>
        </w:rPr>
        <w:t> </w:t>
      </w:r>
      <w:r>
        <w:rPr>
          <w:color w:val="231F20"/>
        </w:rPr>
        <w:t>eine</w:t>
      </w:r>
      <w:r>
        <w:rPr>
          <w:color w:val="231F20"/>
          <w:spacing w:val="-2"/>
        </w:rPr>
        <w:t> </w:t>
      </w:r>
      <w:r>
        <w:rPr>
          <w:color w:val="231F20"/>
        </w:rPr>
        <w:t>wichtige</w:t>
      </w:r>
      <w:r>
        <w:rPr>
          <w:color w:val="231F20"/>
          <w:spacing w:val="-2"/>
        </w:rPr>
        <w:t> Rolle.</w:t>
      </w:r>
    </w:p>
    <w:p>
      <w:pPr>
        <w:pStyle w:val="BodyText"/>
        <w:spacing w:line="249" w:lineRule="auto" w:before="10"/>
        <w:ind w:left="672" w:right="651"/>
      </w:pPr>
      <w:r>
        <w:rPr>
          <w:color w:val="231F20"/>
        </w:rPr>
        <w:t>In linear polarisiertem Licht liegt die Schwingungsrichtung der elektromagnetischen Lichtwellen in einer Ebene. Linear</w:t>
      </w:r>
      <w:r>
        <w:rPr>
          <w:color w:val="231F20"/>
          <w:spacing w:val="-13"/>
        </w:rPr>
        <w:t> </w:t>
      </w:r>
      <w:r>
        <w:rPr>
          <w:color w:val="231F20"/>
        </w:rPr>
        <w:t>polarisiertes</w:t>
      </w:r>
      <w:r>
        <w:rPr>
          <w:color w:val="231F20"/>
          <w:spacing w:val="-12"/>
        </w:rPr>
        <w:t> </w:t>
      </w:r>
      <w:r>
        <w:rPr>
          <w:color w:val="231F20"/>
        </w:rPr>
        <w:t>Licht</w:t>
      </w:r>
      <w:r>
        <w:rPr>
          <w:color w:val="231F20"/>
          <w:spacing w:val="-13"/>
        </w:rPr>
        <w:t> </w:t>
      </w:r>
      <w:r>
        <w:rPr>
          <w:color w:val="231F20"/>
        </w:rPr>
        <w:t>kann</w:t>
      </w:r>
      <w:r>
        <w:rPr>
          <w:color w:val="231F20"/>
          <w:spacing w:val="-12"/>
        </w:rPr>
        <w:t> </w:t>
      </w:r>
      <w:r>
        <w:rPr>
          <w:color w:val="231F20"/>
        </w:rPr>
        <w:t>zum</w:t>
      </w:r>
      <w:r>
        <w:rPr>
          <w:color w:val="231F20"/>
          <w:spacing w:val="-13"/>
        </w:rPr>
        <w:t> </w:t>
      </w:r>
      <w:r>
        <w:rPr>
          <w:color w:val="231F20"/>
        </w:rPr>
        <w:t>Beispiel</w:t>
      </w:r>
      <w:r>
        <w:rPr>
          <w:color w:val="231F20"/>
          <w:spacing w:val="-12"/>
        </w:rPr>
        <w:t> </w:t>
      </w:r>
      <w:r>
        <w:rPr>
          <w:color w:val="231F20"/>
        </w:rPr>
        <w:t>mit</w:t>
      </w:r>
      <w:r>
        <w:rPr>
          <w:color w:val="231F20"/>
          <w:spacing w:val="-13"/>
        </w:rPr>
        <w:t> </w:t>
      </w:r>
      <w:r>
        <w:rPr>
          <w:color w:val="231F20"/>
        </w:rPr>
        <w:t>Polarisationsfiltern</w:t>
      </w:r>
      <w:r>
        <w:rPr>
          <w:color w:val="231F20"/>
          <w:spacing w:val="-12"/>
        </w:rPr>
        <w:t> </w:t>
      </w:r>
      <w:r>
        <w:rPr>
          <w:color w:val="231F20"/>
        </w:rPr>
        <w:t>(Polarisatoren)</w:t>
      </w:r>
      <w:r>
        <w:rPr>
          <w:color w:val="231F20"/>
          <w:spacing w:val="-13"/>
        </w:rPr>
        <w:t> </w:t>
      </w:r>
      <w:r>
        <w:rPr>
          <w:color w:val="231F20"/>
        </w:rPr>
        <w:t>hergestellt</w:t>
      </w:r>
      <w:r>
        <w:rPr>
          <w:color w:val="231F20"/>
          <w:spacing w:val="-12"/>
        </w:rPr>
        <w:t> </w:t>
      </w:r>
      <w:r>
        <w:rPr>
          <w:color w:val="231F20"/>
        </w:rPr>
        <w:t>werden.</w:t>
      </w:r>
      <w:r>
        <w:rPr>
          <w:color w:val="231F20"/>
          <w:spacing w:val="-13"/>
        </w:rPr>
        <w:t> </w:t>
      </w:r>
      <w:r>
        <w:rPr>
          <w:color w:val="231F20"/>
        </w:rPr>
        <w:t>Diese</w:t>
      </w:r>
      <w:r>
        <w:rPr>
          <w:color w:val="231F20"/>
          <w:spacing w:val="-12"/>
        </w:rPr>
        <w:t> </w:t>
      </w:r>
      <w:r>
        <w:rPr>
          <w:color w:val="231F20"/>
        </w:rPr>
        <w:t>lassen nur Lichtstrahlen durch, die in einer Richtung schwingen.</w:t>
      </w:r>
    </w:p>
    <w:p>
      <w:pPr>
        <w:pStyle w:val="BodyText"/>
        <w:spacing w:line="268" w:lineRule="exact"/>
        <w:ind w:left="672"/>
      </w:pPr>
      <w:r>
        <w:rPr>
          <w:color w:val="231F20"/>
        </w:rPr>
        <w:t>Zwei</w:t>
      </w:r>
      <w:r>
        <w:rPr>
          <w:color w:val="231F20"/>
          <w:spacing w:val="-2"/>
        </w:rPr>
        <w:t> </w:t>
      </w:r>
      <w:r>
        <w:rPr>
          <w:color w:val="231F20"/>
        </w:rPr>
        <w:t>Polarisatoren,</w:t>
      </w:r>
      <w:r>
        <w:rPr>
          <w:color w:val="231F20"/>
          <w:spacing w:val="-2"/>
        </w:rPr>
        <w:t> </w:t>
      </w:r>
      <w:r>
        <w:rPr>
          <w:color w:val="231F20"/>
        </w:rPr>
        <w:t>die</w:t>
      </w:r>
      <w:r>
        <w:rPr>
          <w:color w:val="231F20"/>
          <w:spacing w:val="-1"/>
        </w:rPr>
        <w:t> </w:t>
      </w:r>
      <w:r>
        <w:rPr>
          <w:color w:val="231F20"/>
        </w:rPr>
        <w:t>um</w:t>
      </w:r>
      <w:r>
        <w:rPr>
          <w:color w:val="231F20"/>
          <w:spacing w:val="-2"/>
        </w:rPr>
        <w:t> </w:t>
      </w:r>
      <w:r>
        <w:rPr>
          <w:color w:val="231F20"/>
        </w:rPr>
        <w:t>90</w:t>
      </w:r>
      <w:r>
        <w:rPr>
          <w:color w:val="231F20"/>
          <w:spacing w:val="-2"/>
        </w:rPr>
        <w:t> </w:t>
      </w:r>
      <w:r>
        <w:rPr>
          <w:color w:val="231F20"/>
        </w:rPr>
        <w:t>°</w:t>
      </w:r>
      <w:r>
        <w:rPr>
          <w:color w:val="231F20"/>
          <w:spacing w:val="-1"/>
        </w:rPr>
        <w:t> </w:t>
      </w:r>
      <w:r>
        <w:rPr>
          <w:color w:val="231F20"/>
        </w:rPr>
        <w:t>gedreht</w:t>
      </w:r>
      <w:r>
        <w:rPr>
          <w:color w:val="231F20"/>
          <w:spacing w:val="-3"/>
        </w:rPr>
        <w:t> </w:t>
      </w:r>
      <w:r>
        <w:rPr>
          <w:color w:val="231F20"/>
        </w:rPr>
        <w:t>angeordnet</w:t>
      </w:r>
      <w:r>
        <w:rPr>
          <w:color w:val="231F20"/>
          <w:spacing w:val="-3"/>
        </w:rPr>
        <w:t> </w:t>
      </w:r>
      <w:r>
        <w:rPr>
          <w:color w:val="231F20"/>
        </w:rPr>
        <w:t>sind</w:t>
      </w:r>
      <w:r>
        <w:rPr>
          <w:color w:val="231F20"/>
          <w:spacing w:val="-1"/>
        </w:rPr>
        <w:t> </w:t>
      </w:r>
      <w:r>
        <w:rPr>
          <w:color w:val="231F20"/>
        </w:rPr>
        <w:t>(gekreuzt),</w:t>
      </w:r>
      <w:r>
        <w:rPr>
          <w:color w:val="231F20"/>
          <w:spacing w:val="-2"/>
        </w:rPr>
        <w:t> </w:t>
      </w:r>
      <w:r>
        <w:rPr>
          <w:color w:val="231F20"/>
        </w:rPr>
        <w:t>lassen</w:t>
      </w:r>
      <w:r>
        <w:rPr>
          <w:color w:val="231F20"/>
          <w:spacing w:val="-2"/>
        </w:rPr>
        <w:t> </w:t>
      </w:r>
      <w:r>
        <w:rPr>
          <w:color w:val="231F20"/>
        </w:rPr>
        <w:t>gar</w:t>
      </w:r>
      <w:r>
        <w:rPr>
          <w:color w:val="231F20"/>
          <w:spacing w:val="-1"/>
        </w:rPr>
        <w:t> </w:t>
      </w:r>
      <w:r>
        <w:rPr>
          <w:color w:val="231F20"/>
        </w:rPr>
        <w:t>kein</w:t>
      </w:r>
      <w:r>
        <w:rPr>
          <w:color w:val="231F20"/>
          <w:spacing w:val="-2"/>
        </w:rPr>
        <w:t> </w:t>
      </w:r>
      <w:r>
        <w:rPr>
          <w:color w:val="231F20"/>
        </w:rPr>
        <w:t>Licht</w:t>
      </w:r>
      <w:r>
        <w:rPr>
          <w:color w:val="231F20"/>
          <w:spacing w:val="-2"/>
        </w:rPr>
        <w:t> durch.</w:t>
      </w:r>
    </w:p>
    <w:p>
      <w:pPr>
        <w:pStyle w:val="BodyText"/>
        <w:spacing w:line="249" w:lineRule="auto" w:before="10"/>
        <w:ind w:left="672"/>
      </w:pPr>
      <w:r>
        <w:rPr>
          <w:color w:val="231F20"/>
        </w:rPr>
        <w:t>Licht</w:t>
      </w:r>
      <w:r>
        <w:rPr>
          <w:color w:val="231F20"/>
          <w:spacing w:val="-1"/>
        </w:rPr>
        <w:t> </w:t>
      </w:r>
      <w:r>
        <w:rPr>
          <w:color w:val="231F20"/>
        </w:rPr>
        <w:t>kann auch zirkular­ oder</w:t>
      </w:r>
      <w:r>
        <w:rPr>
          <w:color w:val="231F20"/>
          <w:spacing w:val="-1"/>
        </w:rPr>
        <w:t> </w:t>
      </w:r>
      <w:r>
        <w:rPr>
          <w:color w:val="231F20"/>
        </w:rPr>
        <w:t>elliptisch polarisiert sein. In diesen</w:t>
      </w:r>
      <w:r>
        <w:rPr>
          <w:color w:val="231F20"/>
          <w:spacing w:val="-1"/>
        </w:rPr>
        <w:t> </w:t>
      </w:r>
      <w:r>
        <w:rPr>
          <w:color w:val="231F20"/>
        </w:rPr>
        <w:t>Fällen beschreibt die Schwingungsrichtung der Lichtwelle eine kreisförmige oder elliptische Spirale.</w:t>
      </w:r>
    </w:p>
    <w:p>
      <w:pPr>
        <w:pStyle w:val="BodyText"/>
        <w:spacing w:before="9"/>
      </w:pPr>
    </w:p>
    <w:p>
      <w:pPr>
        <w:pStyle w:val="BodyText"/>
        <w:spacing w:line="213" w:lineRule="exact"/>
        <w:ind w:left="672"/>
      </w:pPr>
      <w:r>
        <w:rPr>
          <w:color w:val="231F20"/>
        </w:rPr>
        <w:t>Polarisiertes Licht entsteht</w:t>
      </w:r>
      <w:r>
        <w:rPr>
          <w:color w:val="231F20"/>
          <w:spacing w:val="1"/>
        </w:rPr>
        <w:t> </w:t>
      </w:r>
      <w:r>
        <w:rPr>
          <w:color w:val="231F20"/>
        </w:rPr>
        <w:t>auch, wenn</w:t>
      </w:r>
      <w:r>
        <w:rPr>
          <w:color w:val="231F20"/>
          <w:spacing w:val="1"/>
        </w:rPr>
        <w:t> </w:t>
      </w:r>
      <w:r>
        <w:rPr>
          <w:color w:val="231F20"/>
        </w:rPr>
        <w:t>Licht unter</w:t>
      </w:r>
      <w:r>
        <w:rPr>
          <w:color w:val="231F20"/>
          <w:spacing w:val="1"/>
        </w:rPr>
        <w:t> </w:t>
      </w:r>
      <w:r>
        <w:rPr>
          <w:color w:val="231F20"/>
        </w:rPr>
        <w:t>bestimmten</w:t>
      </w:r>
      <w:r>
        <w:rPr>
          <w:color w:val="231F20"/>
          <w:spacing w:val="2"/>
        </w:rPr>
        <w:t> </w:t>
      </w:r>
      <w:r>
        <w:rPr>
          <w:color w:val="231F20"/>
        </w:rPr>
        <w:t>geometrischen Bedingungen</w:t>
      </w:r>
      <w:r>
        <w:rPr>
          <w:color w:val="231F20"/>
          <w:spacing w:val="1"/>
        </w:rPr>
        <w:t> </w:t>
      </w:r>
      <w:r>
        <w:rPr>
          <w:color w:val="231F20"/>
        </w:rPr>
        <w:t>an einer</w:t>
      </w:r>
      <w:r>
        <w:rPr>
          <w:color w:val="231F20"/>
          <w:spacing w:val="1"/>
        </w:rPr>
        <w:t> </w:t>
      </w:r>
      <w:r>
        <w:rPr>
          <w:color w:val="231F20"/>
          <w:spacing w:val="-2"/>
        </w:rPr>
        <w:t>nichtmetalli­</w:t>
      </w:r>
    </w:p>
    <w:p>
      <w:pPr>
        <w:pStyle w:val="BodyText"/>
        <w:tabs>
          <w:tab w:pos="672" w:val="left" w:leader="none"/>
        </w:tabs>
        <w:spacing w:line="337" w:lineRule="exact"/>
        <w:ind w:left="100"/>
      </w:pPr>
      <w:r>
        <w:rPr>
          <w:rFonts w:ascii="Times New Roman" w:hAnsi="Times New Roman"/>
          <w:b/>
          <w:color w:val="F15A30"/>
          <w:spacing w:val="-10"/>
          <w:position w:val="11"/>
          <w:sz w:val="24"/>
        </w:rPr>
        <w:t>4</w:t>
      </w:r>
      <w:r>
        <w:rPr>
          <w:rFonts w:ascii="Times New Roman" w:hAnsi="Times New Roman"/>
          <w:b/>
          <w:color w:val="F15A30"/>
          <w:position w:val="11"/>
          <w:sz w:val="24"/>
        </w:rPr>
        <w:tab/>
      </w:r>
      <w:r>
        <w:rPr>
          <w:color w:val="231F20"/>
        </w:rPr>
        <w:t>schen</w:t>
      </w:r>
      <w:r>
        <w:rPr>
          <w:color w:val="231F20"/>
          <w:spacing w:val="12"/>
        </w:rPr>
        <w:t> </w:t>
      </w:r>
      <w:r>
        <w:rPr>
          <w:color w:val="231F20"/>
        </w:rPr>
        <w:t>Fläche,</w:t>
      </w:r>
      <w:r>
        <w:rPr>
          <w:color w:val="231F20"/>
          <w:spacing w:val="13"/>
        </w:rPr>
        <w:t> </w:t>
      </w:r>
      <w:r>
        <w:rPr>
          <w:color w:val="231F20"/>
        </w:rPr>
        <w:t>zum</w:t>
      </w:r>
      <w:r>
        <w:rPr>
          <w:color w:val="231F20"/>
          <w:spacing w:val="12"/>
        </w:rPr>
        <w:t> </w:t>
      </w:r>
      <w:r>
        <w:rPr>
          <w:color w:val="231F20"/>
        </w:rPr>
        <w:t>Beispiel</w:t>
      </w:r>
      <w:r>
        <w:rPr>
          <w:color w:val="231F20"/>
          <w:spacing w:val="13"/>
        </w:rPr>
        <w:t> </w:t>
      </w:r>
      <w:r>
        <w:rPr>
          <w:color w:val="231F20"/>
        </w:rPr>
        <w:t>Wasser</w:t>
      </w:r>
      <w:r>
        <w:rPr>
          <w:color w:val="231F20"/>
          <w:spacing w:val="13"/>
        </w:rPr>
        <w:t> </w:t>
      </w:r>
      <w:r>
        <w:rPr>
          <w:color w:val="231F20"/>
        </w:rPr>
        <w:t>oder</w:t>
      </w:r>
      <w:r>
        <w:rPr>
          <w:color w:val="231F20"/>
          <w:spacing w:val="12"/>
        </w:rPr>
        <w:t> </w:t>
      </w:r>
      <w:r>
        <w:rPr>
          <w:color w:val="231F20"/>
        </w:rPr>
        <w:t>Glas,</w:t>
      </w:r>
      <w:r>
        <w:rPr>
          <w:color w:val="231F20"/>
          <w:spacing w:val="13"/>
        </w:rPr>
        <w:t> </w:t>
      </w:r>
      <w:r>
        <w:rPr>
          <w:color w:val="231F20"/>
        </w:rPr>
        <w:t>reflektiert</w:t>
      </w:r>
      <w:r>
        <w:rPr>
          <w:color w:val="231F20"/>
          <w:spacing w:val="13"/>
        </w:rPr>
        <w:t> </w:t>
      </w:r>
      <w:r>
        <w:rPr>
          <w:color w:val="231F20"/>
        </w:rPr>
        <w:t>wird.</w:t>
      </w:r>
      <w:r>
        <w:rPr>
          <w:color w:val="231F20"/>
          <w:spacing w:val="13"/>
        </w:rPr>
        <w:t> </w:t>
      </w:r>
      <w:r>
        <w:rPr>
          <w:color w:val="231F20"/>
        </w:rPr>
        <w:t>Reflektiertes</w:t>
      </w:r>
      <w:r>
        <w:rPr>
          <w:color w:val="231F20"/>
          <w:spacing w:val="14"/>
        </w:rPr>
        <w:t> </w:t>
      </w:r>
      <w:r>
        <w:rPr>
          <w:color w:val="231F20"/>
        </w:rPr>
        <w:t>Licht</w:t>
      </w:r>
      <w:r>
        <w:rPr>
          <w:color w:val="231F20"/>
          <w:spacing w:val="12"/>
        </w:rPr>
        <w:t> </w:t>
      </w:r>
      <w:r>
        <w:rPr>
          <w:color w:val="231F20"/>
        </w:rPr>
        <w:t>ist</w:t>
      </w:r>
      <w:r>
        <w:rPr>
          <w:color w:val="231F20"/>
          <w:spacing w:val="13"/>
        </w:rPr>
        <w:t> </w:t>
      </w:r>
      <w:r>
        <w:rPr>
          <w:color w:val="231F20"/>
        </w:rPr>
        <w:t>linear</w:t>
      </w:r>
      <w:r>
        <w:rPr>
          <w:color w:val="231F20"/>
          <w:spacing w:val="13"/>
        </w:rPr>
        <w:t> </w:t>
      </w:r>
      <w:r>
        <w:rPr>
          <w:color w:val="231F20"/>
        </w:rPr>
        <w:t>polarisiert,</w:t>
      </w:r>
      <w:r>
        <w:rPr>
          <w:color w:val="231F20"/>
          <w:spacing w:val="12"/>
        </w:rPr>
        <w:t> </w:t>
      </w:r>
      <w:r>
        <w:rPr>
          <w:color w:val="231F20"/>
        </w:rPr>
        <w:t>wobei</w:t>
      </w:r>
      <w:r>
        <w:rPr>
          <w:color w:val="231F20"/>
          <w:spacing w:val="13"/>
        </w:rPr>
        <w:t> </w:t>
      </w:r>
      <w:r>
        <w:rPr>
          <w:color w:val="231F20"/>
          <w:spacing w:val="-5"/>
        </w:rPr>
        <w:t>die</w:t>
      </w:r>
    </w:p>
    <w:p>
      <w:pPr>
        <w:pStyle w:val="BodyText"/>
        <w:spacing w:line="249" w:lineRule="auto" w:before="10"/>
        <w:ind w:left="672" w:right="651"/>
      </w:pPr>
      <w:r>
        <w:rPr>
          <w:color w:val="231F20"/>
        </w:rPr>
        <w:t>Schwingungsebene parallel zur Reflexionsfläche liegt. Sonnenbrillen mit Polarisationsfiltern machen sich das </w:t>
      </w:r>
      <w:r>
        <w:rPr>
          <w:color w:val="231F20"/>
        </w:rPr>
        <w:t>zu­ nutze und filtern so störende Reflexe aus dem Bild heraus.</w:t>
      </w:r>
    </w:p>
    <w:p>
      <w:pPr>
        <w:pStyle w:val="BodyText"/>
      </w:pPr>
    </w:p>
    <w:p>
      <w:pPr>
        <w:pStyle w:val="BodyText"/>
        <w:spacing w:before="9"/>
        <w:rPr>
          <w:sz w:val="24"/>
        </w:rPr>
      </w:pPr>
      <w:r>
        <w:rPr/>
        <mc:AlternateContent>
          <mc:Choice Requires="wps">
            <w:drawing>
              <wp:anchor distT="0" distB="0" distL="0" distR="0" allowOverlap="1" layoutInCell="1" locked="0" behindDoc="1" simplePos="0" relativeHeight="487590400">
                <wp:simplePos x="0" y="0"/>
                <wp:positionH relativeFrom="page">
                  <wp:posOffset>576313</wp:posOffset>
                </wp:positionH>
                <wp:positionV relativeFrom="paragraph">
                  <wp:posOffset>226878</wp:posOffset>
                </wp:positionV>
                <wp:extent cx="6407785" cy="2671445"/>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6407785" cy="2671445"/>
                          <a:chExt cx="6407785" cy="2671445"/>
                        </a:xfrm>
                      </wpg:grpSpPr>
                      <pic:pic>
                        <pic:nvPicPr>
                          <pic:cNvPr id="21" name="Image 21"/>
                          <pic:cNvPicPr/>
                        </pic:nvPicPr>
                        <pic:blipFill>
                          <a:blip r:embed="rId13" cstate="print"/>
                          <a:stretch>
                            <a:fillRect/>
                          </a:stretch>
                        </pic:blipFill>
                        <pic:spPr>
                          <a:xfrm>
                            <a:off x="919060" y="1600"/>
                            <a:ext cx="4749253" cy="2668111"/>
                          </a:xfrm>
                          <a:prstGeom prst="rect">
                            <a:avLst/>
                          </a:prstGeom>
                        </pic:spPr>
                      </pic:pic>
                      <wps:wsp>
                        <wps:cNvPr id="22" name="Graphic 22"/>
                        <wps:cNvSpPr/>
                        <wps:spPr>
                          <a:xfrm>
                            <a:off x="1587" y="1587"/>
                            <a:ext cx="6404610" cy="2668270"/>
                          </a:xfrm>
                          <a:custGeom>
                            <a:avLst/>
                            <a:gdLst/>
                            <a:ahLst/>
                            <a:cxnLst/>
                            <a:rect l="l" t="t" r="r" b="b"/>
                            <a:pathLst>
                              <a:path w="6404610" h="2668270">
                                <a:moveTo>
                                  <a:pt x="0" y="2668117"/>
                                </a:moveTo>
                                <a:lnTo>
                                  <a:pt x="6404508" y="2668117"/>
                                </a:lnTo>
                                <a:lnTo>
                                  <a:pt x="6404508" y="0"/>
                                </a:lnTo>
                                <a:lnTo>
                                  <a:pt x="0" y="0"/>
                                </a:lnTo>
                                <a:lnTo>
                                  <a:pt x="0" y="2668117"/>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379002pt;margin-top:17.864452pt;width:504.55pt;height:210.35pt;mso-position-horizontal-relative:page;mso-position-vertical-relative:paragraph;z-index:-15726080;mso-wrap-distance-left:0;mso-wrap-distance-right:0" id="docshapegroup18" coordorigin="908,357" coordsize="10091,4207">
                <v:shape style="position:absolute;left:2354;top:359;width:7480;height:4202" type="#_x0000_t75" id="docshape19" stroked="false">
                  <v:imagedata r:id="rId13" o:title=""/>
                </v:shape>
                <v:rect style="position:absolute;left:910;top:359;width:10086;height:4202" id="docshape20" filled="false" stroked="true" strokeweight=".25pt" strokecolor="#231f20">
                  <v:stroke dashstyle="solid"/>
                </v:rect>
                <w10:wrap type="topAndBottom"/>
              </v:group>
            </w:pict>
          </mc:Fallback>
        </mc:AlternateContent>
      </w:r>
    </w:p>
    <w:p>
      <w:pPr>
        <w:spacing w:line="184" w:lineRule="exact" w:before="0"/>
        <w:ind w:left="672"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5:</w:t>
      </w:r>
      <w:r>
        <w:rPr>
          <w:rFonts w:ascii="Open Sans"/>
          <w:color w:val="231F20"/>
          <w:spacing w:val="14"/>
          <w:sz w:val="14"/>
        </w:rPr>
        <w:t> </w:t>
      </w:r>
      <w:r>
        <w:rPr>
          <w:rFonts w:ascii="Open Sans"/>
          <w:color w:val="231F20"/>
          <w:sz w:val="14"/>
        </w:rPr>
        <w:t>Lineare</w:t>
      </w:r>
      <w:r>
        <w:rPr>
          <w:rFonts w:ascii="Open Sans"/>
          <w:color w:val="231F20"/>
          <w:spacing w:val="14"/>
          <w:sz w:val="14"/>
        </w:rPr>
        <w:t> </w:t>
      </w:r>
      <w:r>
        <w:rPr>
          <w:rFonts w:ascii="Open Sans"/>
          <w:color w:val="231F20"/>
          <w:sz w:val="14"/>
        </w:rPr>
        <w:t>Polarisation</w:t>
      </w:r>
      <w:r>
        <w:rPr>
          <w:rFonts w:ascii="Open Sans"/>
          <w:color w:val="231F20"/>
          <w:spacing w:val="14"/>
          <w:sz w:val="14"/>
        </w:rPr>
        <w:t> </w:t>
      </w:r>
      <w:r>
        <w:rPr>
          <w:rFonts w:ascii="Open Sans"/>
          <w:color w:val="231F20"/>
          <w:sz w:val="14"/>
        </w:rPr>
        <w:t>von</w:t>
      </w:r>
      <w:r>
        <w:rPr>
          <w:rFonts w:ascii="Open Sans"/>
          <w:color w:val="231F20"/>
          <w:spacing w:val="15"/>
          <w:sz w:val="14"/>
        </w:rPr>
        <w:t> </w:t>
      </w:r>
      <w:r>
        <w:rPr>
          <w:rFonts w:ascii="Open Sans"/>
          <w:color w:val="231F20"/>
          <w:spacing w:val="-2"/>
          <w:sz w:val="14"/>
        </w:rPr>
        <w:t>Licht</w:t>
      </w:r>
    </w:p>
    <w:p>
      <w:pPr>
        <w:pStyle w:val="BodyText"/>
        <w:spacing w:before="10"/>
        <w:rPr>
          <w:rFonts w:ascii="Open Sans"/>
          <w:sz w:val="14"/>
        </w:rPr>
      </w:pPr>
    </w:p>
    <w:p>
      <w:pPr>
        <w:pStyle w:val="BodyText"/>
        <w:spacing w:line="249" w:lineRule="auto" w:before="100"/>
        <w:ind w:left="685" w:right="5897"/>
        <w:jc w:val="both"/>
      </w:pPr>
      <w:r>
        <w:rPr/>
        <mc:AlternateContent>
          <mc:Choice Requires="wps">
            <w:drawing>
              <wp:anchor distT="0" distB="0" distL="0" distR="0" allowOverlap="1" layoutInCell="1" locked="0" behindDoc="1" simplePos="0" relativeHeight="486760448">
                <wp:simplePos x="0" y="0"/>
                <wp:positionH relativeFrom="page">
                  <wp:posOffset>3869994</wp:posOffset>
                </wp:positionH>
                <wp:positionV relativeFrom="paragraph">
                  <wp:posOffset>1246344</wp:posOffset>
                </wp:positionV>
                <wp:extent cx="3117215" cy="100520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3117215" cy="1005205"/>
                          <a:chExt cx="3117215" cy="1005205"/>
                        </a:xfrm>
                      </wpg:grpSpPr>
                      <pic:pic>
                        <pic:nvPicPr>
                          <pic:cNvPr id="24" name="Image 24"/>
                          <pic:cNvPicPr/>
                        </pic:nvPicPr>
                        <pic:blipFill>
                          <a:blip r:embed="rId14" cstate="print"/>
                          <a:stretch>
                            <a:fillRect/>
                          </a:stretch>
                        </pic:blipFill>
                        <pic:spPr>
                          <a:xfrm>
                            <a:off x="102793" y="1588"/>
                            <a:ext cx="2911589" cy="1002003"/>
                          </a:xfrm>
                          <a:prstGeom prst="rect">
                            <a:avLst/>
                          </a:prstGeom>
                        </pic:spPr>
                      </pic:pic>
                      <wps:wsp>
                        <wps:cNvPr id="25" name="Graphic 25"/>
                        <wps:cNvSpPr/>
                        <wps:spPr>
                          <a:xfrm>
                            <a:off x="1587" y="1587"/>
                            <a:ext cx="3114040" cy="1002030"/>
                          </a:xfrm>
                          <a:custGeom>
                            <a:avLst/>
                            <a:gdLst/>
                            <a:ahLst/>
                            <a:cxnLst/>
                            <a:rect l="l" t="t" r="r" b="b"/>
                            <a:pathLst>
                              <a:path w="3114040" h="1002030">
                                <a:moveTo>
                                  <a:pt x="0" y="1002004"/>
                                </a:moveTo>
                                <a:lnTo>
                                  <a:pt x="3114001" y="1002004"/>
                                </a:lnTo>
                                <a:lnTo>
                                  <a:pt x="3114001" y="0"/>
                                </a:lnTo>
                                <a:lnTo>
                                  <a:pt x="0" y="0"/>
                                </a:lnTo>
                                <a:lnTo>
                                  <a:pt x="0" y="1002004"/>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23999pt;margin-top:98.137344pt;width:245.45pt;height:79.150pt;mso-position-horizontal-relative:page;mso-position-vertical-relative:paragraph;z-index:-16556032" id="docshapegroup21" coordorigin="6094,1963" coordsize="4909,1583">
                <v:shape style="position:absolute;left:6256;top:1965;width:4586;height:1578" type="#_x0000_t75" id="docshape22" stroked="false">
                  <v:imagedata r:id="rId14" o:title=""/>
                </v:shape>
                <v:rect style="position:absolute;left:6096;top:1965;width:4904;height:1578" id="docshape23" filled="false" stroked="true" strokeweight=".25pt" strokecolor="#231f20">
                  <v:stroke dashstyle="solid"/>
                </v:rect>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3870002</wp:posOffset>
                </wp:positionH>
                <wp:positionV relativeFrom="paragraph">
                  <wp:posOffset>100523</wp:posOffset>
                </wp:positionV>
                <wp:extent cx="1073150" cy="108013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073150" cy="1080135"/>
                          <a:chExt cx="1073150" cy="1080135"/>
                        </a:xfrm>
                      </wpg:grpSpPr>
                      <pic:pic>
                        <pic:nvPicPr>
                          <pic:cNvPr id="27" name="Image 27"/>
                          <pic:cNvPicPr/>
                        </pic:nvPicPr>
                        <pic:blipFill>
                          <a:blip r:embed="rId15" cstate="print"/>
                          <a:stretch>
                            <a:fillRect/>
                          </a:stretch>
                        </pic:blipFill>
                        <pic:spPr>
                          <a:xfrm>
                            <a:off x="1744" y="107456"/>
                            <a:ext cx="935365" cy="970952"/>
                          </a:xfrm>
                          <a:prstGeom prst="rect">
                            <a:avLst/>
                          </a:prstGeom>
                        </pic:spPr>
                      </pic:pic>
                      <wps:wsp>
                        <wps:cNvPr id="28" name="Graphic 28"/>
                        <wps:cNvSpPr/>
                        <wps:spPr>
                          <a:xfrm>
                            <a:off x="1587" y="1587"/>
                            <a:ext cx="1069975" cy="1076960"/>
                          </a:xfrm>
                          <a:custGeom>
                            <a:avLst/>
                            <a:gdLst/>
                            <a:ahLst/>
                            <a:cxnLst/>
                            <a:rect l="l" t="t" r="r" b="b"/>
                            <a:pathLst>
                              <a:path w="1069975" h="1076960">
                                <a:moveTo>
                                  <a:pt x="0" y="0"/>
                                </a:moveTo>
                                <a:lnTo>
                                  <a:pt x="1587" y="1076820"/>
                                </a:lnTo>
                                <a:lnTo>
                                  <a:pt x="1069581" y="1076820"/>
                                </a:lnTo>
                                <a:lnTo>
                                  <a:pt x="1069581" y="1485"/>
                                </a:lnTo>
                                <a:lnTo>
                                  <a:pt x="0" y="0"/>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24609pt;margin-top:7.915241pt;width:84.5pt;height:85.05pt;mso-position-horizontal-relative:page;mso-position-vertical-relative:paragraph;z-index:15732224" id="docshapegroup24" coordorigin="6094,158" coordsize="1690,1701">
                <v:shape style="position:absolute;left:6097;top:327;width:1474;height:1530" type="#_x0000_t75" id="docshape25" stroked="false">
                  <v:imagedata r:id="rId15" o:title=""/>
                </v:shape>
                <v:shape style="position:absolute;left:6097;top:160;width:1685;height:1696" id="docshape26" coordorigin="6097,161" coordsize="1685,1696" path="m6097,161l6099,1857,7781,1857,7781,163,6097,161xe" filled="false" stroked="true" strokeweight=".25pt" strokecolor="#231f20">
                  <v:path arrowok="t"/>
                  <v:stroke dashstyle="solid"/>
                </v:shape>
                <w10:wrap type="none"/>
              </v:group>
            </w:pict>
          </mc:Fallback>
        </mc:AlternateContent>
      </w:r>
      <w:r>
        <w:rPr>
          <w:color w:val="231F20"/>
        </w:rPr>
        <w:t>Wichtig für das Verständnis der optischen Eigenschaf­ ten von Flüssigkristallen ist aber, dass eine linear </w:t>
      </w:r>
      <w:r>
        <w:rPr>
          <w:color w:val="231F20"/>
        </w:rPr>
        <w:t>pola­ risierte</w:t>
      </w:r>
      <w:r>
        <w:rPr>
          <w:color w:val="231F20"/>
          <w:spacing w:val="-13"/>
        </w:rPr>
        <w:t> </w:t>
      </w:r>
      <w:r>
        <w:rPr>
          <w:color w:val="231F20"/>
        </w:rPr>
        <w:t>Lichtwelle</w:t>
      </w:r>
      <w:r>
        <w:rPr>
          <w:color w:val="231F20"/>
          <w:spacing w:val="-12"/>
        </w:rPr>
        <w:t> </w:t>
      </w:r>
      <w:r>
        <w:rPr>
          <w:color w:val="231F20"/>
        </w:rPr>
        <w:t>als</w:t>
      </w:r>
      <w:r>
        <w:rPr>
          <w:color w:val="231F20"/>
          <w:spacing w:val="-13"/>
        </w:rPr>
        <w:t> </w:t>
      </w:r>
      <w:r>
        <w:rPr>
          <w:color w:val="231F20"/>
        </w:rPr>
        <w:t>Summe</w:t>
      </w:r>
      <w:r>
        <w:rPr>
          <w:color w:val="231F20"/>
          <w:spacing w:val="-12"/>
        </w:rPr>
        <w:t> </w:t>
      </w:r>
      <w:r>
        <w:rPr>
          <w:color w:val="231F20"/>
        </w:rPr>
        <w:t>von</w:t>
      </w:r>
      <w:r>
        <w:rPr>
          <w:color w:val="231F20"/>
          <w:spacing w:val="-13"/>
        </w:rPr>
        <w:t> </w:t>
      </w:r>
      <w:r>
        <w:rPr>
          <w:color w:val="231F20"/>
        </w:rPr>
        <w:t>zwei</w:t>
      </w:r>
      <w:r>
        <w:rPr>
          <w:color w:val="231F20"/>
          <w:spacing w:val="-12"/>
        </w:rPr>
        <w:t> </w:t>
      </w:r>
      <w:r>
        <w:rPr>
          <w:color w:val="231F20"/>
        </w:rPr>
        <w:t>linear</w:t>
      </w:r>
      <w:r>
        <w:rPr>
          <w:color w:val="231F20"/>
          <w:spacing w:val="-13"/>
        </w:rPr>
        <w:t> </w:t>
      </w:r>
      <w:r>
        <w:rPr>
          <w:color w:val="231F20"/>
        </w:rPr>
        <w:t>polarisier­ ten,</w:t>
      </w:r>
      <w:r>
        <w:rPr>
          <w:color w:val="231F20"/>
          <w:spacing w:val="-4"/>
        </w:rPr>
        <w:t> </w:t>
      </w:r>
      <w:r>
        <w:rPr>
          <w:color w:val="231F20"/>
        </w:rPr>
        <w:t>senkrecht</w:t>
      </w:r>
      <w:r>
        <w:rPr>
          <w:color w:val="231F20"/>
          <w:spacing w:val="-4"/>
        </w:rPr>
        <w:t> </w:t>
      </w:r>
      <w:r>
        <w:rPr>
          <w:color w:val="231F20"/>
        </w:rPr>
        <w:t>aufeinanderstehenden</w:t>
      </w:r>
      <w:r>
        <w:rPr>
          <w:color w:val="231F20"/>
          <w:spacing w:val="-4"/>
        </w:rPr>
        <w:t> </w:t>
      </w:r>
      <w:r>
        <w:rPr>
          <w:color w:val="231F20"/>
        </w:rPr>
        <w:t>Wellen</w:t>
      </w:r>
      <w:r>
        <w:rPr>
          <w:color w:val="231F20"/>
          <w:spacing w:val="-4"/>
        </w:rPr>
        <w:t> </w:t>
      </w:r>
      <w:r>
        <w:rPr>
          <w:color w:val="231F20"/>
        </w:rPr>
        <w:t>aufgefasst werden kann. Dies wird ersichtlich, wenn man zwi­ schen</w:t>
      </w:r>
      <w:r>
        <w:rPr>
          <w:color w:val="231F20"/>
          <w:spacing w:val="-5"/>
        </w:rPr>
        <w:t> </w:t>
      </w:r>
      <w:r>
        <w:rPr>
          <w:color w:val="231F20"/>
        </w:rPr>
        <w:t>zwei</w:t>
      </w:r>
      <w:r>
        <w:rPr>
          <w:color w:val="231F20"/>
          <w:spacing w:val="-5"/>
        </w:rPr>
        <w:t> </w:t>
      </w:r>
      <w:r>
        <w:rPr>
          <w:color w:val="231F20"/>
        </w:rPr>
        <w:t>gekreuzte</w:t>
      </w:r>
      <w:r>
        <w:rPr>
          <w:color w:val="231F20"/>
          <w:spacing w:val="-5"/>
        </w:rPr>
        <w:t> </w:t>
      </w:r>
      <w:r>
        <w:rPr>
          <w:color w:val="231F20"/>
        </w:rPr>
        <w:t>Polarisationsfolien</w:t>
      </w:r>
      <w:r>
        <w:rPr>
          <w:color w:val="231F20"/>
          <w:spacing w:val="-5"/>
        </w:rPr>
        <w:t> </w:t>
      </w:r>
      <w:r>
        <w:rPr>
          <w:color w:val="231F20"/>
        </w:rPr>
        <w:t>eine</w:t>
      </w:r>
      <w:r>
        <w:rPr>
          <w:color w:val="231F20"/>
          <w:spacing w:val="-5"/>
        </w:rPr>
        <w:t> </w:t>
      </w:r>
      <w:r>
        <w:rPr>
          <w:color w:val="231F20"/>
        </w:rPr>
        <w:t>dritte</w:t>
      </w:r>
      <w:r>
        <w:rPr>
          <w:color w:val="231F20"/>
          <w:spacing w:val="-5"/>
        </w:rPr>
        <w:t> </w:t>
      </w:r>
      <w:r>
        <w:rPr>
          <w:color w:val="231F20"/>
        </w:rPr>
        <w:t>Po­ larisationsfolie</w:t>
      </w:r>
      <w:r>
        <w:rPr>
          <w:color w:val="231F20"/>
          <w:spacing w:val="-13"/>
        </w:rPr>
        <w:t> </w:t>
      </w:r>
      <w:r>
        <w:rPr>
          <w:color w:val="231F20"/>
        </w:rPr>
        <w:t>unter</w:t>
      </w:r>
      <w:r>
        <w:rPr>
          <w:color w:val="231F20"/>
          <w:spacing w:val="-12"/>
        </w:rPr>
        <w:t> </w:t>
      </w:r>
      <w:r>
        <w:rPr>
          <w:color w:val="231F20"/>
        </w:rPr>
        <w:t>einem</w:t>
      </w:r>
      <w:r>
        <w:rPr>
          <w:color w:val="231F20"/>
          <w:spacing w:val="-13"/>
        </w:rPr>
        <w:t> </w:t>
      </w:r>
      <w:r>
        <w:rPr>
          <w:color w:val="231F20"/>
        </w:rPr>
        <w:t>Winkel</w:t>
      </w:r>
      <w:r>
        <w:rPr>
          <w:color w:val="231F20"/>
          <w:spacing w:val="-12"/>
        </w:rPr>
        <w:t> </w:t>
      </w:r>
      <w:r>
        <w:rPr>
          <w:color w:val="231F20"/>
        </w:rPr>
        <w:t>von</w:t>
      </w:r>
      <w:r>
        <w:rPr>
          <w:color w:val="231F20"/>
          <w:spacing w:val="-13"/>
        </w:rPr>
        <w:t> </w:t>
      </w:r>
      <w:r>
        <w:rPr>
          <w:color w:val="231F20"/>
        </w:rPr>
        <w:t>45°</w:t>
      </w:r>
      <w:r>
        <w:rPr>
          <w:color w:val="231F20"/>
          <w:spacing w:val="-12"/>
        </w:rPr>
        <w:t> </w:t>
      </w:r>
      <w:r>
        <w:rPr>
          <w:color w:val="231F20"/>
        </w:rPr>
        <w:t>legt:</w:t>
      </w:r>
      <w:r>
        <w:rPr>
          <w:color w:val="231F20"/>
          <w:spacing w:val="-13"/>
        </w:rPr>
        <w:t> </w:t>
      </w:r>
      <w:r>
        <w:rPr>
          <w:color w:val="231F20"/>
        </w:rPr>
        <w:t>ein</w:t>
      </w:r>
      <w:r>
        <w:rPr>
          <w:color w:val="231F20"/>
          <w:spacing w:val="-12"/>
        </w:rPr>
        <w:t> </w:t>
      </w:r>
      <w:r>
        <w:rPr>
          <w:color w:val="231F20"/>
        </w:rPr>
        <w:t>Teil des Lichts wird durchgelassen</w:t>
      </w:r>
    </w:p>
    <w:p>
      <w:pPr>
        <w:pStyle w:val="BodyText"/>
      </w:pPr>
    </w:p>
    <w:p>
      <w:pPr>
        <w:pStyle w:val="BodyText"/>
      </w:pPr>
    </w:p>
    <w:p>
      <w:pPr>
        <w:pStyle w:val="BodyText"/>
      </w:pPr>
    </w:p>
    <w:p>
      <w:pPr>
        <w:pStyle w:val="BodyText"/>
        <w:spacing w:before="6"/>
        <w:rPr>
          <w:sz w:val="18"/>
        </w:rPr>
      </w:pPr>
    </w:p>
    <w:p>
      <w:pPr>
        <w:spacing w:before="100"/>
        <w:ind w:left="5862" w:right="0" w:firstLine="0"/>
        <w:jc w:val="left"/>
        <w:rPr>
          <w:rFonts w:ascii="Open Sans"/>
          <w:sz w:val="14"/>
        </w:rPr>
      </w:pPr>
      <w:r>
        <w:rPr>
          <w:rFonts w:ascii="Open Sans"/>
          <w:color w:val="231F20"/>
          <w:sz w:val="14"/>
        </w:rPr>
        <w:t>Abb.</w:t>
      </w:r>
      <w:r>
        <w:rPr>
          <w:rFonts w:ascii="Open Sans"/>
          <w:color w:val="231F20"/>
          <w:spacing w:val="12"/>
          <w:sz w:val="14"/>
        </w:rPr>
        <w:t> </w:t>
      </w:r>
      <w:r>
        <w:rPr>
          <w:rFonts w:ascii="Open Sans"/>
          <w:color w:val="231F20"/>
          <w:sz w:val="14"/>
        </w:rPr>
        <w:t>6:</w:t>
      </w:r>
      <w:r>
        <w:rPr>
          <w:rFonts w:ascii="Open Sans"/>
          <w:color w:val="231F20"/>
          <w:spacing w:val="13"/>
          <w:sz w:val="14"/>
        </w:rPr>
        <w:t> </w:t>
      </w:r>
      <w:r>
        <w:rPr>
          <w:rFonts w:ascii="Open Sans"/>
          <w:color w:val="231F20"/>
          <w:sz w:val="14"/>
        </w:rPr>
        <w:t>Drei</w:t>
      </w:r>
      <w:r>
        <w:rPr>
          <w:rFonts w:ascii="Open Sans"/>
          <w:color w:val="231F20"/>
          <w:spacing w:val="59"/>
          <w:sz w:val="14"/>
        </w:rPr>
        <w:t> </w:t>
      </w:r>
      <w:r>
        <w:rPr>
          <w:rFonts w:ascii="Open Sans"/>
          <w:color w:val="231F20"/>
          <w:sz w:val="14"/>
        </w:rPr>
        <w:t>Polarisatoren</w:t>
      </w:r>
      <w:r>
        <w:rPr>
          <w:rFonts w:ascii="Open Sans"/>
          <w:color w:val="231F20"/>
          <w:spacing w:val="13"/>
          <w:sz w:val="14"/>
        </w:rPr>
        <w:t> </w:t>
      </w:r>
      <w:r>
        <w:rPr>
          <w:rFonts w:ascii="Open Sans"/>
          <w:color w:val="231F20"/>
          <w:spacing w:val="-2"/>
          <w:sz w:val="14"/>
        </w:rPr>
        <w:t>hintereinander</w:t>
      </w:r>
    </w:p>
    <w:p>
      <w:pPr>
        <w:spacing w:after="0"/>
        <w:jc w:val="left"/>
        <w:rPr>
          <w:rFonts w:ascii="Open Sans"/>
          <w:sz w:val="14"/>
        </w:rPr>
        <w:sectPr>
          <w:pgSz w:w="11910" w:h="16840"/>
          <w:pgMar w:header="298" w:footer="0" w:top="1300" w:bottom="280" w:left="240" w:right="180"/>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5"/>
        <w:rPr>
          <w:rFonts w:ascii="Open Sans"/>
          <w:sz w:val="16"/>
        </w:rPr>
      </w:pPr>
    </w:p>
    <w:p>
      <w:pPr>
        <w:spacing w:after="0"/>
        <w:rPr>
          <w:rFonts w:ascii="Open Sans"/>
          <w:sz w:val="16"/>
        </w:rPr>
        <w:sectPr>
          <w:pgSz w:w="11910" w:h="16840"/>
          <w:pgMar w:header="298" w:footer="0" w:top="1300" w:bottom="280" w:left="240" w:right="180"/>
        </w:sectPr>
      </w:pPr>
    </w:p>
    <w:p>
      <w:pPr>
        <w:pStyle w:val="Heading3"/>
        <w:ind w:left="663"/>
      </w:pPr>
      <w:r>
        <w:rPr>
          <w:color w:val="231F20"/>
          <w:spacing w:val="-2"/>
        </w:rPr>
        <w:t>Doppelbrechung</w:t>
      </w:r>
    </w:p>
    <w:p>
      <w:pPr>
        <w:pStyle w:val="BodyText"/>
        <w:spacing w:line="249" w:lineRule="auto"/>
        <w:ind w:left="663"/>
      </w:pPr>
      <w:r>
        <w:rPr>
          <w:color w:val="231F20"/>
        </w:rPr>
        <w:t>Kristalle</w:t>
      </w:r>
      <w:r>
        <w:rPr>
          <w:color w:val="231F20"/>
          <w:spacing w:val="28"/>
        </w:rPr>
        <w:t> </w:t>
      </w:r>
      <w:r>
        <w:rPr>
          <w:color w:val="231F20"/>
        </w:rPr>
        <w:t>sind</w:t>
      </w:r>
      <w:r>
        <w:rPr>
          <w:color w:val="231F20"/>
          <w:spacing w:val="28"/>
        </w:rPr>
        <w:t> </w:t>
      </w:r>
      <w:r>
        <w:rPr>
          <w:color w:val="231F20"/>
        </w:rPr>
        <w:t>häufig</w:t>
      </w:r>
      <w:r>
        <w:rPr>
          <w:color w:val="231F20"/>
          <w:spacing w:val="28"/>
        </w:rPr>
        <w:t> </w:t>
      </w:r>
      <w:r>
        <w:rPr>
          <w:color w:val="231F20"/>
        </w:rPr>
        <w:t>anisotrop,</w:t>
      </w:r>
      <w:r>
        <w:rPr>
          <w:color w:val="231F20"/>
          <w:spacing w:val="28"/>
        </w:rPr>
        <w:t> </w:t>
      </w:r>
      <w:r>
        <w:rPr>
          <w:color w:val="231F20"/>
        </w:rPr>
        <w:t>d.h.</w:t>
      </w:r>
      <w:r>
        <w:rPr>
          <w:color w:val="231F20"/>
          <w:spacing w:val="28"/>
        </w:rPr>
        <w:t> </w:t>
      </w:r>
      <w:r>
        <w:rPr>
          <w:color w:val="231F20"/>
        </w:rPr>
        <w:t>sie</w:t>
      </w:r>
      <w:r>
        <w:rPr>
          <w:color w:val="231F20"/>
          <w:spacing w:val="28"/>
        </w:rPr>
        <w:t> </w:t>
      </w:r>
      <w:r>
        <w:rPr>
          <w:color w:val="231F20"/>
        </w:rPr>
        <w:t>haben</w:t>
      </w:r>
      <w:r>
        <w:rPr>
          <w:color w:val="231F20"/>
          <w:spacing w:val="28"/>
        </w:rPr>
        <w:t> </w:t>
      </w:r>
      <w:r>
        <w:rPr>
          <w:color w:val="231F20"/>
        </w:rPr>
        <w:t>in</w:t>
      </w:r>
      <w:r>
        <w:rPr>
          <w:color w:val="231F20"/>
          <w:spacing w:val="28"/>
        </w:rPr>
        <w:t> </w:t>
      </w:r>
      <w:r>
        <w:rPr>
          <w:color w:val="231F20"/>
        </w:rPr>
        <w:t>ver­ schiedenen</w:t>
      </w:r>
      <w:r>
        <w:rPr>
          <w:color w:val="231F20"/>
          <w:spacing w:val="40"/>
        </w:rPr>
        <w:t> </w:t>
      </w:r>
      <w:r>
        <w:rPr>
          <w:color w:val="231F20"/>
        </w:rPr>
        <w:t>Raumrichtungen</w:t>
      </w:r>
      <w:r>
        <w:rPr>
          <w:color w:val="231F20"/>
          <w:spacing w:val="40"/>
        </w:rPr>
        <w:t> </w:t>
      </w:r>
      <w:r>
        <w:rPr>
          <w:color w:val="231F20"/>
        </w:rPr>
        <w:t>unterschiedliche</w:t>
      </w:r>
      <w:r>
        <w:rPr>
          <w:color w:val="231F20"/>
          <w:spacing w:val="40"/>
        </w:rPr>
        <w:t> </w:t>
      </w:r>
      <w:r>
        <w:rPr>
          <w:color w:val="231F20"/>
        </w:rPr>
        <w:t>Eigen­ schaften. Das zeigt sich auch, wenn Kristalle von Licht durchstrahlt</w:t>
      </w:r>
      <w:r>
        <w:rPr>
          <w:color w:val="231F20"/>
          <w:spacing w:val="24"/>
        </w:rPr>
        <w:t> </w:t>
      </w:r>
      <w:r>
        <w:rPr>
          <w:color w:val="231F20"/>
        </w:rPr>
        <w:t>werden:</w:t>
      </w:r>
      <w:r>
        <w:rPr>
          <w:color w:val="231F20"/>
          <w:spacing w:val="24"/>
        </w:rPr>
        <w:t> </w:t>
      </w:r>
      <w:r>
        <w:rPr>
          <w:color w:val="231F20"/>
        </w:rPr>
        <w:t>je</w:t>
      </w:r>
      <w:r>
        <w:rPr>
          <w:color w:val="231F20"/>
          <w:spacing w:val="24"/>
        </w:rPr>
        <w:t> </w:t>
      </w:r>
      <w:r>
        <w:rPr>
          <w:color w:val="231F20"/>
        </w:rPr>
        <w:t>nach</w:t>
      </w:r>
      <w:r>
        <w:rPr>
          <w:color w:val="231F20"/>
          <w:spacing w:val="24"/>
        </w:rPr>
        <w:t> </w:t>
      </w:r>
      <w:r>
        <w:rPr>
          <w:color w:val="231F20"/>
        </w:rPr>
        <w:t>Polarisationsrichtung</w:t>
      </w:r>
      <w:r>
        <w:rPr>
          <w:color w:val="231F20"/>
          <w:spacing w:val="24"/>
        </w:rPr>
        <w:t> </w:t>
      </w:r>
      <w:r>
        <w:rPr>
          <w:color w:val="231F20"/>
        </w:rPr>
        <w:t>ist die</w:t>
      </w:r>
      <w:r>
        <w:rPr>
          <w:color w:val="231F20"/>
          <w:spacing w:val="40"/>
        </w:rPr>
        <w:t> </w:t>
      </w:r>
      <w:r>
        <w:rPr>
          <w:color w:val="231F20"/>
        </w:rPr>
        <w:t>Wechselwirkung</w:t>
      </w:r>
      <w:r>
        <w:rPr>
          <w:color w:val="231F20"/>
          <w:spacing w:val="40"/>
        </w:rPr>
        <w:t> </w:t>
      </w:r>
      <w:r>
        <w:rPr>
          <w:color w:val="231F20"/>
        </w:rPr>
        <w:t>der</w:t>
      </w:r>
      <w:r>
        <w:rPr>
          <w:color w:val="231F20"/>
          <w:spacing w:val="40"/>
        </w:rPr>
        <w:t> </w:t>
      </w:r>
      <w:r>
        <w:rPr>
          <w:color w:val="231F20"/>
        </w:rPr>
        <w:t>Lichtwellen</w:t>
      </w:r>
      <w:r>
        <w:rPr>
          <w:color w:val="231F20"/>
          <w:spacing w:val="40"/>
        </w:rPr>
        <w:t> </w:t>
      </w:r>
      <w:r>
        <w:rPr>
          <w:color w:val="231F20"/>
        </w:rPr>
        <w:t>und</w:t>
      </w:r>
      <w:r>
        <w:rPr>
          <w:color w:val="231F20"/>
          <w:spacing w:val="40"/>
        </w:rPr>
        <w:t> </w:t>
      </w:r>
      <w:r>
        <w:rPr>
          <w:color w:val="231F20"/>
        </w:rPr>
        <w:t>damit</w:t>
      </w:r>
      <w:r>
        <w:rPr>
          <w:color w:val="231F20"/>
          <w:spacing w:val="40"/>
        </w:rPr>
        <w:t> </w:t>
      </w:r>
      <w:r>
        <w:rPr>
          <w:color w:val="231F20"/>
        </w:rPr>
        <w:t>die AusbreitungsgeschwindigkeitimKristall, verschieden. Ein</w:t>
      </w:r>
      <w:r>
        <w:rPr>
          <w:color w:val="231F20"/>
          <w:spacing w:val="-6"/>
        </w:rPr>
        <w:t> </w:t>
      </w:r>
      <w:r>
        <w:rPr>
          <w:color w:val="231F20"/>
        </w:rPr>
        <w:t>Beispiel</w:t>
      </w:r>
      <w:r>
        <w:rPr>
          <w:color w:val="231F20"/>
          <w:spacing w:val="-6"/>
        </w:rPr>
        <w:t> </w:t>
      </w:r>
      <w:r>
        <w:rPr>
          <w:color w:val="231F20"/>
        </w:rPr>
        <w:t>eines</w:t>
      </w:r>
      <w:r>
        <w:rPr>
          <w:color w:val="231F20"/>
          <w:spacing w:val="-6"/>
        </w:rPr>
        <w:t> </w:t>
      </w:r>
      <w:r>
        <w:rPr>
          <w:color w:val="231F20"/>
        </w:rPr>
        <w:t>anisotropen</w:t>
      </w:r>
      <w:r>
        <w:rPr>
          <w:color w:val="231F20"/>
          <w:spacing w:val="-6"/>
        </w:rPr>
        <w:t> </w:t>
      </w:r>
      <w:r>
        <w:rPr>
          <w:color w:val="231F20"/>
        </w:rPr>
        <w:t>Kristalls</w:t>
      </w:r>
      <w:r>
        <w:rPr>
          <w:color w:val="231F20"/>
          <w:spacing w:val="-6"/>
        </w:rPr>
        <w:t> </w:t>
      </w:r>
      <w:r>
        <w:rPr>
          <w:color w:val="231F20"/>
        </w:rPr>
        <w:t>ist</w:t>
      </w:r>
      <w:r>
        <w:rPr>
          <w:color w:val="231F20"/>
          <w:spacing w:val="-6"/>
        </w:rPr>
        <w:t> </w:t>
      </w:r>
      <w:r>
        <w:rPr>
          <w:color w:val="231F20"/>
        </w:rPr>
        <w:t>Calzit</w:t>
      </w:r>
      <w:r>
        <w:rPr>
          <w:color w:val="231F20"/>
          <w:spacing w:val="-6"/>
        </w:rPr>
        <w:t> </w:t>
      </w:r>
      <w:r>
        <w:rPr>
          <w:color w:val="231F20"/>
        </w:rPr>
        <w:t>(Calzi­ umcarbonat,</w:t>
      </w:r>
      <w:r>
        <w:rPr>
          <w:color w:val="231F20"/>
          <w:spacing w:val="80"/>
        </w:rPr>
        <w:t> </w:t>
      </w:r>
      <w:r>
        <w:rPr>
          <w:color w:val="231F20"/>
        </w:rPr>
        <w:t>CaCO</w:t>
      </w:r>
      <w:r>
        <w:rPr>
          <w:color w:val="231F20"/>
          <w:vertAlign w:val="subscript"/>
        </w:rPr>
        <w:t>3</w:t>
      </w:r>
      <w:r>
        <w:rPr>
          <w:color w:val="231F20"/>
          <w:vertAlign w:val="baseline"/>
        </w:rPr>
        <w:t>).</w:t>
      </w:r>
      <w:r>
        <w:rPr>
          <w:color w:val="231F20"/>
          <w:spacing w:val="80"/>
          <w:vertAlign w:val="baseline"/>
        </w:rPr>
        <w:t> </w:t>
      </w:r>
      <w:r>
        <w:rPr>
          <w:color w:val="231F20"/>
          <w:vertAlign w:val="baseline"/>
        </w:rPr>
        <w:t>In</w:t>
      </w:r>
      <w:r>
        <w:rPr>
          <w:color w:val="231F20"/>
          <w:spacing w:val="80"/>
          <w:vertAlign w:val="baseline"/>
        </w:rPr>
        <w:t> </w:t>
      </w:r>
      <w:r>
        <w:rPr>
          <w:color w:val="231F20"/>
          <w:vertAlign w:val="baseline"/>
        </w:rPr>
        <w:t>einem</w:t>
      </w:r>
      <w:r>
        <w:rPr>
          <w:color w:val="231F20"/>
          <w:spacing w:val="80"/>
          <w:vertAlign w:val="baseline"/>
        </w:rPr>
        <w:t> </w:t>
      </w:r>
      <w:r>
        <w:rPr>
          <w:color w:val="231F20"/>
          <w:vertAlign w:val="baseline"/>
        </w:rPr>
        <w:t>Calziumcarbonat­</w:t>
      </w:r>
      <w:r>
        <w:rPr>
          <w:color w:val="231F20"/>
          <w:spacing w:val="40"/>
          <w:vertAlign w:val="baseline"/>
        </w:rPr>
        <w:t> </w:t>
      </w:r>
      <w:r>
        <w:rPr>
          <w:color w:val="231F20"/>
          <w:vertAlign w:val="baseline"/>
        </w:rPr>
        <w:t>Kristall</w:t>
      </w:r>
      <w:r>
        <w:rPr>
          <w:color w:val="231F20"/>
          <w:spacing w:val="-1"/>
          <w:vertAlign w:val="baseline"/>
        </w:rPr>
        <w:t> </w:t>
      </w:r>
      <w:r>
        <w:rPr>
          <w:color w:val="231F20"/>
          <w:vertAlign w:val="baseline"/>
        </w:rPr>
        <w:t>ist</w:t>
      </w:r>
      <w:r>
        <w:rPr>
          <w:color w:val="231F20"/>
          <w:spacing w:val="-1"/>
          <w:vertAlign w:val="baseline"/>
        </w:rPr>
        <w:t> </w:t>
      </w:r>
      <w:r>
        <w:rPr>
          <w:color w:val="231F20"/>
          <w:vertAlign w:val="baseline"/>
        </w:rPr>
        <w:t>die</w:t>
      </w:r>
      <w:r>
        <w:rPr>
          <w:color w:val="231F20"/>
          <w:spacing w:val="-1"/>
          <w:vertAlign w:val="baseline"/>
        </w:rPr>
        <w:t> </w:t>
      </w:r>
      <w:r>
        <w:rPr>
          <w:color w:val="231F20"/>
          <w:vertAlign w:val="baseline"/>
        </w:rPr>
        <w:t>Wechselwirkung</w:t>
      </w:r>
      <w:r>
        <w:rPr>
          <w:color w:val="231F20"/>
          <w:spacing w:val="-1"/>
          <w:vertAlign w:val="baseline"/>
        </w:rPr>
        <w:t> </w:t>
      </w:r>
      <w:r>
        <w:rPr>
          <w:color w:val="231F20"/>
          <w:vertAlign w:val="baseline"/>
        </w:rPr>
        <w:t>der</w:t>
      </w:r>
      <w:r>
        <w:rPr>
          <w:color w:val="231F20"/>
          <w:spacing w:val="-1"/>
          <w:vertAlign w:val="baseline"/>
        </w:rPr>
        <w:t> </w:t>
      </w:r>
      <w:r>
        <w:rPr>
          <w:color w:val="231F20"/>
          <w:vertAlign w:val="baseline"/>
        </w:rPr>
        <w:t>Ionen</w:t>
      </w:r>
      <w:r>
        <w:rPr>
          <w:color w:val="231F20"/>
          <w:spacing w:val="-1"/>
          <w:vertAlign w:val="baseline"/>
        </w:rPr>
        <w:t> </w:t>
      </w:r>
      <w:r>
        <w:rPr>
          <w:color w:val="231F20"/>
          <w:vertAlign w:val="baseline"/>
        </w:rPr>
        <w:t>mit</w:t>
      </w:r>
      <w:r>
        <w:rPr>
          <w:color w:val="231F20"/>
          <w:spacing w:val="-1"/>
          <w:vertAlign w:val="baseline"/>
        </w:rPr>
        <w:t> </w:t>
      </w:r>
      <w:r>
        <w:rPr>
          <w:color w:val="231F20"/>
          <w:vertAlign w:val="baseline"/>
        </w:rPr>
        <w:t>der</w:t>
      </w:r>
      <w:r>
        <w:rPr>
          <w:color w:val="231F20"/>
          <w:spacing w:val="-1"/>
          <w:vertAlign w:val="baseline"/>
        </w:rPr>
        <w:t> </w:t>
      </w:r>
      <w:r>
        <w:rPr>
          <w:color w:val="231F20"/>
          <w:vertAlign w:val="baseline"/>
        </w:rPr>
        <w:t>hori­ zontal</w:t>
      </w:r>
      <w:r>
        <w:rPr>
          <w:color w:val="231F20"/>
          <w:spacing w:val="80"/>
          <w:vertAlign w:val="baseline"/>
        </w:rPr>
        <w:t> </w:t>
      </w:r>
      <w:r>
        <w:rPr>
          <w:color w:val="231F20"/>
          <w:vertAlign w:val="baseline"/>
        </w:rPr>
        <w:t>polarisierten</w:t>
      </w:r>
      <w:r>
        <w:rPr>
          <w:color w:val="231F20"/>
          <w:spacing w:val="80"/>
          <w:vertAlign w:val="baseline"/>
        </w:rPr>
        <w:t> </w:t>
      </w:r>
      <w:r>
        <w:rPr>
          <w:color w:val="231F20"/>
          <w:vertAlign w:val="baseline"/>
        </w:rPr>
        <w:t>Komponente</w:t>
      </w:r>
      <w:r>
        <w:rPr>
          <w:color w:val="231F20"/>
          <w:spacing w:val="80"/>
          <w:vertAlign w:val="baseline"/>
        </w:rPr>
        <w:t> </w:t>
      </w:r>
      <w:r>
        <w:rPr>
          <w:color w:val="231F20"/>
          <w:vertAlign w:val="baseline"/>
        </w:rPr>
        <w:t>der</w:t>
      </w:r>
      <w:r>
        <w:rPr>
          <w:color w:val="231F20"/>
          <w:spacing w:val="80"/>
          <w:vertAlign w:val="baseline"/>
        </w:rPr>
        <w:t> </w:t>
      </w:r>
      <w:r>
        <w:rPr>
          <w:color w:val="231F20"/>
          <w:vertAlign w:val="baseline"/>
        </w:rPr>
        <w:t>Lichtwellen anders</w:t>
      </w:r>
      <w:r>
        <w:rPr>
          <w:color w:val="231F20"/>
          <w:spacing w:val="-4"/>
          <w:vertAlign w:val="baseline"/>
        </w:rPr>
        <w:t> </w:t>
      </w:r>
      <w:r>
        <w:rPr>
          <w:color w:val="231F20"/>
          <w:vertAlign w:val="baseline"/>
        </w:rPr>
        <w:t>als</w:t>
      </w:r>
      <w:r>
        <w:rPr>
          <w:color w:val="231F20"/>
          <w:spacing w:val="-4"/>
          <w:vertAlign w:val="baseline"/>
        </w:rPr>
        <w:t> </w:t>
      </w:r>
      <w:r>
        <w:rPr>
          <w:color w:val="231F20"/>
          <w:vertAlign w:val="baseline"/>
        </w:rPr>
        <w:t>diejenige</w:t>
      </w:r>
      <w:r>
        <w:rPr>
          <w:color w:val="231F20"/>
          <w:spacing w:val="-4"/>
          <w:vertAlign w:val="baseline"/>
        </w:rPr>
        <w:t> </w:t>
      </w:r>
      <w:r>
        <w:rPr>
          <w:color w:val="231F20"/>
          <w:vertAlign w:val="baseline"/>
        </w:rPr>
        <w:t>mit</w:t>
      </w:r>
      <w:r>
        <w:rPr>
          <w:color w:val="231F20"/>
          <w:spacing w:val="-4"/>
          <w:vertAlign w:val="baseline"/>
        </w:rPr>
        <w:t> </w:t>
      </w:r>
      <w:r>
        <w:rPr>
          <w:color w:val="231F20"/>
          <w:vertAlign w:val="baseline"/>
        </w:rPr>
        <w:t>der</w:t>
      </w:r>
      <w:r>
        <w:rPr>
          <w:color w:val="231F20"/>
          <w:spacing w:val="-4"/>
          <w:vertAlign w:val="baseline"/>
        </w:rPr>
        <w:t> </w:t>
      </w:r>
      <w:r>
        <w:rPr>
          <w:color w:val="231F20"/>
          <w:vertAlign w:val="baseline"/>
        </w:rPr>
        <w:t>vertikal</w:t>
      </w:r>
      <w:r>
        <w:rPr>
          <w:color w:val="231F20"/>
          <w:spacing w:val="-3"/>
          <w:vertAlign w:val="baseline"/>
        </w:rPr>
        <w:t> </w:t>
      </w:r>
      <w:r>
        <w:rPr>
          <w:color w:val="231F20"/>
          <w:vertAlign w:val="baseline"/>
        </w:rPr>
        <w:t>polarisierten</w:t>
      </w:r>
      <w:r>
        <w:rPr>
          <w:color w:val="231F20"/>
          <w:spacing w:val="-4"/>
          <w:vertAlign w:val="baseline"/>
        </w:rPr>
        <w:t> </w:t>
      </w:r>
      <w:r>
        <w:rPr>
          <w:color w:val="231F20"/>
          <w:vertAlign w:val="baseline"/>
        </w:rPr>
        <w:t>Kom­ ponente. Der vertikal polarisierte Anteil des Lichts ist langsamer</w:t>
      </w:r>
      <w:r>
        <w:rPr>
          <w:color w:val="231F20"/>
          <w:spacing w:val="28"/>
          <w:vertAlign w:val="baseline"/>
        </w:rPr>
        <w:t> </w:t>
      </w:r>
      <w:r>
        <w:rPr>
          <w:color w:val="231F20"/>
          <w:vertAlign w:val="baseline"/>
        </w:rPr>
        <w:t>und</w:t>
      </w:r>
      <w:r>
        <w:rPr>
          <w:color w:val="231F20"/>
          <w:spacing w:val="28"/>
          <w:vertAlign w:val="baseline"/>
        </w:rPr>
        <w:t> </w:t>
      </w:r>
      <w:r>
        <w:rPr>
          <w:color w:val="231F20"/>
          <w:vertAlign w:val="baseline"/>
        </w:rPr>
        <w:t>wird</w:t>
      </w:r>
      <w:r>
        <w:rPr>
          <w:color w:val="231F20"/>
          <w:spacing w:val="28"/>
          <w:vertAlign w:val="baseline"/>
        </w:rPr>
        <w:t> </w:t>
      </w:r>
      <w:r>
        <w:rPr>
          <w:color w:val="231F20"/>
          <w:vertAlign w:val="baseline"/>
        </w:rPr>
        <w:t>dadurch</w:t>
      </w:r>
      <w:r>
        <w:rPr>
          <w:color w:val="231F20"/>
          <w:spacing w:val="28"/>
          <w:vertAlign w:val="baseline"/>
        </w:rPr>
        <w:t> </w:t>
      </w:r>
      <w:r>
        <w:rPr>
          <w:color w:val="231F20"/>
          <w:vertAlign w:val="baseline"/>
        </w:rPr>
        <w:t>nach</w:t>
      </w:r>
      <w:r>
        <w:rPr>
          <w:color w:val="231F20"/>
          <w:spacing w:val="28"/>
          <w:vertAlign w:val="baseline"/>
        </w:rPr>
        <w:t> </w:t>
      </w:r>
      <w:r>
        <w:rPr>
          <w:color w:val="231F20"/>
          <w:vertAlign w:val="baseline"/>
        </w:rPr>
        <w:t>den</w:t>
      </w:r>
      <w:r>
        <w:rPr>
          <w:color w:val="231F20"/>
          <w:spacing w:val="28"/>
          <w:vertAlign w:val="baseline"/>
        </w:rPr>
        <w:t> </w:t>
      </w:r>
      <w:r>
        <w:rPr>
          <w:color w:val="231F20"/>
          <w:vertAlign w:val="baseline"/>
        </w:rPr>
        <w:t>Gesetzen</w:t>
      </w:r>
      <w:r>
        <w:rPr>
          <w:color w:val="231F20"/>
          <w:spacing w:val="28"/>
          <w:vertAlign w:val="baseline"/>
        </w:rPr>
        <w:t> </w:t>
      </w:r>
      <w:r>
        <w:rPr>
          <w:color w:val="231F20"/>
          <w:vertAlign w:val="baseline"/>
        </w:rPr>
        <w:t>der Optik</w:t>
      </w:r>
      <w:r>
        <w:rPr>
          <w:color w:val="231F20"/>
          <w:spacing w:val="40"/>
          <w:vertAlign w:val="baseline"/>
        </w:rPr>
        <w:t> </w:t>
      </w:r>
      <w:r>
        <w:rPr>
          <w:color w:val="231F20"/>
          <w:vertAlign w:val="baseline"/>
        </w:rPr>
        <w:t>(Snelliussches</w:t>
      </w:r>
      <w:r>
        <w:rPr>
          <w:color w:val="231F20"/>
          <w:spacing w:val="40"/>
          <w:vertAlign w:val="baseline"/>
        </w:rPr>
        <w:t> </w:t>
      </w:r>
      <w:r>
        <w:rPr>
          <w:color w:val="231F20"/>
          <w:vertAlign w:val="baseline"/>
        </w:rPr>
        <w:t>Brechungsgesetz)</w:t>
      </w:r>
      <w:r>
        <w:rPr>
          <w:color w:val="231F20"/>
          <w:spacing w:val="40"/>
          <w:vertAlign w:val="baseline"/>
        </w:rPr>
        <w:t> </w:t>
      </w:r>
      <w:r>
        <w:rPr>
          <w:color w:val="231F20"/>
          <w:vertAlign w:val="baseline"/>
        </w:rPr>
        <w:t>stärker</w:t>
      </w:r>
      <w:r>
        <w:rPr>
          <w:color w:val="231F20"/>
          <w:spacing w:val="40"/>
          <w:vertAlign w:val="baseline"/>
        </w:rPr>
        <w:t> </w:t>
      </w:r>
      <w:r>
        <w:rPr>
          <w:color w:val="231F20"/>
          <w:vertAlign w:val="baseline"/>
        </w:rPr>
        <w:t>gebro­ chen (Abb. 7).</w:t>
      </w:r>
    </w:p>
    <w:p>
      <w:pPr>
        <w:pStyle w:val="BodyText"/>
        <w:spacing w:line="249" w:lineRule="auto"/>
        <w:ind w:left="663"/>
        <w:jc w:val="both"/>
      </w:pPr>
      <w:r>
        <w:rPr>
          <w:color w:val="231F20"/>
        </w:rPr>
        <w:t>Dies hat zur Folge, dass ein Lichtstrahl von </w:t>
      </w:r>
      <w:r>
        <w:rPr>
          <w:color w:val="231F20"/>
        </w:rPr>
        <w:t>unpolari­ </w:t>
      </w:r>
      <w:r>
        <w:rPr>
          <w:color w:val="231F20"/>
          <w:spacing w:val="-2"/>
        </w:rPr>
        <w:t>siertem</w:t>
      </w:r>
      <w:r>
        <w:rPr>
          <w:color w:val="231F20"/>
          <w:spacing w:val="-7"/>
        </w:rPr>
        <w:t> </w:t>
      </w:r>
      <w:r>
        <w:rPr>
          <w:color w:val="231F20"/>
          <w:spacing w:val="-2"/>
        </w:rPr>
        <w:t>Licht</w:t>
      </w:r>
      <w:r>
        <w:rPr>
          <w:color w:val="231F20"/>
          <w:spacing w:val="-7"/>
        </w:rPr>
        <w:t> </w:t>
      </w:r>
      <w:r>
        <w:rPr>
          <w:color w:val="231F20"/>
          <w:spacing w:val="-2"/>
        </w:rPr>
        <w:t>in</w:t>
      </w:r>
      <w:r>
        <w:rPr>
          <w:color w:val="231F20"/>
          <w:spacing w:val="-7"/>
        </w:rPr>
        <w:t> </w:t>
      </w:r>
      <w:r>
        <w:rPr>
          <w:color w:val="231F20"/>
          <w:spacing w:val="-2"/>
        </w:rPr>
        <w:t>zwei</w:t>
      </w:r>
      <w:r>
        <w:rPr>
          <w:color w:val="231F20"/>
          <w:spacing w:val="-7"/>
        </w:rPr>
        <w:t> </w:t>
      </w:r>
      <w:r>
        <w:rPr>
          <w:color w:val="231F20"/>
          <w:spacing w:val="-2"/>
        </w:rPr>
        <w:t>Teilstrahlen</w:t>
      </w:r>
      <w:r>
        <w:rPr>
          <w:color w:val="231F20"/>
          <w:spacing w:val="-7"/>
        </w:rPr>
        <w:t> </w:t>
      </w:r>
      <w:r>
        <w:rPr>
          <w:color w:val="231F20"/>
          <w:spacing w:val="-2"/>
        </w:rPr>
        <w:t>aufgeteilt</w:t>
      </w:r>
      <w:r>
        <w:rPr>
          <w:color w:val="231F20"/>
          <w:spacing w:val="-7"/>
        </w:rPr>
        <w:t> </w:t>
      </w:r>
      <w:r>
        <w:rPr>
          <w:color w:val="231F20"/>
          <w:spacing w:val="-2"/>
        </w:rPr>
        <w:t>wird,</w:t>
      </w:r>
      <w:r>
        <w:rPr>
          <w:color w:val="231F20"/>
          <w:spacing w:val="-7"/>
        </w:rPr>
        <w:t> </w:t>
      </w:r>
      <w:r>
        <w:rPr>
          <w:color w:val="231F20"/>
          <w:spacing w:val="-2"/>
        </w:rPr>
        <w:t>die</w:t>
      </w:r>
      <w:r>
        <w:rPr>
          <w:color w:val="231F20"/>
          <w:spacing w:val="-7"/>
        </w:rPr>
        <w:t> </w:t>
      </w:r>
      <w:r>
        <w:rPr>
          <w:color w:val="231F20"/>
          <w:spacing w:val="-2"/>
        </w:rPr>
        <w:t>90° </w:t>
      </w:r>
      <w:r>
        <w:rPr>
          <w:color w:val="231F20"/>
        </w:rPr>
        <w:t>zueinander linear polarisiert sind. Man nennt diese Er­ scheinung Doppelbrechung.</w:t>
      </w:r>
    </w:p>
    <w:p>
      <w:pPr>
        <w:pStyle w:val="BodyText"/>
        <w:spacing w:line="249" w:lineRule="auto"/>
        <w:ind w:left="663"/>
        <w:jc w:val="both"/>
      </w:pPr>
      <w:r>
        <w:rPr>
          <w:color w:val="231F20"/>
        </w:rPr>
        <w:t>Durchstrahlt man einen Calzit aber parallel zur opti­ schen Achse, sind die </w:t>
      </w:r>
      <w:r>
        <w:rPr>
          <w:color w:val="231F20"/>
        </w:rPr>
        <w:t>Ausbreitungsgeschwindigkeiten identisch und es findet keine Doppelbrechung statt.</w:t>
      </w:r>
    </w:p>
    <w:p>
      <w:pPr>
        <w:pStyle w:val="BodyText"/>
        <w:spacing w:line="249" w:lineRule="auto"/>
        <w:ind w:left="663"/>
        <w:jc w:val="both"/>
      </w:pPr>
      <w:r>
        <w:rPr>
          <w:color w:val="231F20"/>
        </w:rPr>
        <w:t>Auch</w:t>
      </w:r>
      <w:r>
        <w:rPr>
          <w:color w:val="231F20"/>
          <w:spacing w:val="-13"/>
        </w:rPr>
        <w:t> </w:t>
      </w:r>
      <w:r>
        <w:rPr>
          <w:color w:val="231F20"/>
        </w:rPr>
        <w:t>ein</w:t>
      </w:r>
      <w:r>
        <w:rPr>
          <w:color w:val="231F20"/>
          <w:spacing w:val="-12"/>
        </w:rPr>
        <w:t> </w:t>
      </w:r>
      <w:r>
        <w:rPr>
          <w:color w:val="231F20"/>
        </w:rPr>
        <w:t>Kochsalzkristall</w:t>
      </w:r>
      <w:r>
        <w:rPr>
          <w:color w:val="231F20"/>
          <w:spacing w:val="-13"/>
        </w:rPr>
        <w:t> </w:t>
      </w:r>
      <w:r>
        <w:rPr>
          <w:color w:val="231F20"/>
        </w:rPr>
        <w:t>zum</w:t>
      </w:r>
      <w:r>
        <w:rPr>
          <w:color w:val="231F20"/>
          <w:spacing w:val="-12"/>
        </w:rPr>
        <w:t> </w:t>
      </w:r>
      <w:r>
        <w:rPr>
          <w:color w:val="231F20"/>
        </w:rPr>
        <w:t>Beispiel</w:t>
      </w:r>
      <w:r>
        <w:rPr>
          <w:color w:val="231F20"/>
          <w:spacing w:val="-13"/>
        </w:rPr>
        <w:t> </w:t>
      </w:r>
      <w:r>
        <w:rPr>
          <w:color w:val="231F20"/>
        </w:rPr>
        <w:t>ist</w:t>
      </w:r>
      <w:r>
        <w:rPr>
          <w:color w:val="231F20"/>
          <w:spacing w:val="-12"/>
        </w:rPr>
        <w:t> </w:t>
      </w:r>
      <w:r>
        <w:rPr>
          <w:color w:val="231F20"/>
        </w:rPr>
        <w:t>nicht</w:t>
      </w:r>
      <w:r>
        <w:rPr>
          <w:color w:val="231F20"/>
          <w:spacing w:val="-13"/>
        </w:rPr>
        <w:t> </w:t>
      </w:r>
      <w:r>
        <w:rPr>
          <w:color w:val="231F20"/>
        </w:rPr>
        <w:t>doppel­ brechend, weil durch den symmetrischen Aufbau </w:t>
      </w:r>
      <w:r>
        <w:rPr>
          <w:color w:val="231F20"/>
        </w:rPr>
        <w:t>des NaCl­Gitters alle drei Raumrichtungen identisch sind.</w:t>
      </w:r>
    </w:p>
    <w:p>
      <w:pPr>
        <w:spacing w:line="240" w:lineRule="auto" w:before="0"/>
        <w:rPr>
          <w:sz w:val="20"/>
        </w:rPr>
      </w:pPr>
      <w:r>
        <w:rPr/>
        <w:br w:type="column"/>
      </w:r>
      <w:r>
        <w:rPr>
          <w:sz w:val="20"/>
        </w:rPr>
      </w:r>
    </w:p>
    <w:p>
      <w:pPr>
        <w:pStyle w:val="BodyText"/>
        <w:rPr>
          <w:sz w:val="17"/>
        </w:rPr>
      </w:pPr>
      <w:r>
        <w:rPr/>
        <mc:AlternateContent>
          <mc:Choice Requires="wps">
            <w:drawing>
              <wp:anchor distT="0" distB="0" distL="0" distR="0" allowOverlap="1" layoutInCell="1" locked="0" behindDoc="1" simplePos="0" relativeHeight="487591936">
                <wp:simplePos x="0" y="0"/>
                <wp:positionH relativeFrom="page">
                  <wp:posOffset>3876192</wp:posOffset>
                </wp:positionH>
                <wp:positionV relativeFrom="paragraph">
                  <wp:posOffset>161042</wp:posOffset>
                </wp:positionV>
                <wp:extent cx="3113405" cy="1555115"/>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3113405" cy="1555115"/>
                          <a:chExt cx="3113405" cy="1555115"/>
                        </a:xfrm>
                      </wpg:grpSpPr>
                      <pic:pic>
                        <pic:nvPicPr>
                          <pic:cNvPr id="30" name="Image 30"/>
                          <pic:cNvPicPr/>
                        </pic:nvPicPr>
                        <pic:blipFill>
                          <a:blip r:embed="rId16" cstate="print"/>
                          <a:stretch>
                            <a:fillRect/>
                          </a:stretch>
                        </pic:blipFill>
                        <pic:spPr>
                          <a:xfrm>
                            <a:off x="100482" y="30175"/>
                            <a:ext cx="2898736" cy="1524152"/>
                          </a:xfrm>
                          <a:prstGeom prst="rect">
                            <a:avLst/>
                          </a:prstGeom>
                        </pic:spPr>
                      </pic:pic>
                      <wps:wsp>
                        <wps:cNvPr id="31" name="Graphic 31"/>
                        <wps:cNvSpPr/>
                        <wps:spPr>
                          <a:xfrm>
                            <a:off x="469" y="469"/>
                            <a:ext cx="3112770" cy="1554480"/>
                          </a:xfrm>
                          <a:custGeom>
                            <a:avLst/>
                            <a:gdLst/>
                            <a:ahLst/>
                            <a:cxnLst/>
                            <a:rect l="l" t="t" r="r" b="b"/>
                            <a:pathLst>
                              <a:path w="3112770" h="1554480">
                                <a:moveTo>
                                  <a:pt x="0" y="1553857"/>
                                </a:moveTo>
                                <a:lnTo>
                                  <a:pt x="3112414" y="1553857"/>
                                </a:lnTo>
                                <a:lnTo>
                                  <a:pt x="3112414" y="0"/>
                                </a:lnTo>
                                <a:lnTo>
                                  <a:pt x="0" y="0"/>
                                </a:lnTo>
                                <a:lnTo>
                                  <a:pt x="0" y="1553857"/>
                                </a:lnTo>
                                <a:close/>
                              </a:path>
                            </a:pathLst>
                          </a:custGeom>
                          <a:ln w="93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5.212006pt;margin-top:12.68053pt;width:245.15pt;height:122.45pt;mso-position-horizontal-relative:page;mso-position-vertical-relative:paragraph;z-index:-15724544;mso-wrap-distance-left:0;mso-wrap-distance-right:0" id="docshapegroup27" coordorigin="6104,254" coordsize="4903,2449">
                <v:shape style="position:absolute;left:6262;top:301;width:4565;height:2401" type="#_x0000_t75" id="docshape28" stroked="false">
                  <v:imagedata r:id="rId16" o:title=""/>
                </v:shape>
                <v:rect style="position:absolute;left:6104;top:254;width:4902;height:2448" id="docshape29" filled="false" stroked="true" strokeweight=".074pt" strokecolor="#231f20">
                  <v:stroke dashstyle="solid"/>
                </v:rect>
                <w10:wrap type="topAndBottom"/>
              </v:group>
            </w:pict>
          </mc:Fallback>
        </mc:AlternateContent>
      </w:r>
    </w:p>
    <w:p>
      <w:pPr>
        <w:tabs>
          <w:tab w:pos="5717" w:val="right" w:leader="none"/>
        </w:tabs>
        <w:spacing w:before="0"/>
        <w:ind w:left="257" w:right="0" w:firstLine="0"/>
        <w:jc w:val="left"/>
        <w:rPr>
          <w:rFonts w:ascii="Open Sans"/>
          <w:b/>
          <w:sz w:val="20"/>
        </w:rPr>
      </w:pPr>
      <w:r>
        <w:rPr>
          <w:rFonts w:ascii="Open Sans"/>
          <w:color w:val="231F20"/>
          <w:sz w:val="14"/>
        </w:rPr>
        <w:t>Abb.</w:t>
      </w:r>
      <w:r>
        <w:rPr>
          <w:rFonts w:ascii="Open Sans"/>
          <w:color w:val="231F20"/>
          <w:spacing w:val="15"/>
          <w:sz w:val="14"/>
        </w:rPr>
        <w:t> </w:t>
      </w:r>
      <w:r>
        <w:rPr>
          <w:rFonts w:ascii="Open Sans"/>
          <w:color w:val="231F20"/>
          <w:sz w:val="14"/>
        </w:rPr>
        <w:t>7:</w:t>
      </w:r>
      <w:r>
        <w:rPr>
          <w:rFonts w:ascii="Open Sans"/>
          <w:color w:val="231F20"/>
          <w:spacing w:val="15"/>
          <w:sz w:val="14"/>
        </w:rPr>
        <w:t> </w:t>
      </w:r>
      <w:r>
        <w:rPr>
          <w:rFonts w:ascii="Open Sans"/>
          <w:color w:val="231F20"/>
          <w:sz w:val="14"/>
        </w:rPr>
        <w:t>Gittermodell</w:t>
      </w:r>
      <w:r>
        <w:rPr>
          <w:rFonts w:ascii="Open Sans"/>
          <w:color w:val="231F20"/>
          <w:spacing w:val="15"/>
          <w:sz w:val="14"/>
        </w:rPr>
        <w:t> </w:t>
      </w:r>
      <w:r>
        <w:rPr>
          <w:rFonts w:ascii="Open Sans"/>
          <w:color w:val="231F20"/>
          <w:sz w:val="14"/>
        </w:rPr>
        <w:t>Calzit</w:t>
      </w:r>
      <w:r>
        <w:rPr>
          <w:rFonts w:ascii="Open Sans"/>
          <w:color w:val="231F20"/>
          <w:spacing w:val="15"/>
          <w:sz w:val="14"/>
        </w:rPr>
        <w:t> </w:t>
      </w:r>
      <w:r>
        <w:rPr>
          <w:rFonts w:ascii="Open Sans"/>
          <w:color w:val="231F20"/>
          <w:spacing w:val="-2"/>
          <w:sz w:val="14"/>
        </w:rPr>
        <w:t>CaCO</w:t>
      </w:r>
      <w:r>
        <w:rPr>
          <w:rFonts w:ascii="Open Sans"/>
          <w:color w:val="231F20"/>
          <w:spacing w:val="-2"/>
          <w:sz w:val="14"/>
          <w:vertAlign w:val="subscript"/>
        </w:rPr>
        <w:t>3</w:t>
      </w:r>
      <w:r>
        <w:rPr>
          <w:rFonts w:ascii="Open Sans"/>
          <w:color w:val="231F20"/>
          <w:position w:val="-2"/>
          <w:sz w:val="8"/>
          <w:vertAlign w:val="baseline"/>
        </w:rPr>
        <w:tab/>
      </w:r>
      <w:r>
        <w:rPr>
          <w:rFonts w:ascii="Open Sans"/>
          <w:b/>
          <w:color w:val="F15A30"/>
          <w:spacing w:val="-10"/>
          <w:position w:val="9"/>
          <w:sz w:val="20"/>
          <w:vertAlign w:val="baseline"/>
        </w:rPr>
        <w:t>5</w:t>
      </w:r>
    </w:p>
    <w:p>
      <w:pPr>
        <w:pStyle w:val="BodyText"/>
        <w:rPr>
          <w:rFonts w:ascii="Open Sans"/>
          <w:b/>
        </w:rPr>
      </w:pPr>
    </w:p>
    <w:p>
      <w:pPr>
        <w:pStyle w:val="BodyText"/>
        <w:rPr>
          <w:rFonts w:ascii="Open Sans"/>
          <w:b/>
        </w:rPr>
      </w:pPr>
    </w:p>
    <w:p>
      <w:pPr>
        <w:pStyle w:val="BodyText"/>
        <w:spacing w:before="5"/>
        <w:rPr>
          <w:rFonts w:ascii="Open Sans"/>
          <w:b/>
          <w:sz w:val="25"/>
        </w:rPr>
      </w:pPr>
      <w:r>
        <w:rPr/>
        <mc:AlternateContent>
          <mc:Choice Requires="wps">
            <w:drawing>
              <wp:anchor distT="0" distB="0" distL="0" distR="0" allowOverlap="1" layoutInCell="1" locked="0" behindDoc="1" simplePos="0" relativeHeight="487592448">
                <wp:simplePos x="0" y="0"/>
                <wp:positionH relativeFrom="page">
                  <wp:posOffset>3869994</wp:posOffset>
                </wp:positionH>
                <wp:positionV relativeFrom="paragraph">
                  <wp:posOffset>235508</wp:posOffset>
                </wp:positionV>
                <wp:extent cx="3117215" cy="184912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3117215" cy="1849120"/>
                          <a:chExt cx="3117215" cy="1849120"/>
                        </a:xfrm>
                      </wpg:grpSpPr>
                      <pic:pic>
                        <pic:nvPicPr>
                          <pic:cNvPr id="33" name="Image 33"/>
                          <pic:cNvPicPr/>
                        </pic:nvPicPr>
                        <pic:blipFill>
                          <a:blip r:embed="rId17" cstate="print"/>
                          <a:stretch>
                            <a:fillRect/>
                          </a:stretch>
                        </pic:blipFill>
                        <pic:spPr>
                          <a:xfrm>
                            <a:off x="129920" y="1574"/>
                            <a:ext cx="2865589" cy="1780819"/>
                          </a:xfrm>
                          <a:prstGeom prst="rect">
                            <a:avLst/>
                          </a:prstGeom>
                        </pic:spPr>
                      </pic:pic>
                      <wps:wsp>
                        <wps:cNvPr id="34" name="Graphic 34"/>
                        <wps:cNvSpPr/>
                        <wps:spPr>
                          <a:xfrm>
                            <a:off x="1587" y="1587"/>
                            <a:ext cx="3114040" cy="1845945"/>
                          </a:xfrm>
                          <a:custGeom>
                            <a:avLst/>
                            <a:gdLst/>
                            <a:ahLst/>
                            <a:cxnLst/>
                            <a:rect l="l" t="t" r="r" b="b"/>
                            <a:pathLst>
                              <a:path w="3114040" h="1845945">
                                <a:moveTo>
                                  <a:pt x="0" y="1845919"/>
                                </a:moveTo>
                                <a:lnTo>
                                  <a:pt x="3114001" y="1845919"/>
                                </a:lnTo>
                                <a:lnTo>
                                  <a:pt x="3114001" y="0"/>
                                </a:lnTo>
                                <a:lnTo>
                                  <a:pt x="0" y="0"/>
                                </a:lnTo>
                                <a:lnTo>
                                  <a:pt x="0" y="184591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23999pt;margin-top:18.543959pt;width:245.45pt;height:145.6pt;mso-position-horizontal-relative:page;mso-position-vertical-relative:paragraph;z-index:-15724032;mso-wrap-distance-left:0;mso-wrap-distance-right:0" id="docshapegroup30" coordorigin="6094,371" coordsize="4909,2912">
                <v:shape style="position:absolute;left:6299;top:373;width:4513;height:2805" type="#_x0000_t75" id="docshape31" stroked="false">
                  <v:imagedata r:id="rId17" o:title=""/>
                </v:shape>
                <v:rect style="position:absolute;left:6096;top:373;width:4904;height:2907" id="docshape32" filled="false" stroked="true" strokeweight=".25pt" strokecolor="#231f20">
                  <v:stroke dashstyle="solid"/>
                </v:rect>
                <w10:wrap type="topAndBottom"/>
              </v:group>
            </w:pict>
          </mc:Fallback>
        </mc:AlternateContent>
      </w:r>
    </w:p>
    <w:p>
      <w:pPr>
        <w:spacing w:before="52"/>
        <w:ind w:left="247"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8:</w:t>
      </w:r>
      <w:r>
        <w:rPr>
          <w:rFonts w:ascii="Open Sans"/>
          <w:color w:val="231F20"/>
          <w:spacing w:val="14"/>
          <w:sz w:val="14"/>
        </w:rPr>
        <w:t> </w:t>
      </w:r>
      <w:r>
        <w:rPr>
          <w:rFonts w:ascii="Open Sans"/>
          <w:color w:val="231F20"/>
          <w:sz w:val="14"/>
        </w:rPr>
        <w:t>Doppelbrechung</w:t>
      </w:r>
      <w:r>
        <w:rPr>
          <w:rFonts w:ascii="Open Sans"/>
          <w:color w:val="231F20"/>
          <w:spacing w:val="14"/>
          <w:sz w:val="14"/>
        </w:rPr>
        <w:t> </w:t>
      </w:r>
      <w:r>
        <w:rPr>
          <w:rFonts w:ascii="Open Sans"/>
          <w:color w:val="231F20"/>
          <w:sz w:val="14"/>
        </w:rPr>
        <w:t>im</w:t>
      </w:r>
      <w:r>
        <w:rPr>
          <w:rFonts w:ascii="Open Sans"/>
          <w:color w:val="231F20"/>
          <w:spacing w:val="14"/>
          <w:sz w:val="14"/>
        </w:rPr>
        <w:t> </w:t>
      </w:r>
      <w:r>
        <w:rPr>
          <w:rFonts w:ascii="Open Sans"/>
          <w:color w:val="231F20"/>
          <w:spacing w:val="-2"/>
          <w:sz w:val="14"/>
        </w:rPr>
        <w:t>Calzit</w:t>
      </w:r>
    </w:p>
    <w:p>
      <w:pPr>
        <w:spacing w:after="0"/>
        <w:jc w:val="left"/>
        <w:rPr>
          <w:rFonts w:ascii="Open Sans"/>
          <w:sz w:val="14"/>
        </w:rPr>
        <w:sectPr>
          <w:type w:val="continuous"/>
          <w:pgSz w:w="11910" w:h="16840"/>
          <w:pgMar w:header="298" w:footer="0" w:top="1920" w:bottom="0" w:left="240" w:right="180"/>
          <w:cols w:num="2" w:equalWidth="0">
            <w:col w:w="5568" w:space="40"/>
            <w:col w:w="5882"/>
          </w:cols>
        </w:sectPr>
      </w:pPr>
    </w:p>
    <w:p>
      <w:pPr>
        <w:pStyle w:val="BodyText"/>
        <w:rPr>
          <w:rFonts w:ascii="Open Sans"/>
        </w:rPr>
      </w:pPr>
    </w:p>
    <w:p>
      <w:pPr>
        <w:spacing w:after="0"/>
        <w:rPr>
          <w:rFonts w:ascii="Open Sans"/>
        </w:rPr>
        <w:sectPr>
          <w:type w:val="continuous"/>
          <w:pgSz w:w="11910" w:h="16840"/>
          <w:pgMar w:header="298" w:footer="0" w:top="1920" w:bottom="0" w:left="240" w:right="180"/>
        </w:sectPr>
      </w:pPr>
    </w:p>
    <w:p>
      <w:pPr>
        <w:pStyle w:val="BodyText"/>
        <w:spacing w:before="13"/>
        <w:rPr>
          <w:rFonts w:ascii="Open Sans"/>
          <w:sz w:val="19"/>
        </w:rPr>
      </w:pPr>
    </w:p>
    <w:p>
      <w:pPr>
        <w:pStyle w:val="BodyText"/>
        <w:spacing w:line="249" w:lineRule="auto"/>
        <w:ind w:left="667"/>
        <w:jc w:val="both"/>
      </w:pPr>
      <w:r>
        <w:rPr>
          <w:color w:val="231F20"/>
        </w:rPr>
        <w:t>Die für Kristalle typische Eigenschaft der Doppelbre­ chung</w:t>
      </w:r>
      <w:r>
        <w:rPr>
          <w:color w:val="231F20"/>
          <w:spacing w:val="-13"/>
        </w:rPr>
        <w:t> </w:t>
      </w:r>
      <w:r>
        <w:rPr>
          <w:color w:val="231F20"/>
        </w:rPr>
        <w:t>zeigen</w:t>
      </w:r>
      <w:r>
        <w:rPr>
          <w:color w:val="231F20"/>
          <w:spacing w:val="-12"/>
        </w:rPr>
        <w:t> </w:t>
      </w:r>
      <w:r>
        <w:rPr>
          <w:color w:val="231F20"/>
        </w:rPr>
        <w:t>auch</w:t>
      </w:r>
      <w:r>
        <w:rPr>
          <w:color w:val="231F20"/>
          <w:spacing w:val="-13"/>
        </w:rPr>
        <w:t> </w:t>
      </w:r>
      <w:r>
        <w:rPr>
          <w:color w:val="231F20"/>
        </w:rPr>
        <w:t>Flüssigkristalle:</w:t>
      </w:r>
      <w:r>
        <w:rPr>
          <w:color w:val="231F20"/>
          <w:spacing w:val="-12"/>
        </w:rPr>
        <w:t> </w:t>
      </w:r>
      <w:r>
        <w:rPr>
          <w:color w:val="231F20"/>
        </w:rPr>
        <w:t>Reibt</w:t>
      </w:r>
      <w:r>
        <w:rPr>
          <w:color w:val="231F20"/>
          <w:spacing w:val="-13"/>
        </w:rPr>
        <w:t> </w:t>
      </w:r>
      <w:r>
        <w:rPr>
          <w:color w:val="231F20"/>
        </w:rPr>
        <w:t>man</w:t>
      </w:r>
      <w:r>
        <w:rPr>
          <w:color w:val="231F20"/>
          <w:spacing w:val="-12"/>
        </w:rPr>
        <w:t> </w:t>
      </w:r>
      <w:r>
        <w:rPr>
          <w:color w:val="231F20"/>
        </w:rPr>
        <w:t>zwei</w:t>
      </w:r>
      <w:r>
        <w:rPr>
          <w:color w:val="231F20"/>
          <w:spacing w:val="-13"/>
        </w:rPr>
        <w:t> </w:t>
      </w:r>
      <w:r>
        <w:rPr>
          <w:color w:val="231F20"/>
        </w:rPr>
        <w:t>Glä­ ser</w:t>
      </w:r>
      <w:r>
        <w:rPr>
          <w:color w:val="231F20"/>
          <w:spacing w:val="-13"/>
        </w:rPr>
        <w:t> </w:t>
      </w:r>
      <w:r>
        <w:rPr>
          <w:color w:val="231F20"/>
        </w:rPr>
        <w:t>mit</w:t>
      </w:r>
      <w:r>
        <w:rPr>
          <w:color w:val="231F20"/>
          <w:spacing w:val="-12"/>
        </w:rPr>
        <w:t> </w:t>
      </w:r>
      <w:r>
        <w:rPr>
          <w:color w:val="231F20"/>
        </w:rPr>
        <w:t>einem</w:t>
      </w:r>
      <w:r>
        <w:rPr>
          <w:color w:val="231F20"/>
          <w:spacing w:val="-13"/>
        </w:rPr>
        <w:t> </w:t>
      </w:r>
      <w:r>
        <w:rPr>
          <w:color w:val="231F20"/>
        </w:rPr>
        <w:t>Tuch</w:t>
      </w:r>
      <w:r>
        <w:rPr>
          <w:color w:val="231F20"/>
          <w:spacing w:val="-12"/>
        </w:rPr>
        <w:t> </w:t>
      </w:r>
      <w:r>
        <w:rPr>
          <w:color w:val="231F20"/>
        </w:rPr>
        <w:t>kräftig</w:t>
      </w:r>
      <w:r>
        <w:rPr>
          <w:color w:val="231F20"/>
          <w:spacing w:val="-13"/>
        </w:rPr>
        <w:t> </w:t>
      </w:r>
      <w:r>
        <w:rPr>
          <w:color w:val="231F20"/>
        </w:rPr>
        <w:t>in</w:t>
      </w:r>
      <w:r>
        <w:rPr>
          <w:color w:val="231F20"/>
          <w:spacing w:val="-12"/>
        </w:rPr>
        <w:t> </w:t>
      </w:r>
      <w:r>
        <w:rPr>
          <w:color w:val="231F20"/>
        </w:rPr>
        <w:t>einer</w:t>
      </w:r>
      <w:r>
        <w:rPr>
          <w:color w:val="231F20"/>
          <w:spacing w:val="-13"/>
        </w:rPr>
        <w:t> </w:t>
      </w:r>
      <w:r>
        <w:rPr>
          <w:color w:val="231F20"/>
        </w:rPr>
        <w:t>Richtung,</w:t>
      </w:r>
      <w:r>
        <w:rPr>
          <w:color w:val="231F20"/>
          <w:spacing w:val="-12"/>
        </w:rPr>
        <w:t> </w:t>
      </w:r>
      <w:r>
        <w:rPr>
          <w:color w:val="231F20"/>
        </w:rPr>
        <w:t>bilden</w:t>
      </w:r>
      <w:r>
        <w:rPr>
          <w:color w:val="231F20"/>
          <w:spacing w:val="-13"/>
        </w:rPr>
        <w:t> </w:t>
      </w:r>
      <w:r>
        <w:rPr>
          <w:color w:val="231F20"/>
        </w:rPr>
        <w:t>sich mikroskopisch</w:t>
      </w:r>
      <w:r>
        <w:rPr>
          <w:color w:val="231F20"/>
          <w:spacing w:val="-2"/>
        </w:rPr>
        <w:t> </w:t>
      </w:r>
      <w:r>
        <w:rPr>
          <w:color w:val="231F20"/>
        </w:rPr>
        <w:t>feine</w:t>
      </w:r>
      <w:r>
        <w:rPr>
          <w:color w:val="231F20"/>
          <w:spacing w:val="-2"/>
        </w:rPr>
        <w:t> </w:t>
      </w:r>
      <w:r>
        <w:rPr>
          <w:color w:val="231F20"/>
        </w:rPr>
        <w:t>Rillen</w:t>
      </w:r>
      <w:r>
        <w:rPr>
          <w:color w:val="231F20"/>
          <w:spacing w:val="-2"/>
        </w:rPr>
        <w:t> </w:t>
      </w:r>
      <w:r>
        <w:rPr>
          <w:color w:val="231F20"/>
        </w:rPr>
        <w:t>auf</w:t>
      </w:r>
      <w:r>
        <w:rPr>
          <w:color w:val="231F20"/>
          <w:spacing w:val="-2"/>
        </w:rPr>
        <w:t> </w:t>
      </w:r>
      <w:r>
        <w:rPr>
          <w:color w:val="231F20"/>
        </w:rPr>
        <w:t>dem</w:t>
      </w:r>
      <w:r>
        <w:rPr>
          <w:color w:val="231F20"/>
          <w:spacing w:val="-2"/>
        </w:rPr>
        <w:t> </w:t>
      </w:r>
      <w:r>
        <w:rPr>
          <w:color w:val="231F20"/>
        </w:rPr>
        <w:t>Glas.</w:t>
      </w:r>
      <w:r>
        <w:rPr>
          <w:color w:val="231F20"/>
          <w:spacing w:val="-2"/>
        </w:rPr>
        <w:t> </w:t>
      </w:r>
      <w:r>
        <w:rPr>
          <w:color w:val="231F20"/>
        </w:rPr>
        <w:t>Die</w:t>
      </w:r>
      <w:r>
        <w:rPr>
          <w:color w:val="231F20"/>
          <w:spacing w:val="-2"/>
        </w:rPr>
        <w:t> </w:t>
      </w:r>
      <w:r>
        <w:rPr>
          <w:color w:val="231F20"/>
        </w:rPr>
        <w:t>fadenför­ migen Flüssigkristallmoleküle lagern sich in Richtung dieser Rillen ans Glas und sind auch in einer dünnen Schicht zwischen den Gläsern alle in dieser Richtung orientiert. Wird diese Schicht senkrecht zur Orientie­ rung</w:t>
      </w:r>
      <w:r>
        <w:rPr>
          <w:color w:val="231F20"/>
          <w:spacing w:val="-4"/>
        </w:rPr>
        <w:t> </w:t>
      </w:r>
      <w:r>
        <w:rPr>
          <w:color w:val="231F20"/>
        </w:rPr>
        <w:t>beleuchtet,</w:t>
      </w:r>
      <w:r>
        <w:rPr>
          <w:color w:val="231F20"/>
          <w:spacing w:val="-4"/>
        </w:rPr>
        <w:t> </w:t>
      </w:r>
      <w:r>
        <w:rPr>
          <w:color w:val="231F20"/>
        </w:rPr>
        <w:t>passiert</w:t>
      </w:r>
      <w:r>
        <w:rPr>
          <w:color w:val="231F20"/>
          <w:spacing w:val="-4"/>
        </w:rPr>
        <w:t> </w:t>
      </w:r>
      <w:r>
        <w:rPr>
          <w:color w:val="231F20"/>
        </w:rPr>
        <w:t>das</w:t>
      </w:r>
      <w:r>
        <w:rPr>
          <w:color w:val="231F20"/>
          <w:spacing w:val="-4"/>
        </w:rPr>
        <w:t> </w:t>
      </w:r>
      <w:r>
        <w:rPr>
          <w:color w:val="231F20"/>
        </w:rPr>
        <w:t>Gleiche</w:t>
      </w:r>
      <w:r>
        <w:rPr>
          <w:color w:val="231F20"/>
          <w:spacing w:val="-4"/>
        </w:rPr>
        <w:t> </w:t>
      </w:r>
      <w:r>
        <w:rPr>
          <w:color w:val="231F20"/>
        </w:rPr>
        <w:t>wie</w:t>
      </w:r>
      <w:r>
        <w:rPr>
          <w:color w:val="231F20"/>
          <w:spacing w:val="-4"/>
        </w:rPr>
        <w:t> </w:t>
      </w:r>
      <w:r>
        <w:rPr>
          <w:color w:val="231F20"/>
        </w:rPr>
        <w:t>im</w:t>
      </w:r>
      <w:r>
        <w:rPr>
          <w:color w:val="231F20"/>
          <w:spacing w:val="-4"/>
        </w:rPr>
        <w:t> </w:t>
      </w:r>
      <w:r>
        <w:rPr>
          <w:color w:val="231F20"/>
        </w:rPr>
        <w:t>Calzit:</w:t>
      </w:r>
      <w:r>
        <w:rPr>
          <w:color w:val="231F20"/>
          <w:spacing w:val="-4"/>
        </w:rPr>
        <w:t> </w:t>
      </w:r>
      <w:r>
        <w:rPr>
          <w:color w:val="231F20"/>
        </w:rPr>
        <w:t>Die horizontale Komponente des unpolarisierten Lichts wird anders beeinflusst als die vertikale Komponente. Die</w:t>
      </w:r>
      <w:r>
        <w:rPr>
          <w:color w:val="231F20"/>
          <w:spacing w:val="-13"/>
        </w:rPr>
        <w:t> </w:t>
      </w:r>
      <w:r>
        <w:rPr>
          <w:color w:val="231F20"/>
        </w:rPr>
        <w:t>Geschwindigkeiten</w:t>
      </w:r>
      <w:r>
        <w:rPr>
          <w:color w:val="231F20"/>
          <w:spacing w:val="-12"/>
        </w:rPr>
        <w:t> </w:t>
      </w:r>
      <w:r>
        <w:rPr>
          <w:color w:val="231F20"/>
        </w:rPr>
        <w:t>der</w:t>
      </w:r>
      <w:r>
        <w:rPr>
          <w:color w:val="231F20"/>
          <w:spacing w:val="-13"/>
        </w:rPr>
        <w:t> </w:t>
      </w:r>
      <w:r>
        <w:rPr>
          <w:color w:val="231F20"/>
        </w:rPr>
        <w:t>Komponenten</w:t>
      </w:r>
      <w:r>
        <w:rPr>
          <w:color w:val="231F20"/>
          <w:spacing w:val="-12"/>
        </w:rPr>
        <w:t> </w:t>
      </w:r>
      <w:r>
        <w:rPr>
          <w:color w:val="231F20"/>
        </w:rPr>
        <w:t>sind</w:t>
      </w:r>
      <w:r>
        <w:rPr>
          <w:color w:val="231F20"/>
          <w:spacing w:val="-13"/>
        </w:rPr>
        <w:t> </w:t>
      </w:r>
      <w:r>
        <w:rPr>
          <w:color w:val="231F20"/>
        </w:rPr>
        <w:t>im</w:t>
      </w:r>
      <w:r>
        <w:rPr>
          <w:color w:val="231F20"/>
          <w:spacing w:val="-12"/>
        </w:rPr>
        <w:t> </w:t>
      </w:r>
      <w:r>
        <w:rPr>
          <w:color w:val="231F20"/>
        </w:rPr>
        <w:t>Flüs­ sigkristall unterschiedlich und es kommt zur Doppel­ brechnung. Es bilden sich zwei senkrecht zueinander polarisierte</w:t>
      </w:r>
      <w:r>
        <w:rPr>
          <w:color w:val="231F20"/>
          <w:spacing w:val="-10"/>
        </w:rPr>
        <w:t> </w:t>
      </w:r>
      <w:r>
        <w:rPr>
          <w:color w:val="231F20"/>
        </w:rPr>
        <w:t>Strahlen.</w:t>
      </w:r>
      <w:r>
        <w:rPr>
          <w:color w:val="231F20"/>
          <w:spacing w:val="-10"/>
        </w:rPr>
        <w:t> </w:t>
      </w:r>
      <w:r>
        <w:rPr>
          <w:color w:val="231F20"/>
        </w:rPr>
        <w:t>Mit</w:t>
      </w:r>
      <w:r>
        <w:rPr>
          <w:color w:val="231F20"/>
          <w:spacing w:val="-10"/>
        </w:rPr>
        <w:t> </w:t>
      </w:r>
      <w:r>
        <w:rPr>
          <w:color w:val="231F20"/>
        </w:rPr>
        <w:t>einem</w:t>
      </w:r>
      <w:r>
        <w:rPr>
          <w:color w:val="231F20"/>
          <w:spacing w:val="-10"/>
        </w:rPr>
        <w:t> </w:t>
      </w:r>
      <w:r>
        <w:rPr>
          <w:color w:val="231F20"/>
        </w:rPr>
        <w:t>Polarisationsfilter</w:t>
      </w:r>
      <w:r>
        <w:rPr>
          <w:color w:val="231F20"/>
          <w:spacing w:val="-10"/>
        </w:rPr>
        <w:t> </w:t>
      </w:r>
      <w:r>
        <w:rPr>
          <w:color w:val="231F20"/>
        </w:rPr>
        <w:t>kann der eine und nach Drehung des Filters um 90 ° der an­ dere Strahl ausgelöscht werden.</w:t>
      </w:r>
    </w:p>
    <w:p>
      <w:pPr>
        <w:spacing w:line="240" w:lineRule="auto" w:before="2" w:after="25"/>
        <w:rPr>
          <w:sz w:val="26"/>
        </w:rPr>
      </w:pPr>
      <w:r>
        <w:rPr/>
        <w:br w:type="column"/>
      </w:r>
      <w:r>
        <w:rPr>
          <w:sz w:val="26"/>
        </w:rPr>
      </w:r>
    </w:p>
    <w:p>
      <w:pPr>
        <w:pStyle w:val="BodyText"/>
        <w:ind w:left="236"/>
      </w:pPr>
      <w:r>
        <w:rPr/>
        <mc:AlternateContent>
          <mc:Choice Requires="wps">
            <w:drawing>
              <wp:inline distT="0" distB="0" distL="0" distR="0">
                <wp:extent cx="3120390" cy="1469390"/>
                <wp:effectExtent l="0" t="0" r="0" b="6984"/>
                <wp:docPr id="35" name="Group 35"/>
                <wp:cNvGraphicFramePr>
                  <a:graphicFrameLocks/>
                </wp:cNvGraphicFramePr>
                <a:graphic>
                  <a:graphicData uri="http://schemas.microsoft.com/office/word/2010/wordprocessingGroup">
                    <wpg:wgp>
                      <wpg:cNvPr id="35" name="Group 35"/>
                      <wpg:cNvGrpSpPr/>
                      <wpg:grpSpPr>
                        <a:xfrm>
                          <a:off x="0" y="0"/>
                          <a:ext cx="3120390" cy="1469390"/>
                          <a:chExt cx="3120390" cy="1469390"/>
                        </a:xfrm>
                      </wpg:grpSpPr>
                      <pic:pic>
                        <pic:nvPicPr>
                          <pic:cNvPr id="36" name="Image 36"/>
                          <pic:cNvPicPr/>
                        </pic:nvPicPr>
                        <pic:blipFill>
                          <a:blip r:embed="rId18" cstate="print"/>
                          <a:stretch>
                            <a:fillRect/>
                          </a:stretch>
                        </pic:blipFill>
                        <pic:spPr>
                          <a:xfrm>
                            <a:off x="1600" y="100588"/>
                            <a:ext cx="3117167" cy="1366604"/>
                          </a:xfrm>
                          <a:prstGeom prst="rect">
                            <a:avLst/>
                          </a:prstGeom>
                        </pic:spPr>
                      </pic:pic>
                      <wps:wsp>
                        <wps:cNvPr id="37" name="Graphic 37"/>
                        <wps:cNvSpPr/>
                        <wps:spPr>
                          <a:xfrm>
                            <a:off x="1587" y="1587"/>
                            <a:ext cx="3117215" cy="1466215"/>
                          </a:xfrm>
                          <a:custGeom>
                            <a:avLst/>
                            <a:gdLst/>
                            <a:ahLst/>
                            <a:cxnLst/>
                            <a:rect l="l" t="t" r="r" b="b"/>
                            <a:pathLst>
                              <a:path w="3117215" h="1466215">
                                <a:moveTo>
                                  <a:pt x="0" y="1465605"/>
                                </a:moveTo>
                                <a:lnTo>
                                  <a:pt x="3117176" y="1465605"/>
                                </a:lnTo>
                                <a:lnTo>
                                  <a:pt x="3117176" y="0"/>
                                </a:lnTo>
                                <a:lnTo>
                                  <a:pt x="0" y="0"/>
                                </a:lnTo>
                                <a:lnTo>
                                  <a:pt x="0" y="146560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45.7pt;height:115.7pt;mso-position-horizontal-relative:char;mso-position-vertical-relative:line" id="docshapegroup33" coordorigin="0,0" coordsize="4914,2314">
                <v:shape style="position:absolute;left:2;top:158;width:4909;height:2153" type="#_x0000_t75" id="docshape34" stroked="false">
                  <v:imagedata r:id="rId18" o:title=""/>
                </v:shape>
                <v:rect style="position:absolute;left:2;top:2;width:4909;height:2309" id="docshape35" filled="false" stroked="true" strokeweight=".25pt" strokecolor="#231f20">
                  <v:stroke dashstyle="solid"/>
                </v:rect>
              </v:group>
            </w:pict>
          </mc:Fallback>
        </mc:AlternateContent>
      </w:r>
      <w:r>
        <w:rPr/>
      </w:r>
    </w:p>
    <w:p>
      <w:pPr>
        <w:spacing w:before="0"/>
        <w:ind w:left="250" w:right="0" w:firstLine="0"/>
        <w:jc w:val="left"/>
        <w:rPr>
          <w:rFonts w:ascii="Open Sans" w:hAnsi="Open Sans"/>
          <w:sz w:val="14"/>
        </w:rPr>
      </w:pPr>
      <w:r>
        <w:rPr>
          <w:rFonts w:ascii="Open Sans" w:hAnsi="Open Sans"/>
          <w:color w:val="231F20"/>
          <w:sz w:val="14"/>
        </w:rPr>
        <w:t>Abb.9:</w:t>
      </w:r>
      <w:r>
        <w:rPr>
          <w:rFonts w:ascii="Open Sans" w:hAnsi="Open Sans"/>
          <w:color w:val="231F20"/>
          <w:spacing w:val="21"/>
          <w:sz w:val="14"/>
        </w:rPr>
        <w:t> </w:t>
      </w:r>
      <w:r>
        <w:rPr>
          <w:rFonts w:ascii="Open Sans" w:hAnsi="Open Sans"/>
          <w:color w:val="231F20"/>
          <w:sz w:val="14"/>
        </w:rPr>
        <w:t>Doppelbrechung</w:t>
      </w:r>
      <w:r>
        <w:rPr>
          <w:rFonts w:ascii="Open Sans" w:hAnsi="Open Sans"/>
          <w:color w:val="231F20"/>
          <w:spacing w:val="21"/>
          <w:sz w:val="14"/>
        </w:rPr>
        <w:t> </w:t>
      </w:r>
      <w:r>
        <w:rPr>
          <w:rFonts w:ascii="Open Sans" w:hAnsi="Open Sans"/>
          <w:color w:val="231F20"/>
          <w:sz w:val="14"/>
        </w:rPr>
        <w:t>in</w:t>
      </w:r>
      <w:r>
        <w:rPr>
          <w:rFonts w:ascii="Open Sans" w:hAnsi="Open Sans"/>
          <w:color w:val="231F20"/>
          <w:spacing w:val="21"/>
          <w:sz w:val="14"/>
        </w:rPr>
        <w:t> </w:t>
      </w:r>
      <w:r>
        <w:rPr>
          <w:rFonts w:ascii="Open Sans" w:hAnsi="Open Sans"/>
          <w:color w:val="231F20"/>
          <w:sz w:val="14"/>
        </w:rPr>
        <w:t>einer</w:t>
      </w:r>
      <w:r>
        <w:rPr>
          <w:rFonts w:ascii="Open Sans" w:hAnsi="Open Sans"/>
          <w:color w:val="231F20"/>
          <w:spacing w:val="21"/>
          <w:sz w:val="14"/>
        </w:rPr>
        <w:t> </w:t>
      </w:r>
      <w:r>
        <w:rPr>
          <w:rFonts w:ascii="Open Sans" w:hAnsi="Open Sans"/>
          <w:color w:val="231F20"/>
          <w:sz w:val="14"/>
        </w:rPr>
        <w:t>orientierten</w:t>
      </w:r>
      <w:r>
        <w:rPr>
          <w:rFonts w:ascii="Open Sans" w:hAnsi="Open Sans"/>
          <w:color w:val="231F20"/>
          <w:spacing w:val="21"/>
          <w:sz w:val="14"/>
        </w:rPr>
        <w:t> </w:t>
      </w:r>
      <w:r>
        <w:rPr>
          <w:rFonts w:ascii="Open Sans" w:hAnsi="Open Sans"/>
          <w:color w:val="231F20"/>
          <w:sz w:val="14"/>
        </w:rPr>
        <w:t>Flüssigkristall</w:t>
      </w:r>
      <w:r>
        <w:rPr>
          <w:rFonts w:ascii="Open Sans" w:hAnsi="Open Sans"/>
          <w:color w:val="231F20"/>
          <w:spacing w:val="21"/>
          <w:sz w:val="14"/>
        </w:rPr>
        <w:t> </w:t>
      </w:r>
      <w:r>
        <w:rPr>
          <w:rFonts w:ascii="Open Sans" w:hAnsi="Open Sans"/>
          <w:color w:val="231F20"/>
          <w:spacing w:val="-2"/>
          <w:sz w:val="14"/>
        </w:rPr>
        <w:t>Schicht</w:t>
      </w:r>
    </w:p>
    <w:p>
      <w:pPr>
        <w:spacing w:after="0"/>
        <w:jc w:val="left"/>
        <w:rPr>
          <w:rFonts w:ascii="Open Sans" w:hAnsi="Open Sans"/>
          <w:sz w:val="14"/>
        </w:rPr>
        <w:sectPr>
          <w:type w:val="continuous"/>
          <w:pgSz w:w="11910" w:h="16840"/>
          <w:pgMar w:header="298" w:footer="0" w:top="1920" w:bottom="0" w:left="240" w:right="180"/>
          <w:cols w:num="2" w:equalWidth="0">
            <w:col w:w="5568" w:space="40"/>
            <w:col w:w="5882"/>
          </w:cols>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10"/>
        <w:rPr>
          <w:rFonts w:ascii="Open Sans"/>
          <w:sz w:val="19"/>
        </w:rPr>
      </w:pPr>
    </w:p>
    <w:p>
      <w:pPr>
        <w:spacing w:after="0"/>
        <w:rPr>
          <w:rFonts w:ascii="Open Sans"/>
          <w:sz w:val="19"/>
        </w:rPr>
        <w:sectPr>
          <w:pgSz w:w="11910" w:h="16840"/>
          <w:pgMar w:header="298" w:footer="0" w:top="1300" w:bottom="280" w:left="240" w:right="180"/>
        </w:sectPr>
      </w:pPr>
    </w:p>
    <w:p>
      <w:pPr>
        <w:pStyle w:val="BodyText"/>
        <w:spacing w:before="6"/>
        <w:rPr>
          <w:rFonts w:ascii="Open Sans"/>
          <w:sz w:val="11"/>
        </w:rPr>
      </w:pPr>
    </w:p>
    <w:p>
      <w:pPr>
        <w:pStyle w:val="BodyText"/>
        <w:ind w:left="664"/>
        <w:rPr>
          <w:rFonts w:ascii="Open Sans"/>
        </w:rPr>
      </w:pPr>
      <w:r>
        <w:rPr>
          <w:rFonts w:ascii="Open Sans"/>
        </w:rPr>
        <mc:AlternateContent>
          <mc:Choice Requires="wps">
            <w:drawing>
              <wp:inline distT="0" distB="0" distL="0" distR="0">
                <wp:extent cx="1520825" cy="1379220"/>
                <wp:effectExtent l="9525" t="0" r="0" b="1905"/>
                <wp:docPr id="38" name="Group 38"/>
                <wp:cNvGraphicFramePr>
                  <a:graphicFrameLocks/>
                </wp:cNvGraphicFramePr>
                <a:graphic>
                  <a:graphicData uri="http://schemas.microsoft.com/office/word/2010/wordprocessingGroup">
                    <wpg:wgp>
                      <wpg:cNvPr id="38" name="Group 38"/>
                      <wpg:cNvGrpSpPr/>
                      <wpg:grpSpPr>
                        <a:xfrm>
                          <a:off x="0" y="0"/>
                          <a:ext cx="1520825" cy="1379220"/>
                          <a:chExt cx="1520825" cy="1379220"/>
                        </a:xfrm>
                      </wpg:grpSpPr>
                      <pic:pic>
                        <pic:nvPicPr>
                          <pic:cNvPr id="39" name="Image 39"/>
                          <pic:cNvPicPr/>
                        </pic:nvPicPr>
                        <pic:blipFill>
                          <a:blip r:embed="rId19" cstate="print"/>
                          <a:stretch>
                            <a:fillRect/>
                          </a:stretch>
                        </pic:blipFill>
                        <pic:spPr>
                          <a:xfrm>
                            <a:off x="1583" y="1581"/>
                            <a:ext cx="1512226" cy="1375613"/>
                          </a:xfrm>
                          <a:prstGeom prst="rect">
                            <a:avLst/>
                          </a:prstGeom>
                        </pic:spPr>
                      </pic:pic>
                      <wps:wsp>
                        <wps:cNvPr id="40" name="Graphic 40"/>
                        <wps:cNvSpPr/>
                        <wps:spPr>
                          <a:xfrm>
                            <a:off x="1587" y="1587"/>
                            <a:ext cx="1517650" cy="1376045"/>
                          </a:xfrm>
                          <a:custGeom>
                            <a:avLst/>
                            <a:gdLst/>
                            <a:ahLst/>
                            <a:cxnLst/>
                            <a:rect l="l" t="t" r="r" b="b"/>
                            <a:pathLst>
                              <a:path w="1517650" h="1376045">
                                <a:moveTo>
                                  <a:pt x="0" y="0"/>
                                </a:moveTo>
                                <a:lnTo>
                                  <a:pt x="0" y="1373936"/>
                                </a:lnTo>
                                <a:lnTo>
                                  <a:pt x="1517243" y="1375625"/>
                                </a:lnTo>
                                <a:lnTo>
                                  <a:pt x="1516468" y="0"/>
                                </a:lnTo>
                                <a:lnTo>
                                  <a:pt x="0" y="0"/>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19.75pt;height:108.6pt;mso-position-horizontal-relative:char;mso-position-vertical-relative:line" id="docshapegroup36" coordorigin="0,0" coordsize="2395,2172">
                <v:shape style="position:absolute;left:2;top:2;width:2382;height:2167" type="#_x0000_t75" id="docshape37" stroked="false">
                  <v:imagedata r:id="rId19" o:title=""/>
                </v:shape>
                <v:shape style="position:absolute;left:2;top:2;width:2390;height:2167" id="docshape38" coordorigin="3,3" coordsize="2390,2167" path="m3,3l3,2166,2392,2169,2391,3,3,3xe" filled="false" stroked="true" strokeweight=".25pt" strokecolor="#231f20">
                  <v:path arrowok="t"/>
                  <v:stroke dashstyle="solid"/>
                </v:shape>
              </v:group>
            </w:pict>
          </mc:Fallback>
        </mc:AlternateContent>
      </w:r>
      <w:r>
        <w:rPr>
          <w:rFonts w:ascii="Open Sans"/>
        </w:rPr>
      </w:r>
    </w:p>
    <w:p>
      <w:pPr>
        <w:spacing w:before="3"/>
        <w:ind w:left="667" w:right="0" w:firstLine="0"/>
        <w:jc w:val="left"/>
        <w:rPr>
          <w:rFonts w:ascii="Open Sans"/>
          <w:sz w:val="14"/>
        </w:rPr>
      </w:pPr>
      <w:r>
        <w:rPr/>
        <mc:AlternateContent>
          <mc:Choice Requires="wps">
            <w:drawing>
              <wp:anchor distT="0" distB="0" distL="0" distR="0" allowOverlap="1" layoutInCell="1" locked="0" behindDoc="0" simplePos="0" relativeHeight="15735296">
                <wp:simplePos x="0" y="0"/>
                <wp:positionH relativeFrom="page">
                  <wp:posOffset>2167991</wp:posOffset>
                </wp:positionH>
                <wp:positionV relativeFrom="paragraph">
                  <wp:posOffset>-1401876</wp:posOffset>
                </wp:positionV>
                <wp:extent cx="1524000" cy="138239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1524000" cy="1382395"/>
                          <a:chExt cx="1524000" cy="1382395"/>
                        </a:xfrm>
                      </wpg:grpSpPr>
                      <pic:pic>
                        <pic:nvPicPr>
                          <pic:cNvPr id="42" name="Image 42"/>
                          <pic:cNvPicPr/>
                        </pic:nvPicPr>
                        <pic:blipFill>
                          <a:blip r:embed="rId20" cstate="print"/>
                          <a:stretch>
                            <a:fillRect/>
                          </a:stretch>
                        </pic:blipFill>
                        <pic:spPr>
                          <a:xfrm>
                            <a:off x="57645" y="16839"/>
                            <a:ext cx="1420055" cy="1363548"/>
                          </a:xfrm>
                          <a:prstGeom prst="rect">
                            <a:avLst/>
                          </a:prstGeom>
                        </pic:spPr>
                      </pic:pic>
                      <wps:wsp>
                        <wps:cNvPr id="43" name="Graphic 43"/>
                        <wps:cNvSpPr/>
                        <wps:spPr>
                          <a:xfrm>
                            <a:off x="1587" y="1587"/>
                            <a:ext cx="1520825" cy="1379220"/>
                          </a:xfrm>
                          <a:custGeom>
                            <a:avLst/>
                            <a:gdLst/>
                            <a:ahLst/>
                            <a:cxnLst/>
                            <a:rect l="l" t="t" r="r" b="b"/>
                            <a:pathLst>
                              <a:path w="1520825" h="1379220">
                                <a:moveTo>
                                  <a:pt x="0" y="1378800"/>
                                </a:moveTo>
                                <a:lnTo>
                                  <a:pt x="1520418" y="1378800"/>
                                </a:lnTo>
                                <a:lnTo>
                                  <a:pt x="1520418" y="0"/>
                                </a:lnTo>
                                <a:lnTo>
                                  <a:pt x="0" y="0"/>
                                </a:lnTo>
                                <a:lnTo>
                                  <a:pt x="0" y="1378800"/>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0.707993pt;margin-top:-110.383957pt;width:120pt;height:108.85pt;mso-position-horizontal-relative:page;mso-position-vertical-relative:paragraph;z-index:15735296" id="docshapegroup39" coordorigin="3414,-2208" coordsize="2400,2177">
                <v:shape style="position:absolute;left:3504;top:-2182;width:2237;height:2148" type="#_x0000_t75" id="docshape40" stroked="false">
                  <v:imagedata r:id="rId20" o:title=""/>
                </v:shape>
                <v:rect style="position:absolute;left:3416;top:-2206;width:2395;height:2172" id="docshape41" filled="false" stroked="true" strokeweight=".25pt" strokecolor="#231f20">
                  <v:stroke dashstyle="solid"/>
                </v:rect>
                <w10:wrap type="none"/>
              </v:group>
            </w:pict>
          </mc:Fallback>
        </mc:AlternateContent>
      </w:r>
      <w:r>
        <w:rPr>
          <w:rFonts w:ascii="Open Sans"/>
          <w:color w:val="231F20"/>
          <w:sz w:val="14"/>
        </w:rPr>
        <w:t>Abb.10:</w:t>
      </w:r>
      <w:r>
        <w:rPr>
          <w:rFonts w:ascii="Open Sans"/>
          <w:color w:val="231F20"/>
          <w:spacing w:val="15"/>
          <w:sz w:val="14"/>
        </w:rPr>
        <w:t> </w:t>
      </w:r>
      <w:r>
        <w:rPr>
          <w:rFonts w:ascii="Open Sans"/>
          <w:color w:val="231F20"/>
          <w:sz w:val="14"/>
        </w:rPr>
        <w:t>Klebestreifen</w:t>
      </w:r>
      <w:r>
        <w:rPr>
          <w:rFonts w:ascii="Open Sans"/>
          <w:color w:val="231F20"/>
          <w:spacing w:val="16"/>
          <w:sz w:val="14"/>
        </w:rPr>
        <w:t> </w:t>
      </w:r>
      <w:r>
        <w:rPr>
          <w:rFonts w:ascii="Open Sans"/>
          <w:color w:val="231F20"/>
          <w:sz w:val="14"/>
        </w:rPr>
        <w:t>zwischen</w:t>
      </w:r>
      <w:r>
        <w:rPr>
          <w:rFonts w:ascii="Open Sans"/>
          <w:color w:val="231F20"/>
          <w:spacing w:val="16"/>
          <w:sz w:val="14"/>
        </w:rPr>
        <w:t> </w:t>
      </w:r>
      <w:r>
        <w:rPr>
          <w:rFonts w:ascii="Open Sans"/>
          <w:color w:val="231F20"/>
          <w:sz w:val="14"/>
        </w:rPr>
        <w:t>gekreuzten</w:t>
      </w:r>
      <w:r>
        <w:rPr>
          <w:rFonts w:ascii="Open Sans"/>
          <w:color w:val="231F20"/>
          <w:spacing w:val="16"/>
          <w:sz w:val="14"/>
        </w:rPr>
        <w:t> </w:t>
      </w:r>
      <w:r>
        <w:rPr>
          <w:rFonts w:ascii="Open Sans"/>
          <w:color w:val="231F20"/>
          <w:spacing w:val="-2"/>
          <w:sz w:val="14"/>
        </w:rPr>
        <w:t>Polarisatoren</w:t>
      </w:r>
    </w:p>
    <w:p>
      <w:pPr>
        <w:pStyle w:val="BodyText"/>
        <w:spacing w:before="8"/>
        <w:rPr>
          <w:rFonts w:ascii="Open Sans"/>
          <w:sz w:val="16"/>
        </w:rPr>
      </w:pPr>
    </w:p>
    <w:p>
      <w:pPr>
        <w:spacing w:before="0"/>
        <w:ind w:left="100" w:right="0" w:firstLine="0"/>
        <w:jc w:val="left"/>
        <w:rPr>
          <w:rFonts w:ascii="Times New Roman"/>
          <w:b/>
          <w:sz w:val="24"/>
        </w:rPr>
      </w:pPr>
      <w:r>
        <w:rPr>
          <w:rFonts w:ascii="Times New Roman"/>
          <w:b/>
          <w:color w:val="F15A30"/>
          <w:sz w:val="24"/>
        </w:rPr>
        <w:t>6</w:t>
      </w:r>
    </w:p>
    <w:p>
      <w:pPr>
        <w:pStyle w:val="BodyText"/>
        <w:spacing w:line="249" w:lineRule="auto" w:before="100"/>
        <w:ind w:left="100" w:right="724"/>
        <w:jc w:val="both"/>
      </w:pPr>
      <w:r>
        <w:rPr/>
        <w:br w:type="column"/>
      </w:r>
      <w:r>
        <w:rPr>
          <w:color w:val="231F20"/>
        </w:rPr>
        <w:t>Doppelbrechung kommt auch in alltäglichen Gegen­ ständen vor, nur ist sie meist nicht sichtbar, weil unser Auge verschiedene Polariationszustände des </w:t>
      </w:r>
      <w:r>
        <w:rPr>
          <w:color w:val="231F20"/>
        </w:rPr>
        <w:t>Lichts nicht unterscheiden kann.</w:t>
      </w:r>
    </w:p>
    <w:p>
      <w:pPr>
        <w:pStyle w:val="BodyText"/>
        <w:spacing w:line="249" w:lineRule="auto"/>
        <w:ind w:left="100" w:right="725"/>
        <w:jc w:val="both"/>
      </w:pPr>
      <w:r>
        <w:rPr>
          <w:color w:val="231F20"/>
        </w:rPr>
        <w:t>In normalem Tesa Film zum Beispiel sind die Kunst­ stoffmoleküle</w:t>
      </w:r>
      <w:r>
        <w:rPr>
          <w:color w:val="231F20"/>
          <w:spacing w:val="-6"/>
        </w:rPr>
        <w:t> </w:t>
      </w:r>
      <w:r>
        <w:rPr>
          <w:color w:val="231F20"/>
        </w:rPr>
        <w:t>stark</w:t>
      </w:r>
      <w:r>
        <w:rPr>
          <w:color w:val="231F20"/>
          <w:spacing w:val="-6"/>
        </w:rPr>
        <w:t> </w:t>
      </w:r>
      <w:r>
        <w:rPr>
          <w:color w:val="231F20"/>
        </w:rPr>
        <w:t>längsorientiert,</w:t>
      </w:r>
      <w:r>
        <w:rPr>
          <w:color w:val="231F20"/>
          <w:spacing w:val="-6"/>
        </w:rPr>
        <w:t> </w:t>
      </w:r>
      <w:r>
        <w:rPr>
          <w:color w:val="231F20"/>
        </w:rPr>
        <w:t>weil</w:t>
      </w:r>
      <w:r>
        <w:rPr>
          <w:color w:val="231F20"/>
          <w:spacing w:val="-6"/>
        </w:rPr>
        <w:t> </w:t>
      </w:r>
      <w:r>
        <w:rPr>
          <w:color w:val="231F20"/>
        </w:rPr>
        <w:t>die</w:t>
      </w:r>
      <w:r>
        <w:rPr>
          <w:color w:val="231F20"/>
          <w:spacing w:val="-6"/>
        </w:rPr>
        <w:t> </w:t>
      </w:r>
      <w:r>
        <w:rPr>
          <w:color w:val="231F20"/>
        </w:rPr>
        <w:t>Kunststoff­ masse bei der Herstellung in diese Richtung ‹ausge­ walzt› (kalandriert ) wird.</w:t>
      </w:r>
    </w:p>
    <w:p>
      <w:pPr>
        <w:pStyle w:val="BodyText"/>
        <w:spacing w:line="249" w:lineRule="auto"/>
        <w:ind w:left="100" w:right="725"/>
        <w:jc w:val="both"/>
      </w:pPr>
      <w:r>
        <w:rPr>
          <w:color w:val="231F20"/>
        </w:rPr>
        <w:t>Trifft ein linear polarisierter Lichtstrahl schräg auf die optische Achse (Längsrichtung) eines Tesafilms, so </w:t>
      </w:r>
      <w:r>
        <w:rPr>
          <w:color w:val="231F20"/>
        </w:rPr>
        <w:t>ist </w:t>
      </w:r>
      <w:r>
        <w:rPr>
          <w:color w:val="231F20"/>
          <w:spacing w:val="-2"/>
        </w:rPr>
        <w:t>die</w:t>
      </w:r>
      <w:r>
        <w:rPr>
          <w:color w:val="231F20"/>
          <w:spacing w:val="-3"/>
        </w:rPr>
        <w:t> </w:t>
      </w:r>
      <w:r>
        <w:rPr>
          <w:color w:val="231F20"/>
          <w:spacing w:val="-2"/>
        </w:rPr>
        <w:t>Wechselwirkung</w:t>
      </w:r>
      <w:r>
        <w:rPr>
          <w:color w:val="231F20"/>
          <w:spacing w:val="-3"/>
        </w:rPr>
        <w:t> </w:t>
      </w:r>
      <w:r>
        <w:rPr>
          <w:color w:val="231F20"/>
          <w:spacing w:val="-2"/>
        </w:rPr>
        <w:t>der</w:t>
      </w:r>
      <w:r>
        <w:rPr>
          <w:color w:val="231F20"/>
          <w:spacing w:val="-3"/>
        </w:rPr>
        <w:t> </w:t>
      </w:r>
      <w:r>
        <w:rPr>
          <w:color w:val="231F20"/>
          <w:spacing w:val="-2"/>
        </w:rPr>
        <w:t>parallelen</w:t>
      </w:r>
      <w:r>
        <w:rPr>
          <w:color w:val="231F20"/>
          <w:spacing w:val="-3"/>
        </w:rPr>
        <w:t> </w:t>
      </w:r>
      <w:r>
        <w:rPr>
          <w:color w:val="231F20"/>
          <w:spacing w:val="-2"/>
        </w:rPr>
        <w:t>und</w:t>
      </w:r>
      <w:r>
        <w:rPr>
          <w:color w:val="231F20"/>
          <w:spacing w:val="-3"/>
        </w:rPr>
        <w:t> </w:t>
      </w:r>
      <w:r>
        <w:rPr>
          <w:color w:val="231F20"/>
          <w:spacing w:val="-2"/>
        </w:rPr>
        <w:t>der</w:t>
      </w:r>
      <w:r>
        <w:rPr>
          <w:color w:val="231F20"/>
          <w:spacing w:val="-3"/>
        </w:rPr>
        <w:t> </w:t>
      </w:r>
      <w:r>
        <w:rPr>
          <w:color w:val="231F20"/>
          <w:spacing w:val="-2"/>
        </w:rPr>
        <w:t>senkrechten </w:t>
      </w:r>
      <w:r>
        <w:rPr>
          <w:color w:val="231F20"/>
        </w:rPr>
        <w:t>Komponente mit den Molekülen des Tesafilms unter­ schiedlich. Die beiden Komponenten pflanzen sich mit unterschiedlicher Geschwindigkeit fort, was zu einer Phasenverschiebung führt. Ist die Diffenrenz gerade λ/4, entsteht aus dem linear polarisierten Strahl ein zir­ kular</w:t>
      </w:r>
      <w:r>
        <w:rPr>
          <w:color w:val="231F20"/>
          <w:spacing w:val="-11"/>
        </w:rPr>
        <w:t> </w:t>
      </w:r>
      <w:r>
        <w:rPr>
          <w:color w:val="231F20"/>
        </w:rPr>
        <w:t>polarisierter</w:t>
      </w:r>
      <w:r>
        <w:rPr>
          <w:color w:val="231F20"/>
          <w:spacing w:val="-11"/>
        </w:rPr>
        <w:t> </w:t>
      </w:r>
      <w:r>
        <w:rPr>
          <w:color w:val="231F20"/>
        </w:rPr>
        <w:t>Strahl.</w:t>
      </w:r>
      <w:r>
        <w:rPr>
          <w:color w:val="231F20"/>
          <w:spacing w:val="-11"/>
        </w:rPr>
        <w:t> </w:t>
      </w:r>
      <w:r>
        <w:rPr>
          <w:color w:val="231F20"/>
        </w:rPr>
        <w:t>Bei</w:t>
      </w:r>
      <w:r>
        <w:rPr>
          <w:color w:val="231F20"/>
          <w:spacing w:val="-11"/>
        </w:rPr>
        <w:t> </w:t>
      </w:r>
      <w:r>
        <w:rPr>
          <w:color w:val="231F20"/>
        </w:rPr>
        <w:t>einer</w:t>
      </w:r>
      <w:r>
        <w:rPr>
          <w:color w:val="231F20"/>
          <w:spacing w:val="-11"/>
        </w:rPr>
        <w:t> </w:t>
      </w:r>
      <w:r>
        <w:rPr>
          <w:color w:val="231F20"/>
        </w:rPr>
        <w:t>Phasenverschiebung von</w:t>
      </w:r>
      <w:r>
        <w:rPr>
          <w:color w:val="231F20"/>
          <w:spacing w:val="-13"/>
        </w:rPr>
        <w:t> </w:t>
      </w:r>
      <w:r>
        <w:rPr>
          <w:color w:val="231F20"/>
        </w:rPr>
        <w:t>λ/2,</w:t>
      </w:r>
      <w:r>
        <w:rPr>
          <w:color w:val="231F20"/>
          <w:spacing w:val="-12"/>
        </w:rPr>
        <w:t> </w:t>
      </w:r>
      <w:r>
        <w:rPr>
          <w:color w:val="231F20"/>
        </w:rPr>
        <w:t>bleibt</w:t>
      </w:r>
      <w:r>
        <w:rPr>
          <w:color w:val="231F20"/>
          <w:spacing w:val="-12"/>
        </w:rPr>
        <w:t> </w:t>
      </w:r>
      <w:r>
        <w:rPr>
          <w:color w:val="231F20"/>
        </w:rPr>
        <w:t>die</w:t>
      </w:r>
      <w:r>
        <w:rPr>
          <w:color w:val="231F20"/>
          <w:spacing w:val="-13"/>
        </w:rPr>
        <w:t> </w:t>
      </w:r>
      <w:r>
        <w:rPr>
          <w:color w:val="231F20"/>
        </w:rPr>
        <w:t>lineare</w:t>
      </w:r>
      <w:r>
        <w:rPr>
          <w:color w:val="231F20"/>
          <w:spacing w:val="-12"/>
        </w:rPr>
        <w:t> </w:t>
      </w:r>
      <w:r>
        <w:rPr>
          <w:color w:val="231F20"/>
        </w:rPr>
        <w:t>Polarisation</w:t>
      </w:r>
      <w:r>
        <w:rPr>
          <w:color w:val="231F20"/>
          <w:spacing w:val="-13"/>
        </w:rPr>
        <w:t> </w:t>
      </w:r>
      <w:r>
        <w:rPr>
          <w:color w:val="231F20"/>
        </w:rPr>
        <w:t>erhalten,</w:t>
      </w:r>
      <w:r>
        <w:rPr>
          <w:color w:val="231F20"/>
          <w:spacing w:val="-12"/>
        </w:rPr>
        <w:t> </w:t>
      </w:r>
      <w:r>
        <w:rPr>
          <w:color w:val="231F20"/>
        </w:rPr>
        <w:t>aber</w:t>
      </w:r>
      <w:r>
        <w:rPr>
          <w:color w:val="231F20"/>
          <w:spacing w:val="-12"/>
        </w:rPr>
        <w:t> </w:t>
      </w:r>
      <w:r>
        <w:rPr>
          <w:color w:val="231F20"/>
        </w:rPr>
        <w:t>um 90° gedreht.</w:t>
      </w:r>
    </w:p>
    <w:p>
      <w:pPr>
        <w:pStyle w:val="BodyText"/>
        <w:spacing w:before="12"/>
        <w:rPr>
          <w:sz w:val="19"/>
        </w:rPr>
      </w:pPr>
    </w:p>
    <w:p>
      <w:pPr>
        <w:pStyle w:val="BodyText"/>
        <w:spacing w:line="249" w:lineRule="auto"/>
        <w:ind w:left="100" w:right="724"/>
        <w:jc w:val="both"/>
      </w:pPr>
      <w:r>
        <w:rPr>
          <w:color w:val="231F20"/>
        </w:rPr>
        <w:t>Im</w:t>
      </w:r>
      <w:r>
        <w:rPr>
          <w:color w:val="231F20"/>
          <w:spacing w:val="-3"/>
        </w:rPr>
        <w:t> </w:t>
      </w:r>
      <w:r>
        <w:rPr>
          <w:color w:val="231F20"/>
        </w:rPr>
        <w:t>allgemeinen</w:t>
      </w:r>
      <w:r>
        <w:rPr>
          <w:color w:val="231F20"/>
          <w:spacing w:val="-3"/>
        </w:rPr>
        <w:t> </w:t>
      </w:r>
      <w:r>
        <w:rPr>
          <w:color w:val="231F20"/>
        </w:rPr>
        <w:t>Fall</w:t>
      </w:r>
      <w:r>
        <w:rPr>
          <w:color w:val="231F20"/>
          <w:spacing w:val="-3"/>
        </w:rPr>
        <w:t> </w:t>
      </w:r>
      <w:r>
        <w:rPr>
          <w:color w:val="231F20"/>
        </w:rPr>
        <w:t>ist</w:t>
      </w:r>
      <w:r>
        <w:rPr>
          <w:color w:val="231F20"/>
          <w:spacing w:val="-3"/>
        </w:rPr>
        <w:t> </w:t>
      </w:r>
      <w:r>
        <w:rPr>
          <w:color w:val="231F20"/>
        </w:rPr>
        <w:t>die</w:t>
      </w:r>
      <w:r>
        <w:rPr>
          <w:color w:val="231F20"/>
          <w:spacing w:val="-3"/>
        </w:rPr>
        <w:t> </w:t>
      </w:r>
      <w:r>
        <w:rPr>
          <w:color w:val="231F20"/>
        </w:rPr>
        <w:t>Intensität</w:t>
      </w:r>
      <w:r>
        <w:rPr>
          <w:color w:val="231F20"/>
          <w:spacing w:val="-3"/>
        </w:rPr>
        <w:t> </w:t>
      </w:r>
      <w:r>
        <w:rPr>
          <w:color w:val="231F20"/>
        </w:rPr>
        <w:t>von</w:t>
      </w:r>
      <w:r>
        <w:rPr>
          <w:color w:val="231F20"/>
          <w:spacing w:val="-3"/>
        </w:rPr>
        <w:t> </w:t>
      </w:r>
      <w:r>
        <w:rPr>
          <w:color w:val="231F20"/>
        </w:rPr>
        <w:t>der</w:t>
      </w:r>
      <w:r>
        <w:rPr>
          <w:color w:val="231F20"/>
          <w:spacing w:val="-3"/>
        </w:rPr>
        <w:t> </w:t>
      </w:r>
      <w:r>
        <w:rPr>
          <w:color w:val="231F20"/>
        </w:rPr>
        <w:t>Schichtdi­ cke, dem Unterschied der Brechungsindizes, der </w:t>
      </w:r>
      <w:r>
        <w:rPr>
          <w:color w:val="231F20"/>
        </w:rPr>
        <w:t>Wel­ lenlänge λ, dem Winkel Ψ zwischen Polarisator und Analysator und dem Winkel ρ zwischen der Haupt­ achse und dem Polarisator abhängig (Abb. 10).</w:t>
      </w:r>
    </w:p>
    <w:p>
      <w:pPr>
        <w:pStyle w:val="BodyText"/>
        <w:spacing w:line="249" w:lineRule="auto"/>
        <w:ind w:left="100" w:right="725"/>
        <w:jc w:val="both"/>
      </w:pPr>
      <w:r>
        <w:rPr>
          <w:color w:val="231F20"/>
        </w:rPr>
        <w:t>(S. Bergmann­Schäfer, Experimentalphysik Band III, S. </w:t>
      </w:r>
      <w:r>
        <w:rPr>
          <w:color w:val="231F20"/>
          <w:spacing w:val="-4"/>
        </w:rPr>
        <w:t>561)</w:t>
      </w:r>
    </w:p>
    <w:p>
      <w:pPr>
        <w:spacing w:after="0" w:line="249" w:lineRule="auto"/>
        <w:jc w:val="both"/>
        <w:sectPr>
          <w:type w:val="continuous"/>
          <w:pgSz w:w="11910" w:h="16840"/>
          <w:pgMar w:header="298" w:footer="0" w:top="1920" w:bottom="0" w:left="240" w:right="180"/>
          <w:cols w:num="2" w:equalWidth="0">
            <w:col w:w="4541" w:space="1214"/>
            <w:col w:w="5735"/>
          </w:cols>
        </w:sectPr>
      </w:pPr>
    </w:p>
    <w:p>
      <w:pPr>
        <w:pStyle w:val="BodyText"/>
      </w:pPr>
    </w:p>
    <w:p>
      <w:pPr>
        <w:pStyle w:val="BodyText"/>
      </w:pPr>
    </w:p>
    <w:p>
      <w:pPr>
        <w:pStyle w:val="BodyText"/>
        <w:spacing w:before="1"/>
        <w:rPr>
          <w:sz w:val="15"/>
        </w:rPr>
      </w:pPr>
    </w:p>
    <w:p>
      <w:pPr>
        <w:spacing w:after="0"/>
        <w:rPr>
          <w:sz w:val="15"/>
        </w:rPr>
        <w:sectPr>
          <w:type w:val="continuous"/>
          <w:pgSz w:w="11910" w:h="16840"/>
          <w:pgMar w:header="298" w:footer="0" w:top="1920" w:bottom="0" w:left="240" w:right="180"/>
        </w:sectPr>
      </w:pPr>
    </w:p>
    <w:p>
      <w:pPr>
        <w:spacing w:before="100"/>
        <w:ind w:left="667" w:right="0" w:firstLine="0"/>
        <w:jc w:val="left"/>
        <w:rPr>
          <w:rFonts w:ascii="Open Sans"/>
          <w:sz w:val="14"/>
        </w:rPr>
      </w:pPr>
      <w:r>
        <w:rPr/>
        <mc:AlternateContent>
          <mc:Choice Requires="wps">
            <w:drawing>
              <wp:anchor distT="0" distB="0" distL="0" distR="0" allowOverlap="1" layoutInCell="1" locked="0" behindDoc="0" simplePos="0" relativeHeight="15734784">
                <wp:simplePos x="0" y="0"/>
                <wp:positionH relativeFrom="page">
                  <wp:posOffset>575995</wp:posOffset>
                </wp:positionH>
                <wp:positionV relativeFrom="paragraph">
                  <wp:posOffset>-1630296</wp:posOffset>
                </wp:positionV>
                <wp:extent cx="3115310" cy="168719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115310" cy="1687195"/>
                          <a:chExt cx="3115310" cy="1687195"/>
                        </a:xfrm>
                      </wpg:grpSpPr>
                      <pic:pic>
                        <pic:nvPicPr>
                          <pic:cNvPr id="45" name="Image 45"/>
                          <pic:cNvPicPr/>
                        </pic:nvPicPr>
                        <pic:blipFill>
                          <a:blip r:embed="rId21" cstate="print"/>
                          <a:stretch>
                            <a:fillRect/>
                          </a:stretch>
                        </pic:blipFill>
                        <pic:spPr>
                          <a:xfrm>
                            <a:off x="893541" y="50242"/>
                            <a:ext cx="1677801" cy="1614752"/>
                          </a:xfrm>
                          <a:prstGeom prst="rect">
                            <a:avLst/>
                          </a:prstGeom>
                        </pic:spPr>
                      </pic:pic>
                      <wps:wsp>
                        <wps:cNvPr id="46" name="Graphic 46"/>
                        <wps:cNvSpPr/>
                        <wps:spPr>
                          <a:xfrm>
                            <a:off x="1587" y="1587"/>
                            <a:ext cx="3112135" cy="1684020"/>
                          </a:xfrm>
                          <a:custGeom>
                            <a:avLst/>
                            <a:gdLst/>
                            <a:ahLst/>
                            <a:cxnLst/>
                            <a:rect l="l" t="t" r="r" b="b"/>
                            <a:pathLst>
                              <a:path w="3112135" h="1684020">
                                <a:moveTo>
                                  <a:pt x="0" y="1683423"/>
                                </a:moveTo>
                                <a:lnTo>
                                  <a:pt x="3111563" y="1683423"/>
                                </a:lnTo>
                                <a:lnTo>
                                  <a:pt x="3111563" y="0"/>
                                </a:lnTo>
                                <a:lnTo>
                                  <a:pt x="0" y="0"/>
                                </a:lnTo>
                                <a:lnTo>
                                  <a:pt x="0" y="168342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354pt;margin-top:-128.369766pt;width:245.3pt;height:132.85pt;mso-position-horizontal-relative:page;mso-position-vertical-relative:paragraph;z-index:15734784" id="docshapegroup42" coordorigin="907,-2567" coordsize="4906,2657">
                <v:shape style="position:absolute;left:2314;top:-2489;width:2643;height:2543" type="#_x0000_t75" id="docshape43" stroked="false">
                  <v:imagedata r:id="rId21" o:title=""/>
                </v:shape>
                <v:rect style="position:absolute;left:909;top:-2565;width:4901;height:2652" id="docshape44" filled="false" stroked="true" strokeweight=".25pt" strokecolor="#231f20">
                  <v:stroke dashstyle="solid"/>
                </v:rect>
                <w10:wrap type="none"/>
              </v:group>
            </w:pict>
          </mc:Fallback>
        </mc:AlternateContent>
      </w:r>
      <w:r>
        <w:rPr>
          <w:rFonts w:ascii="Open Sans"/>
          <w:color w:val="231F20"/>
          <w:sz w:val="14"/>
        </w:rPr>
        <w:t>Abb.11:</w:t>
      </w:r>
      <w:r>
        <w:rPr>
          <w:rFonts w:ascii="Open Sans"/>
          <w:color w:val="231F20"/>
          <w:spacing w:val="10"/>
          <w:sz w:val="14"/>
        </w:rPr>
        <w:t> </w:t>
      </w:r>
      <w:r>
        <w:rPr>
          <w:rFonts w:ascii="Open Sans"/>
          <w:color w:val="231F20"/>
          <w:sz w:val="14"/>
        </w:rPr>
        <w:t>Doppelbrechendes</w:t>
      </w:r>
      <w:r>
        <w:rPr>
          <w:rFonts w:ascii="Open Sans"/>
          <w:color w:val="231F20"/>
          <w:spacing w:val="10"/>
          <w:sz w:val="14"/>
        </w:rPr>
        <w:t> </w:t>
      </w:r>
      <w:r>
        <w:rPr>
          <w:rFonts w:ascii="Open Sans"/>
          <w:color w:val="231F20"/>
          <w:sz w:val="14"/>
        </w:rPr>
        <w:t>Material</w:t>
      </w:r>
      <w:r>
        <w:rPr>
          <w:rFonts w:ascii="Open Sans"/>
          <w:color w:val="231F20"/>
          <w:spacing w:val="10"/>
          <w:sz w:val="14"/>
        </w:rPr>
        <w:t> </w:t>
      </w:r>
      <w:r>
        <w:rPr>
          <w:rFonts w:ascii="Open Sans"/>
          <w:color w:val="231F20"/>
          <w:sz w:val="14"/>
        </w:rPr>
        <w:t>zwischen</w:t>
      </w:r>
      <w:r>
        <w:rPr>
          <w:rFonts w:ascii="Open Sans"/>
          <w:color w:val="231F20"/>
          <w:spacing w:val="11"/>
          <w:sz w:val="14"/>
        </w:rPr>
        <w:t> </w:t>
      </w:r>
      <w:r>
        <w:rPr>
          <w:rFonts w:ascii="Open Sans"/>
          <w:color w:val="231F20"/>
          <w:sz w:val="14"/>
        </w:rPr>
        <w:t>zwei</w:t>
      </w:r>
      <w:r>
        <w:rPr>
          <w:rFonts w:ascii="Open Sans"/>
          <w:color w:val="231F20"/>
          <w:spacing w:val="10"/>
          <w:sz w:val="14"/>
        </w:rPr>
        <w:t> </w:t>
      </w:r>
      <w:r>
        <w:rPr>
          <w:rFonts w:ascii="Open Sans"/>
          <w:color w:val="231F20"/>
          <w:spacing w:val="-2"/>
          <w:sz w:val="14"/>
        </w:rPr>
        <w:t>Polarisatoren</w:t>
      </w:r>
    </w:p>
    <w:p>
      <w:pPr>
        <w:pStyle w:val="BodyText"/>
        <w:spacing w:before="1"/>
        <w:rPr>
          <w:rFonts w:ascii="Open Sans"/>
          <w:sz w:val="13"/>
        </w:rPr>
      </w:pPr>
    </w:p>
    <w:p>
      <w:pPr>
        <w:pStyle w:val="BodyText"/>
        <w:ind w:left="680" w:right="-44"/>
        <w:rPr>
          <w:rFonts w:ascii="Open Sans"/>
        </w:rPr>
      </w:pPr>
      <w:r>
        <w:rPr>
          <w:rFonts w:ascii="Open Sans"/>
        </w:rPr>
        <w:drawing>
          <wp:inline distT="0" distB="0" distL="0" distR="0">
            <wp:extent cx="3092852" cy="2304288"/>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2" cstate="print"/>
                    <a:stretch>
                      <a:fillRect/>
                    </a:stretch>
                  </pic:blipFill>
                  <pic:spPr>
                    <a:xfrm>
                      <a:off x="0" y="0"/>
                      <a:ext cx="3092852" cy="2304288"/>
                    </a:xfrm>
                    <a:prstGeom prst="rect">
                      <a:avLst/>
                    </a:prstGeom>
                  </pic:spPr>
                </pic:pic>
              </a:graphicData>
            </a:graphic>
          </wp:inline>
        </w:drawing>
      </w:r>
      <w:r>
        <w:rPr>
          <w:rFonts w:ascii="Open Sans"/>
        </w:rPr>
      </w:r>
    </w:p>
    <w:p>
      <w:pPr>
        <w:spacing w:before="0"/>
        <w:ind w:left="670" w:right="0" w:firstLine="0"/>
        <w:jc w:val="left"/>
        <w:rPr>
          <w:rFonts w:ascii="Open Sans"/>
          <w:sz w:val="14"/>
        </w:rPr>
      </w:pPr>
      <w:r>
        <w:rPr>
          <w:rFonts w:ascii="Open Sans"/>
          <w:color w:val="231F20"/>
          <w:sz w:val="14"/>
        </w:rPr>
        <w:t>Abb.12:</w:t>
      </w:r>
      <w:r>
        <w:rPr>
          <w:rFonts w:ascii="Open Sans"/>
          <w:color w:val="231F20"/>
          <w:spacing w:val="-8"/>
          <w:sz w:val="14"/>
        </w:rPr>
        <w:t> </w:t>
      </w:r>
      <w:r>
        <w:rPr>
          <w:rFonts w:ascii="Open Sans"/>
          <w:color w:val="231F20"/>
          <w:spacing w:val="-2"/>
          <w:sz w:val="14"/>
        </w:rPr>
        <w:t>Klebestreifenbild</w:t>
      </w:r>
    </w:p>
    <w:p>
      <w:pPr>
        <w:spacing w:line="240" w:lineRule="auto" w:before="5"/>
        <w:rPr>
          <w:rFonts w:ascii="Open Sans"/>
          <w:sz w:val="27"/>
        </w:rPr>
      </w:pPr>
      <w:r>
        <w:rPr/>
        <w:br w:type="column"/>
      </w:r>
      <w:r>
        <w:rPr>
          <w:rFonts w:ascii="Open Sans"/>
          <w:sz w:val="27"/>
        </w:rPr>
      </w:r>
    </w:p>
    <w:p>
      <w:pPr>
        <w:pStyle w:val="BodyText"/>
        <w:spacing w:line="249" w:lineRule="auto"/>
        <w:ind w:left="254" w:right="724"/>
        <w:jc w:val="both"/>
      </w:pPr>
      <w:r>
        <w:rPr>
          <w:color w:val="231F20"/>
        </w:rPr>
        <w:t>Beleuchtet man eine Glasplatte, die mit verschiedenen Lagen</w:t>
      </w:r>
      <w:r>
        <w:rPr>
          <w:color w:val="231F20"/>
          <w:spacing w:val="-13"/>
        </w:rPr>
        <w:t> </w:t>
      </w:r>
      <w:r>
        <w:rPr>
          <w:color w:val="231F20"/>
        </w:rPr>
        <w:t>von</w:t>
      </w:r>
      <w:r>
        <w:rPr>
          <w:color w:val="231F20"/>
          <w:spacing w:val="-12"/>
        </w:rPr>
        <w:t> </w:t>
      </w:r>
      <w:r>
        <w:rPr>
          <w:color w:val="231F20"/>
        </w:rPr>
        <w:t>Tesafilm</w:t>
      </w:r>
      <w:r>
        <w:rPr>
          <w:color w:val="231F20"/>
          <w:spacing w:val="-13"/>
        </w:rPr>
        <w:t> </w:t>
      </w:r>
      <w:r>
        <w:rPr>
          <w:color w:val="231F20"/>
        </w:rPr>
        <w:t>beklebt</w:t>
      </w:r>
      <w:r>
        <w:rPr>
          <w:color w:val="231F20"/>
          <w:spacing w:val="-12"/>
        </w:rPr>
        <w:t> </w:t>
      </w:r>
      <w:r>
        <w:rPr>
          <w:color w:val="231F20"/>
        </w:rPr>
        <w:t>ist</w:t>
      </w:r>
      <w:r>
        <w:rPr>
          <w:color w:val="231F20"/>
          <w:spacing w:val="-13"/>
        </w:rPr>
        <w:t> </w:t>
      </w:r>
      <w:r>
        <w:rPr>
          <w:color w:val="231F20"/>
        </w:rPr>
        <w:t>mit</w:t>
      </w:r>
      <w:r>
        <w:rPr>
          <w:color w:val="231F20"/>
          <w:spacing w:val="-12"/>
        </w:rPr>
        <w:t> </w:t>
      </w:r>
      <w:r>
        <w:rPr>
          <w:color w:val="231F20"/>
        </w:rPr>
        <w:t>weissem,</w:t>
      </w:r>
      <w:r>
        <w:rPr>
          <w:color w:val="231F20"/>
          <w:spacing w:val="-13"/>
        </w:rPr>
        <w:t> </w:t>
      </w:r>
      <w:r>
        <w:rPr>
          <w:color w:val="231F20"/>
        </w:rPr>
        <w:t>linear</w:t>
      </w:r>
      <w:r>
        <w:rPr>
          <w:color w:val="231F20"/>
          <w:spacing w:val="-12"/>
        </w:rPr>
        <w:t> </w:t>
      </w:r>
      <w:r>
        <w:rPr>
          <w:color w:val="231F20"/>
        </w:rPr>
        <w:t>pola­ risiertem Licht, so wird jede Spektralfarbe nach </w:t>
      </w:r>
      <w:r>
        <w:rPr>
          <w:color w:val="231F20"/>
        </w:rPr>
        <w:t>Durch­ gang durch die Platte einen speziellen Polarisationszu­ stand</w:t>
      </w:r>
      <w:r>
        <w:rPr>
          <w:color w:val="231F20"/>
          <w:spacing w:val="-10"/>
        </w:rPr>
        <w:t> </w:t>
      </w:r>
      <w:r>
        <w:rPr>
          <w:color w:val="231F20"/>
        </w:rPr>
        <w:t>aufweisen.Gewisse</w:t>
      </w:r>
      <w:r>
        <w:rPr>
          <w:color w:val="231F20"/>
          <w:spacing w:val="-10"/>
        </w:rPr>
        <w:t> </w:t>
      </w:r>
      <w:r>
        <w:rPr>
          <w:color w:val="231F20"/>
        </w:rPr>
        <w:t>Spektralfarben</w:t>
      </w:r>
      <w:r>
        <w:rPr>
          <w:color w:val="231F20"/>
          <w:spacing w:val="-10"/>
        </w:rPr>
        <w:t> </w:t>
      </w:r>
      <w:r>
        <w:rPr>
          <w:color w:val="231F20"/>
        </w:rPr>
        <w:t>werden</w:t>
      </w:r>
      <w:r>
        <w:rPr>
          <w:color w:val="231F20"/>
          <w:spacing w:val="-10"/>
        </w:rPr>
        <w:t> </w:t>
      </w:r>
      <w:r>
        <w:rPr>
          <w:color w:val="231F20"/>
        </w:rPr>
        <w:t>linear, andere zirkular und wieder andere eine Zwischenform zeigen. Lässt man dieses Licht durch einen Analysator gehen,</w:t>
      </w:r>
      <w:r>
        <w:rPr>
          <w:color w:val="231F20"/>
          <w:spacing w:val="-3"/>
        </w:rPr>
        <w:t> </w:t>
      </w:r>
      <w:r>
        <w:rPr>
          <w:color w:val="231F20"/>
        </w:rPr>
        <w:t>werden</w:t>
      </w:r>
      <w:r>
        <w:rPr>
          <w:color w:val="231F20"/>
          <w:spacing w:val="-3"/>
        </w:rPr>
        <w:t> </w:t>
      </w:r>
      <w:r>
        <w:rPr>
          <w:color w:val="231F20"/>
        </w:rPr>
        <w:t>die</w:t>
      </w:r>
      <w:r>
        <w:rPr>
          <w:color w:val="231F20"/>
          <w:spacing w:val="-3"/>
        </w:rPr>
        <w:t> </w:t>
      </w:r>
      <w:r>
        <w:rPr>
          <w:color w:val="231F20"/>
        </w:rPr>
        <w:t>zirkularpolarisierten</w:t>
      </w:r>
      <w:r>
        <w:rPr>
          <w:color w:val="231F20"/>
          <w:spacing w:val="-3"/>
        </w:rPr>
        <w:t> </w:t>
      </w:r>
      <w:r>
        <w:rPr>
          <w:color w:val="231F20"/>
        </w:rPr>
        <w:t>Farben</w:t>
      </w:r>
      <w:r>
        <w:rPr>
          <w:color w:val="231F20"/>
          <w:spacing w:val="-3"/>
        </w:rPr>
        <w:t> </w:t>
      </w:r>
      <w:r>
        <w:rPr>
          <w:color w:val="231F20"/>
        </w:rPr>
        <w:t>fast</w:t>
      </w:r>
      <w:r>
        <w:rPr>
          <w:color w:val="231F20"/>
          <w:spacing w:val="-3"/>
        </w:rPr>
        <w:t> </w:t>
      </w:r>
      <w:r>
        <w:rPr>
          <w:color w:val="231F20"/>
        </w:rPr>
        <w:t>un­ gehindert</w:t>
      </w:r>
      <w:r>
        <w:rPr>
          <w:color w:val="231F20"/>
          <w:spacing w:val="-9"/>
        </w:rPr>
        <w:t> </w:t>
      </w:r>
      <w:r>
        <w:rPr>
          <w:color w:val="231F20"/>
        </w:rPr>
        <w:t>durchgehen,</w:t>
      </w:r>
      <w:r>
        <w:rPr>
          <w:color w:val="231F20"/>
          <w:spacing w:val="-9"/>
        </w:rPr>
        <w:t> </w:t>
      </w:r>
      <w:r>
        <w:rPr>
          <w:color w:val="231F20"/>
        </w:rPr>
        <w:t>während</w:t>
      </w:r>
      <w:r>
        <w:rPr>
          <w:color w:val="231F20"/>
          <w:spacing w:val="-9"/>
        </w:rPr>
        <w:t> </w:t>
      </w:r>
      <w:r>
        <w:rPr>
          <w:color w:val="231F20"/>
        </w:rPr>
        <w:t>die</w:t>
      </w:r>
      <w:r>
        <w:rPr>
          <w:color w:val="231F20"/>
          <w:spacing w:val="-9"/>
        </w:rPr>
        <w:t> </w:t>
      </w:r>
      <w:r>
        <w:rPr>
          <w:color w:val="231F20"/>
        </w:rPr>
        <w:t>linear</w:t>
      </w:r>
      <w:r>
        <w:rPr>
          <w:color w:val="231F20"/>
          <w:spacing w:val="-9"/>
        </w:rPr>
        <w:t> </w:t>
      </w:r>
      <w:r>
        <w:rPr>
          <w:color w:val="231F20"/>
        </w:rPr>
        <w:t>polarisierten Spektralfarben je nach Winkelstellung des Analysators mehr</w:t>
      </w:r>
      <w:r>
        <w:rPr>
          <w:color w:val="231F20"/>
          <w:spacing w:val="-6"/>
        </w:rPr>
        <w:t> </w:t>
      </w:r>
      <w:r>
        <w:rPr>
          <w:color w:val="231F20"/>
        </w:rPr>
        <w:t>oder</w:t>
      </w:r>
      <w:r>
        <w:rPr>
          <w:color w:val="231F20"/>
          <w:spacing w:val="-6"/>
        </w:rPr>
        <w:t> </w:t>
      </w:r>
      <w:r>
        <w:rPr>
          <w:color w:val="231F20"/>
        </w:rPr>
        <w:t>weniger</w:t>
      </w:r>
      <w:r>
        <w:rPr>
          <w:color w:val="231F20"/>
          <w:spacing w:val="-6"/>
        </w:rPr>
        <w:t> </w:t>
      </w:r>
      <w:r>
        <w:rPr>
          <w:color w:val="231F20"/>
        </w:rPr>
        <w:t>zurückgehalten</w:t>
      </w:r>
      <w:r>
        <w:rPr>
          <w:color w:val="231F20"/>
          <w:spacing w:val="-6"/>
        </w:rPr>
        <w:t> </w:t>
      </w:r>
      <w:r>
        <w:rPr>
          <w:color w:val="231F20"/>
        </w:rPr>
        <w:t>werden.</w:t>
      </w:r>
      <w:r>
        <w:rPr>
          <w:color w:val="231F20"/>
          <w:spacing w:val="-6"/>
        </w:rPr>
        <w:t> </w:t>
      </w:r>
      <w:r>
        <w:rPr>
          <w:color w:val="231F20"/>
        </w:rPr>
        <w:t>Es</w:t>
      </w:r>
      <w:r>
        <w:rPr>
          <w:color w:val="231F20"/>
          <w:spacing w:val="-6"/>
        </w:rPr>
        <w:t> </w:t>
      </w:r>
      <w:r>
        <w:rPr>
          <w:color w:val="231F20"/>
        </w:rPr>
        <w:t>entsteht ein farbenprächtiges Bild (Abb. 11).</w:t>
      </w:r>
    </w:p>
    <w:p>
      <w:pPr>
        <w:spacing w:after="0" w:line="249" w:lineRule="auto"/>
        <w:jc w:val="both"/>
        <w:sectPr>
          <w:type w:val="continuous"/>
          <w:pgSz w:w="11910" w:h="16840"/>
          <w:pgMar w:header="298" w:footer="0" w:top="1920" w:bottom="0" w:left="240" w:right="180"/>
          <w:cols w:num="2" w:equalWidth="0">
            <w:col w:w="5551" w:space="40"/>
            <w:col w:w="589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27"/>
        </w:rPr>
      </w:pPr>
    </w:p>
    <w:p>
      <w:pPr>
        <w:spacing w:before="100"/>
        <w:ind w:left="0" w:right="158" w:firstLine="0"/>
        <w:jc w:val="right"/>
        <w:rPr>
          <w:rFonts w:ascii="Open Sans"/>
          <w:b/>
          <w:sz w:val="20"/>
        </w:rPr>
      </w:pPr>
      <w:r>
        <w:rPr/>
        <w:drawing>
          <wp:anchor distT="0" distB="0" distL="0" distR="0" allowOverlap="1" layoutInCell="1" locked="0" behindDoc="0" simplePos="0" relativeHeight="15736320">
            <wp:simplePos x="0" y="0"/>
            <wp:positionH relativeFrom="page">
              <wp:posOffset>574323</wp:posOffset>
            </wp:positionH>
            <wp:positionV relativeFrom="paragraph">
              <wp:posOffset>-1667335</wp:posOffset>
            </wp:positionV>
            <wp:extent cx="6411353" cy="2530551"/>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3" cstate="print"/>
                    <a:stretch>
                      <a:fillRect/>
                    </a:stretch>
                  </pic:blipFill>
                  <pic:spPr>
                    <a:xfrm>
                      <a:off x="0" y="0"/>
                      <a:ext cx="6411353" cy="2530551"/>
                    </a:xfrm>
                    <a:prstGeom prst="rect">
                      <a:avLst/>
                    </a:prstGeom>
                  </pic:spPr>
                </pic:pic>
              </a:graphicData>
            </a:graphic>
          </wp:anchor>
        </w:drawing>
      </w:r>
      <w:r>
        <w:rPr>
          <w:rFonts w:ascii="Open Sans"/>
          <w:b/>
          <w:color w:val="F15A30"/>
          <w:sz w:val="20"/>
        </w:rPr>
        <w:t>7</w:t>
      </w:r>
    </w:p>
    <w:p>
      <w:pPr>
        <w:pStyle w:val="BodyText"/>
        <w:rPr>
          <w:rFonts w:ascii="Open Sans"/>
          <w:b/>
        </w:rPr>
      </w:pPr>
    </w:p>
    <w:p>
      <w:pPr>
        <w:pStyle w:val="BodyText"/>
        <w:rPr>
          <w:rFonts w:ascii="Open Sans"/>
          <w:b/>
        </w:rPr>
      </w:pPr>
    </w:p>
    <w:p>
      <w:pPr>
        <w:pStyle w:val="BodyText"/>
        <w:rPr>
          <w:rFonts w:ascii="Open Sans"/>
          <w:b/>
        </w:rPr>
      </w:pPr>
    </w:p>
    <w:p>
      <w:pPr>
        <w:pStyle w:val="BodyText"/>
        <w:spacing w:before="6"/>
        <w:rPr>
          <w:rFonts w:ascii="Open Sans"/>
          <w:b/>
          <w:sz w:val="13"/>
        </w:rPr>
      </w:pPr>
    </w:p>
    <w:p>
      <w:pPr>
        <w:spacing w:after="0"/>
        <w:rPr>
          <w:rFonts w:ascii="Open Sans"/>
          <w:sz w:val="13"/>
        </w:rPr>
        <w:sectPr>
          <w:pgSz w:w="11910" w:h="16840"/>
          <w:pgMar w:header="298" w:footer="0" w:top="1300" w:bottom="280" w:left="240" w:right="180"/>
        </w:sectPr>
      </w:pPr>
    </w:p>
    <w:p>
      <w:pPr>
        <w:spacing w:before="101"/>
        <w:ind w:left="670" w:right="0" w:firstLine="0"/>
        <w:jc w:val="left"/>
        <w:rPr>
          <w:rFonts w:ascii="Open Sans" w:hAnsi="Open Sans"/>
          <w:sz w:val="14"/>
        </w:rPr>
      </w:pPr>
      <w:r>
        <w:rPr>
          <w:rFonts w:ascii="Open Sans" w:hAnsi="Open Sans"/>
          <w:color w:val="231F20"/>
          <w:sz w:val="14"/>
        </w:rPr>
        <w:t>Abb.</w:t>
      </w:r>
      <w:r>
        <w:rPr>
          <w:rFonts w:ascii="Open Sans" w:hAnsi="Open Sans"/>
          <w:color w:val="231F20"/>
          <w:spacing w:val="13"/>
          <w:sz w:val="14"/>
        </w:rPr>
        <w:t> </w:t>
      </w:r>
      <w:r>
        <w:rPr>
          <w:rFonts w:ascii="Open Sans" w:hAnsi="Open Sans"/>
          <w:color w:val="231F20"/>
          <w:sz w:val="14"/>
        </w:rPr>
        <w:t>13:</w:t>
      </w:r>
      <w:r>
        <w:rPr>
          <w:rFonts w:ascii="Open Sans" w:hAnsi="Open Sans"/>
          <w:color w:val="231F20"/>
          <w:spacing w:val="13"/>
          <w:sz w:val="14"/>
        </w:rPr>
        <w:t> </w:t>
      </w:r>
      <w:r>
        <w:rPr>
          <w:rFonts w:ascii="Open Sans" w:hAnsi="Open Sans"/>
          <w:color w:val="231F20"/>
          <w:sz w:val="14"/>
        </w:rPr>
        <w:t>MBBA-Tropfen</w:t>
      </w:r>
      <w:r>
        <w:rPr>
          <w:rFonts w:ascii="Open Sans" w:hAnsi="Open Sans"/>
          <w:color w:val="231F20"/>
          <w:spacing w:val="13"/>
          <w:sz w:val="14"/>
        </w:rPr>
        <w:t> </w:t>
      </w:r>
      <w:r>
        <w:rPr>
          <w:rFonts w:ascii="Open Sans" w:hAnsi="Open Sans"/>
          <w:color w:val="231F20"/>
          <w:sz w:val="14"/>
        </w:rPr>
        <w:t>zwischen</w:t>
      </w:r>
      <w:r>
        <w:rPr>
          <w:rFonts w:ascii="Open Sans" w:hAnsi="Open Sans"/>
          <w:color w:val="231F20"/>
          <w:spacing w:val="14"/>
          <w:sz w:val="14"/>
        </w:rPr>
        <w:t> </w:t>
      </w:r>
      <w:r>
        <w:rPr>
          <w:rFonts w:ascii="Open Sans" w:hAnsi="Open Sans"/>
          <w:color w:val="231F20"/>
          <w:sz w:val="14"/>
        </w:rPr>
        <w:t>gekreuzten</w:t>
      </w:r>
      <w:r>
        <w:rPr>
          <w:rFonts w:ascii="Open Sans" w:hAnsi="Open Sans"/>
          <w:color w:val="231F20"/>
          <w:spacing w:val="13"/>
          <w:sz w:val="14"/>
        </w:rPr>
        <w:t> </w:t>
      </w:r>
      <w:r>
        <w:rPr>
          <w:rFonts w:ascii="Open Sans" w:hAnsi="Open Sans"/>
          <w:color w:val="231F20"/>
          <w:sz w:val="14"/>
        </w:rPr>
        <w:t>Polarisatoren</w:t>
      </w:r>
      <w:r>
        <w:rPr>
          <w:rFonts w:ascii="Open Sans" w:hAnsi="Open Sans"/>
          <w:color w:val="231F20"/>
          <w:spacing w:val="13"/>
          <w:sz w:val="14"/>
        </w:rPr>
        <w:t> </w:t>
      </w:r>
      <w:r>
        <w:rPr>
          <w:rFonts w:ascii="Open Sans" w:hAnsi="Open Sans"/>
          <w:color w:val="231F20"/>
          <w:sz w:val="14"/>
        </w:rPr>
        <w:t>0°,</w:t>
      </w:r>
      <w:r>
        <w:rPr>
          <w:rFonts w:ascii="Open Sans" w:hAnsi="Open Sans"/>
          <w:color w:val="231F20"/>
          <w:spacing w:val="13"/>
          <w:sz w:val="14"/>
        </w:rPr>
        <w:t> </w:t>
      </w:r>
      <w:r>
        <w:rPr>
          <w:rFonts w:ascii="Open Sans" w:hAnsi="Open Sans"/>
          <w:color w:val="231F20"/>
          <w:sz w:val="14"/>
        </w:rPr>
        <w:t>90°</w:t>
      </w:r>
      <w:r>
        <w:rPr>
          <w:rFonts w:ascii="Open Sans" w:hAnsi="Open Sans"/>
          <w:color w:val="231F20"/>
          <w:spacing w:val="14"/>
          <w:sz w:val="14"/>
        </w:rPr>
        <w:t> </w:t>
      </w:r>
      <w:r>
        <w:rPr>
          <w:rFonts w:ascii="Open Sans" w:hAnsi="Open Sans"/>
          <w:color w:val="231F20"/>
          <w:sz w:val="14"/>
        </w:rPr>
        <w:t>und</w:t>
      </w:r>
      <w:r>
        <w:rPr>
          <w:rFonts w:ascii="Open Sans" w:hAnsi="Open Sans"/>
          <w:color w:val="231F20"/>
          <w:spacing w:val="13"/>
          <w:sz w:val="14"/>
        </w:rPr>
        <w:t> </w:t>
      </w:r>
      <w:r>
        <w:rPr>
          <w:rFonts w:ascii="Open Sans" w:hAnsi="Open Sans"/>
          <w:color w:val="231F20"/>
          <w:spacing w:val="-5"/>
          <w:sz w:val="14"/>
        </w:rPr>
        <w:t>45°</w:t>
      </w:r>
    </w:p>
    <w:p>
      <w:pPr>
        <w:pStyle w:val="BodyText"/>
        <w:spacing w:before="2"/>
        <w:rPr>
          <w:rFonts w:ascii="Open Sans"/>
          <w:sz w:val="17"/>
        </w:rPr>
      </w:pPr>
    </w:p>
    <w:p>
      <w:pPr>
        <w:pStyle w:val="BodyText"/>
        <w:spacing w:line="220" w:lineRule="auto"/>
        <w:ind w:left="661" w:right="113" w:hanging="3"/>
        <w:jc w:val="both"/>
      </w:pPr>
      <w:r>
        <w:rPr>
          <w:color w:val="231F20"/>
        </w:rPr>
        <w:t>In einem </w:t>
      </w:r>
      <w:r>
        <w:rPr>
          <w:color w:val="231F20"/>
          <w:position w:val="1"/>
        </w:rPr>
        <w:t>Tropfen Flüssigkristall </w:t>
      </w:r>
      <w:r>
        <w:rPr>
          <w:color w:val="231F20"/>
          <w:position w:val="3"/>
        </w:rPr>
        <w:t>herrscht keine </w:t>
      </w:r>
      <w:r>
        <w:rPr>
          <w:color w:val="231F20"/>
          <w:position w:val="4"/>
        </w:rPr>
        <w:t>durch­ </w:t>
      </w:r>
      <w:r>
        <w:rPr>
          <w:color w:val="231F20"/>
        </w:rPr>
        <w:t>gehende </w:t>
      </w:r>
      <w:r>
        <w:rPr>
          <w:color w:val="231F20"/>
          <w:position w:val="1"/>
        </w:rPr>
        <w:t>Richtungsorientierung </w:t>
      </w:r>
      <w:r>
        <w:rPr>
          <w:color w:val="231F20"/>
          <w:position w:val="3"/>
        </w:rPr>
        <w:t>der Moleküle, </w:t>
      </w:r>
      <w:r>
        <w:rPr>
          <w:color w:val="231F20"/>
          <w:position w:val="4"/>
        </w:rPr>
        <w:t>sondern </w:t>
      </w:r>
      <w:r>
        <w:rPr>
          <w:color w:val="231F20"/>
          <w:position w:val="-1"/>
        </w:rPr>
        <w:t>der Tropfen </w:t>
      </w:r>
      <w:r>
        <w:rPr>
          <w:color w:val="231F20"/>
          <w:position w:val="0"/>
        </w:rPr>
        <w:t>setzt sich </w:t>
      </w:r>
      <w:r>
        <w:rPr>
          <w:color w:val="231F20"/>
        </w:rPr>
        <w:t>aus vielen </w:t>
      </w:r>
      <w:r>
        <w:rPr>
          <w:color w:val="231F20"/>
          <w:position w:val="1"/>
        </w:rPr>
        <w:t>kleinen, geordneten </w:t>
      </w:r>
      <w:r>
        <w:rPr>
          <w:color w:val="231F20"/>
          <w:position w:val="-1"/>
        </w:rPr>
        <w:t>Bereichen </w:t>
      </w:r>
      <w:r>
        <w:rPr>
          <w:color w:val="231F20"/>
          <w:position w:val="0"/>
        </w:rPr>
        <w:t>zusammen, </w:t>
      </w:r>
      <w:r>
        <w:rPr>
          <w:color w:val="231F20"/>
        </w:rPr>
        <w:t>die unterschiedliche </w:t>
      </w:r>
      <w:r>
        <w:rPr>
          <w:color w:val="231F20"/>
          <w:position w:val="1"/>
        </w:rPr>
        <w:t>räumliche </w:t>
      </w:r>
      <w:r>
        <w:rPr>
          <w:color w:val="231F20"/>
          <w:position w:val="-1"/>
        </w:rPr>
        <w:t>Orientierung </w:t>
      </w:r>
      <w:r>
        <w:rPr>
          <w:color w:val="231F20"/>
          <w:position w:val="0"/>
        </w:rPr>
        <w:t>aufweisen. </w:t>
      </w:r>
      <w:r>
        <w:rPr>
          <w:color w:val="231F20"/>
        </w:rPr>
        <w:t>In polarisiertem </w:t>
      </w:r>
      <w:r>
        <w:rPr>
          <w:color w:val="231F20"/>
          <w:position w:val="1"/>
        </w:rPr>
        <w:t>Licht </w:t>
      </w:r>
      <w:r>
        <w:rPr>
          <w:color w:val="231F20"/>
          <w:position w:val="2"/>
        </w:rPr>
        <w:t>weisen </w:t>
      </w:r>
      <w:r>
        <w:rPr>
          <w:color w:val="231F20"/>
        </w:rPr>
        <w:t>diese</w:t>
      </w:r>
      <w:r>
        <w:rPr>
          <w:color w:val="231F20"/>
          <w:spacing w:val="-1"/>
        </w:rPr>
        <w:t> </w:t>
      </w:r>
      <w:r>
        <w:rPr>
          <w:color w:val="231F20"/>
        </w:rPr>
        <w:t>Bereiche</w:t>
      </w:r>
      <w:r>
        <w:rPr>
          <w:color w:val="231F20"/>
          <w:spacing w:val="-1"/>
        </w:rPr>
        <w:t> </w:t>
      </w:r>
      <w:r>
        <w:rPr>
          <w:color w:val="231F20"/>
          <w:position w:val="1"/>
        </w:rPr>
        <w:t>ganz </w:t>
      </w:r>
      <w:r>
        <w:rPr>
          <w:color w:val="231F20"/>
          <w:position w:val="2"/>
        </w:rPr>
        <w:t>verschiedene</w:t>
      </w:r>
      <w:r>
        <w:rPr>
          <w:color w:val="231F20"/>
          <w:spacing w:val="-1"/>
          <w:position w:val="2"/>
        </w:rPr>
        <w:t> </w:t>
      </w:r>
      <w:r>
        <w:rPr>
          <w:color w:val="231F20"/>
          <w:position w:val="3"/>
        </w:rPr>
        <w:t>Doppelbrechung </w:t>
      </w:r>
      <w:r>
        <w:rPr>
          <w:color w:val="231F20"/>
          <w:position w:val="4"/>
        </w:rPr>
        <w:t>auf, </w:t>
      </w:r>
      <w:r>
        <w:rPr>
          <w:color w:val="231F20"/>
        </w:rPr>
        <w:t>was dazu </w:t>
      </w:r>
      <w:r>
        <w:rPr>
          <w:color w:val="231F20"/>
          <w:position w:val="1"/>
        </w:rPr>
        <w:t>führt, dass </w:t>
      </w:r>
      <w:r>
        <w:rPr>
          <w:color w:val="231F20"/>
          <w:position w:val="2"/>
        </w:rPr>
        <w:t>das Licht unterschiedliche </w:t>
      </w:r>
      <w:r>
        <w:rPr>
          <w:color w:val="231F20"/>
          <w:position w:val="4"/>
        </w:rPr>
        <w:t>Polari­ </w:t>
      </w:r>
      <w:r>
        <w:rPr>
          <w:color w:val="231F20"/>
        </w:rPr>
        <w:t>sationszustände </w:t>
      </w:r>
      <w:r>
        <w:rPr>
          <w:color w:val="231F20"/>
          <w:position w:val="1"/>
        </w:rPr>
        <w:t>(linear </w:t>
      </w:r>
      <w:r>
        <w:rPr>
          <w:color w:val="231F20"/>
          <w:position w:val="2"/>
        </w:rPr>
        <w:t>und zirkular </w:t>
      </w:r>
      <w:r>
        <w:rPr>
          <w:color w:val="231F20"/>
          <w:position w:val="3"/>
        </w:rPr>
        <w:t>polarisiert) </w:t>
      </w:r>
      <w:r>
        <w:rPr>
          <w:color w:val="231F20"/>
          <w:position w:val="4"/>
        </w:rPr>
        <w:t>auf­ </w:t>
      </w:r>
      <w:r>
        <w:rPr>
          <w:color w:val="231F20"/>
        </w:rPr>
        <w:t>weist und </w:t>
      </w:r>
      <w:r>
        <w:rPr>
          <w:color w:val="231F20"/>
          <w:position w:val="1"/>
        </w:rPr>
        <w:t>in unterschiedlichen </w:t>
      </w:r>
      <w:r>
        <w:rPr>
          <w:color w:val="231F20"/>
          <w:position w:val="2"/>
        </w:rPr>
        <w:t>Farben </w:t>
      </w:r>
      <w:r>
        <w:rPr>
          <w:color w:val="231F20"/>
          <w:position w:val="3"/>
        </w:rPr>
        <w:t>den Analysator </w:t>
      </w:r>
      <w:r>
        <w:rPr>
          <w:color w:val="231F20"/>
        </w:rPr>
        <w:t>passieren </w:t>
      </w:r>
      <w:r>
        <w:rPr>
          <w:color w:val="231F20"/>
          <w:position w:val="1"/>
        </w:rPr>
        <w:t>kann (Abb. </w:t>
      </w:r>
      <w:r>
        <w:rPr>
          <w:color w:val="231F20"/>
          <w:position w:val="2"/>
        </w:rPr>
        <w:t>13).</w:t>
      </w:r>
    </w:p>
    <w:p>
      <w:pPr>
        <w:pStyle w:val="BodyText"/>
        <w:spacing w:line="245" w:lineRule="exact"/>
        <w:ind w:left="683"/>
        <w:jc w:val="both"/>
      </w:pPr>
      <w:r>
        <w:rPr>
          <w:color w:val="231F20"/>
          <w:position w:val="-1"/>
        </w:rPr>
        <w:t>Diese</w:t>
      </w:r>
      <w:r>
        <w:rPr>
          <w:color w:val="231F20"/>
          <w:spacing w:val="60"/>
          <w:position w:val="-1"/>
        </w:rPr>
        <w:t> </w:t>
      </w:r>
      <w:r>
        <w:rPr>
          <w:color w:val="231F20"/>
          <w:position w:val="-1"/>
        </w:rPr>
        <w:t>Erscheinung</w:t>
      </w:r>
      <w:r>
        <w:rPr>
          <w:color w:val="231F20"/>
          <w:spacing w:val="60"/>
          <w:position w:val="-1"/>
        </w:rPr>
        <w:t> </w:t>
      </w:r>
      <w:r>
        <w:rPr>
          <w:color w:val="231F20"/>
        </w:rPr>
        <w:t>kann</w:t>
      </w:r>
      <w:r>
        <w:rPr>
          <w:color w:val="231F20"/>
          <w:spacing w:val="60"/>
        </w:rPr>
        <w:t> </w:t>
      </w:r>
      <w:r>
        <w:rPr>
          <w:color w:val="231F20"/>
        </w:rPr>
        <w:t>durch</w:t>
      </w:r>
      <w:r>
        <w:rPr>
          <w:color w:val="231F20"/>
          <w:spacing w:val="60"/>
        </w:rPr>
        <w:t> </w:t>
      </w:r>
      <w:r>
        <w:rPr>
          <w:color w:val="231F20"/>
          <w:position w:val="1"/>
        </w:rPr>
        <w:t>eine</w:t>
      </w:r>
      <w:r>
        <w:rPr>
          <w:color w:val="231F20"/>
          <w:spacing w:val="60"/>
          <w:position w:val="1"/>
        </w:rPr>
        <w:t> </w:t>
      </w:r>
      <w:r>
        <w:rPr>
          <w:color w:val="231F20"/>
          <w:position w:val="1"/>
        </w:rPr>
        <w:t>Vielzahl</w:t>
      </w:r>
      <w:r>
        <w:rPr>
          <w:color w:val="231F20"/>
          <w:spacing w:val="60"/>
          <w:position w:val="1"/>
        </w:rPr>
        <w:t> </w:t>
      </w:r>
      <w:r>
        <w:rPr>
          <w:color w:val="231F20"/>
          <w:spacing w:val="-2"/>
          <w:position w:val="2"/>
        </w:rPr>
        <w:t>unter­</w:t>
      </w:r>
    </w:p>
    <w:p>
      <w:pPr>
        <w:pStyle w:val="BodyText"/>
        <w:spacing w:line="228" w:lineRule="auto"/>
        <w:ind w:left="688" w:right="103" w:hanging="3"/>
        <w:jc w:val="both"/>
      </w:pPr>
      <w:r>
        <w:rPr>
          <w:color w:val="231F20"/>
        </w:rPr>
        <w:t>schiedlich </w:t>
      </w:r>
      <w:r>
        <w:rPr>
          <w:color w:val="231F20"/>
          <w:position w:val="1"/>
        </w:rPr>
        <w:t>orientierter </w:t>
      </w:r>
      <w:r>
        <w:rPr>
          <w:color w:val="231F20"/>
          <w:position w:val="2"/>
        </w:rPr>
        <w:t>Stücke von </w:t>
      </w:r>
      <w:r>
        <w:rPr>
          <w:color w:val="231F20"/>
          <w:position w:val="3"/>
        </w:rPr>
        <w:t>Tesafilm </w:t>
      </w:r>
      <w:r>
        <w:rPr>
          <w:color w:val="231F20"/>
          <w:position w:val="4"/>
        </w:rPr>
        <w:t>auf einer </w:t>
      </w:r>
      <w:r>
        <w:rPr>
          <w:color w:val="231F20"/>
        </w:rPr>
        <w:t>Glasplatte</w:t>
      </w:r>
      <w:r>
        <w:rPr>
          <w:color w:val="231F20"/>
          <w:spacing w:val="-13"/>
        </w:rPr>
        <w:t> </w:t>
      </w:r>
      <w:r>
        <w:rPr>
          <w:color w:val="231F20"/>
          <w:position w:val="1"/>
        </w:rPr>
        <w:t>zwischen</w:t>
      </w:r>
      <w:r>
        <w:rPr>
          <w:color w:val="231F20"/>
          <w:spacing w:val="-12"/>
          <w:position w:val="1"/>
        </w:rPr>
        <w:t> </w:t>
      </w:r>
      <w:r>
        <w:rPr>
          <w:color w:val="231F20"/>
          <w:position w:val="2"/>
        </w:rPr>
        <w:t>Polarisatoren</w:t>
      </w:r>
      <w:r>
        <w:rPr>
          <w:color w:val="231F20"/>
          <w:spacing w:val="-13"/>
          <w:position w:val="2"/>
        </w:rPr>
        <w:t> </w:t>
      </w:r>
      <w:r>
        <w:rPr>
          <w:color w:val="231F20"/>
          <w:position w:val="3"/>
        </w:rPr>
        <w:t>verglichen</w:t>
      </w:r>
      <w:r>
        <w:rPr>
          <w:color w:val="231F20"/>
          <w:spacing w:val="-12"/>
          <w:position w:val="3"/>
        </w:rPr>
        <w:t> </w:t>
      </w:r>
      <w:r>
        <w:rPr>
          <w:color w:val="231F20"/>
          <w:position w:val="3"/>
        </w:rPr>
        <w:t>und</w:t>
      </w:r>
      <w:r>
        <w:rPr>
          <w:color w:val="231F20"/>
          <w:spacing w:val="-13"/>
          <w:position w:val="3"/>
        </w:rPr>
        <w:t> </w:t>
      </w:r>
      <w:r>
        <w:rPr>
          <w:color w:val="231F20"/>
          <w:position w:val="4"/>
        </w:rPr>
        <w:t>simu­ </w:t>
      </w:r>
      <w:r>
        <w:rPr>
          <w:color w:val="231F20"/>
        </w:rPr>
        <w:t>liert werden </w:t>
      </w:r>
      <w:r>
        <w:rPr>
          <w:color w:val="231F20"/>
          <w:position w:val="1"/>
        </w:rPr>
        <w:t>(Abb. 14).</w:t>
      </w:r>
    </w:p>
    <w:p>
      <w:pPr>
        <w:spacing w:line="240" w:lineRule="auto" w:before="0"/>
        <w:rPr>
          <w:sz w:val="20"/>
        </w:rPr>
      </w:pPr>
      <w:r>
        <w:rPr/>
        <w:br w:type="column"/>
      </w:r>
      <w:r>
        <w:rPr>
          <w:sz w:val="20"/>
        </w:rPr>
      </w:r>
    </w:p>
    <w:p>
      <w:pPr>
        <w:pStyle w:val="BodyText"/>
        <w:spacing w:before="5"/>
        <w:rPr>
          <w:sz w:val="21"/>
        </w:rPr>
      </w:pPr>
      <w:r>
        <w:rPr/>
        <w:drawing>
          <wp:anchor distT="0" distB="0" distL="0" distR="0" allowOverlap="1" layoutInCell="1" locked="0" behindDoc="1" simplePos="0" relativeHeight="487595008">
            <wp:simplePos x="0" y="0"/>
            <wp:positionH relativeFrom="page">
              <wp:posOffset>3870007</wp:posOffset>
            </wp:positionH>
            <wp:positionV relativeFrom="paragraph">
              <wp:posOffset>198903</wp:posOffset>
            </wp:positionV>
            <wp:extent cx="2208079" cy="2100072"/>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4" cstate="print"/>
                    <a:stretch>
                      <a:fillRect/>
                    </a:stretch>
                  </pic:blipFill>
                  <pic:spPr>
                    <a:xfrm>
                      <a:off x="0" y="0"/>
                      <a:ext cx="2208079" cy="2100072"/>
                    </a:xfrm>
                    <a:prstGeom prst="rect">
                      <a:avLst/>
                    </a:prstGeom>
                  </pic:spPr>
                </pic:pic>
              </a:graphicData>
            </a:graphic>
          </wp:anchor>
        </w:drawing>
      </w:r>
    </w:p>
    <w:p>
      <w:pPr>
        <w:spacing w:before="48"/>
        <w:ind w:left="120" w:right="0" w:firstLine="0"/>
        <w:jc w:val="left"/>
        <w:rPr>
          <w:rFonts w:ascii="Open Sans"/>
          <w:sz w:val="14"/>
        </w:rPr>
      </w:pPr>
      <w:r>
        <w:rPr>
          <w:rFonts w:ascii="Open Sans"/>
          <w:color w:val="231F20"/>
          <w:sz w:val="14"/>
        </w:rPr>
        <w:t>Abb.14:</w:t>
      </w:r>
      <w:r>
        <w:rPr>
          <w:rFonts w:ascii="Open Sans"/>
          <w:color w:val="231F20"/>
          <w:spacing w:val="54"/>
          <w:sz w:val="14"/>
        </w:rPr>
        <w:t> </w:t>
      </w:r>
      <w:r>
        <w:rPr>
          <w:rFonts w:ascii="Open Sans"/>
          <w:color w:val="231F20"/>
          <w:sz w:val="14"/>
        </w:rPr>
        <w:t>Streifen</w:t>
      </w:r>
      <w:r>
        <w:rPr>
          <w:rFonts w:ascii="Open Sans"/>
          <w:color w:val="231F20"/>
          <w:spacing w:val="10"/>
          <w:sz w:val="14"/>
        </w:rPr>
        <w:t> </w:t>
      </w:r>
      <w:r>
        <w:rPr>
          <w:rFonts w:ascii="Open Sans"/>
          <w:color w:val="231F20"/>
          <w:sz w:val="14"/>
        </w:rPr>
        <w:t>von</w:t>
      </w:r>
      <w:r>
        <w:rPr>
          <w:rFonts w:ascii="Open Sans"/>
          <w:color w:val="231F20"/>
          <w:spacing w:val="10"/>
          <w:sz w:val="14"/>
        </w:rPr>
        <w:t> </w:t>
      </w:r>
      <w:r>
        <w:rPr>
          <w:rFonts w:ascii="Open Sans"/>
          <w:color w:val="231F20"/>
          <w:sz w:val="14"/>
        </w:rPr>
        <w:t>Tesafilm</w:t>
      </w:r>
      <w:r>
        <w:rPr>
          <w:rFonts w:ascii="Open Sans"/>
          <w:color w:val="231F20"/>
          <w:spacing w:val="11"/>
          <w:sz w:val="14"/>
        </w:rPr>
        <w:t> </w:t>
      </w:r>
      <w:r>
        <w:rPr>
          <w:rFonts w:ascii="Open Sans"/>
          <w:color w:val="231F20"/>
          <w:sz w:val="14"/>
        </w:rPr>
        <w:t>zwischen</w:t>
      </w:r>
      <w:r>
        <w:rPr>
          <w:rFonts w:ascii="Open Sans"/>
          <w:color w:val="231F20"/>
          <w:spacing w:val="10"/>
          <w:sz w:val="14"/>
        </w:rPr>
        <w:t> </w:t>
      </w:r>
      <w:r>
        <w:rPr>
          <w:rFonts w:ascii="Open Sans"/>
          <w:color w:val="231F20"/>
          <w:spacing w:val="-2"/>
          <w:sz w:val="14"/>
        </w:rPr>
        <w:t>Polarisatoren</w:t>
      </w:r>
    </w:p>
    <w:p>
      <w:pPr>
        <w:spacing w:after="0"/>
        <w:jc w:val="left"/>
        <w:rPr>
          <w:rFonts w:ascii="Open Sans"/>
          <w:sz w:val="14"/>
        </w:rPr>
        <w:sectPr>
          <w:type w:val="continuous"/>
          <w:pgSz w:w="11910" w:h="16840"/>
          <w:pgMar w:header="298" w:footer="0" w:top="1920" w:bottom="0" w:left="240" w:right="180"/>
          <w:cols w:num="2" w:equalWidth="0">
            <w:col w:w="5697" w:space="40"/>
            <w:col w:w="5753"/>
          </w:cols>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4"/>
        <w:rPr>
          <w:rFonts w:ascii="Open Sans"/>
          <w:sz w:val="17"/>
        </w:rPr>
      </w:pPr>
    </w:p>
    <w:p>
      <w:pPr>
        <w:pStyle w:val="Heading3"/>
        <w:ind w:left="5854"/>
        <w:jc w:val="both"/>
      </w:pPr>
      <w:r>
        <w:rPr>
          <w:color w:val="231F20"/>
        </w:rPr>
        <w:t>Wie sind Flüssigkristalle </w:t>
      </w:r>
      <w:r>
        <w:rPr>
          <w:color w:val="231F20"/>
          <w:spacing w:val="-2"/>
        </w:rPr>
        <w:t>gebaut?</w:t>
      </w:r>
    </w:p>
    <w:p>
      <w:pPr>
        <w:pStyle w:val="BodyText"/>
        <w:spacing w:line="249" w:lineRule="auto"/>
        <w:ind w:left="5854" w:right="725"/>
        <w:jc w:val="both"/>
      </w:pPr>
      <w:r>
        <w:rPr/>
        <mc:AlternateContent>
          <mc:Choice Requires="wps">
            <w:drawing>
              <wp:anchor distT="0" distB="0" distL="0" distR="0" allowOverlap="1" layoutInCell="1" locked="0" behindDoc="1" simplePos="0" relativeHeight="486766080">
                <wp:simplePos x="0" y="0"/>
                <wp:positionH relativeFrom="page">
                  <wp:posOffset>574408</wp:posOffset>
                </wp:positionH>
                <wp:positionV relativeFrom="paragraph">
                  <wp:posOffset>48834</wp:posOffset>
                </wp:positionV>
                <wp:extent cx="3115310" cy="325247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3115310" cy="3252470"/>
                          <a:chExt cx="3115310" cy="3252470"/>
                        </a:xfrm>
                      </wpg:grpSpPr>
                      <pic:pic>
                        <pic:nvPicPr>
                          <pic:cNvPr id="51" name="Image 51"/>
                          <pic:cNvPicPr/>
                        </pic:nvPicPr>
                        <pic:blipFill>
                          <a:blip r:embed="rId25" cstate="print"/>
                          <a:stretch>
                            <a:fillRect/>
                          </a:stretch>
                        </pic:blipFill>
                        <pic:spPr>
                          <a:xfrm>
                            <a:off x="1587" y="46587"/>
                            <a:ext cx="3112096" cy="2982286"/>
                          </a:xfrm>
                          <a:prstGeom prst="rect">
                            <a:avLst/>
                          </a:prstGeom>
                        </pic:spPr>
                      </pic:pic>
                      <wps:wsp>
                        <wps:cNvPr id="52" name="Graphic 52"/>
                        <wps:cNvSpPr/>
                        <wps:spPr>
                          <a:xfrm>
                            <a:off x="1587" y="1587"/>
                            <a:ext cx="3112135" cy="3249295"/>
                          </a:xfrm>
                          <a:custGeom>
                            <a:avLst/>
                            <a:gdLst/>
                            <a:ahLst/>
                            <a:cxnLst/>
                            <a:rect l="l" t="t" r="r" b="b"/>
                            <a:pathLst>
                              <a:path w="3112135" h="3249295">
                                <a:moveTo>
                                  <a:pt x="0" y="3248698"/>
                                </a:moveTo>
                                <a:lnTo>
                                  <a:pt x="3112096" y="3248698"/>
                                </a:lnTo>
                                <a:lnTo>
                                  <a:pt x="3112096" y="0"/>
                                </a:lnTo>
                                <a:lnTo>
                                  <a:pt x="0" y="0"/>
                                </a:lnTo>
                                <a:lnTo>
                                  <a:pt x="0" y="3248698"/>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3.845219pt;width:245.3pt;height:256.1pt;mso-position-horizontal-relative:page;mso-position-vertical-relative:paragraph;z-index:-16550400" id="docshapegroup45" coordorigin="905,77" coordsize="4906,5122">
                <v:shape style="position:absolute;left:907;top:150;width:4901;height:4697" type="#_x0000_t75" id="docshape46" stroked="false">
                  <v:imagedata r:id="rId25" o:title=""/>
                </v:shape>
                <v:rect style="position:absolute;left:907;top:79;width:4901;height:5117" id="docshape47" filled="false" stroked="true" strokeweight=".25pt" strokecolor="#000000">
                  <v:stroke dashstyle="solid"/>
                </v:rect>
                <w10:wrap type="none"/>
              </v:group>
            </w:pict>
          </mc:Fallback>
        </mc:AlternateContent>
      </w:r>
      <w:r>
        <w:rPr>
          <w:color w:val="231F20"/>
        </w:rPr>
        <w:t>Die meisten Flüssigkristallmoleküle sind nach </w:t>
      </w:r>
      <w:r>
        <w:rPr>
          <w:color w:val="231F20"/>
        </w:rPr>
        <w:t>ähnli­ chem Muster aufgebaut: Sie sind langgestreckt und be­ stehen aus einem starren Mittelteil mit zwei meist aro­ matischen Ringsystemen. An einem der Ringe ist ein mehr oder weniger beweglicher Rest (oft eine Alkyl­, oder</w:t>
      </w:r>
      <w:r>
        <w:rPr>
          <w:color w:val="231F20"/>
          <w:spacing w:val="-10"/>
        </w:rPr>
        <w:t> </w:t>
      </w:r>
      <w:r>
        <w:rPr>
          <w:color w:val="231F20"/>
        </w:rPr>
        <w:t>eine</w:t>
      </w:r>
      <w:r>
        <w:rPr>
          <w:color w:val="231F20"/>
          <w:spacing w:val="-13"/>
        </w:rPr>
        <w:t> </w:t>
      </w:r>
      <w:r>
        <w:rPr>
          <w:color w:val="231F20"/>
        </w:rPr>
        <w:t>Alkyloxy­Gruppe)</w:t>
      </w:r>
      <w:r>
        <w:rPr>
          <w:color w:val="231F20"/>
          <w:spacing w:val="-8"/>
        </w:rPr>
        <w:t> </w:t>
      </w:r>
      <w:r>
        <w:rPr>
          <w:color w:val="231F20"/>
        </w:rPr>
        <w:t>angebracht.</w:t>
      </w:r>
      <w:r>
        <w:rPr>
          <w:color w:val="231F20"/>
          <w:spacing w:val="-8"/>
        </w:rPr>
        <w:t> </w:t>
      </w:r>
      <w:r>
        <w:rPr>
          <w:color w:val="231F20"/>
        </w:rPr>
        <w:t>Die</w:t>
      </w:r>
      <w:r>
        <w:rPr>
          <w:color w:val="231F20"/>
          <w:spacing w:val="-8"/>
        </w:rPr>
        <w:t> </w:t>
      </w:r>
      <w:r>
        <w:rPr>
          <w:color w:val="231F20"/>
        </w:rPr>
        <w:t>freie</w:t>
      </w:r>
      <w:r>
        <w:rPr>
          <w:color w:val="231F20"/>
          <w:spacing w:val="-8"/>
        </w:rPr>
        <w:t> </w:t>
      </w:r>
      <w:r>
        <w:rPr>
          <w:color w:val="231F20"/>
        </w:rPr>
        <w:t>Rota­ tion</w:t>
      </w:r>
      <w:r>
        <w:rPr>
          <w:color w:val="231F20"/>
          <w:spacing w:val="-13"/>
        </w:rPr>
        <w:t> </w:t>
      </w:r>
      <w:r>
        <w:rPr>
          <w:color w:val="231F20"/>
        </w:rPr>
        <w:t>dieser</w:t>
      </w:r>
      <w:r>
        <w:rPr>
          <w:color w:val="231F20"/>
          <w:spacing w:val="-12"/>
        </w:rPr>
        <w:t> </w:t>
      </w:r>
      <w:r>
        <w:rPr>
          <w:color w:val="231F20"/>
        </w:rPr>
        <w:t>Gruppe</w:t>
      </w:r>
      <w:r>
        <w:rPr>
          <w:color w:val="231F20"/>
          <w:spacing w:val="-13"/>
        </w:rPr>
        <w:t> </w:t>
      </w:r>
      <w:r>
        <w:rPr>
          <w:color w:val="231F20"/>
        </w:rPr>
        <w:t>erschwert</w:t>
      </w:r>
      <w:r>
        <w:rPr>
          <w:color w:val="231F20"/>
          <w:spacing w:val="-12"/>
        </w:rPr>
        <w:t> </w:t>
      </w:r>
      <w:r>
        <w:rPr>
          <w:color w:val="231F20"/>
        </w:rPr>
        <w:t>die</w:t>
      </w:r>
      <w:r>
        <w:rPr>
          <w:color w:val="231F20"/>
          <w:spacing w:val="-13"/>
        </w:rPr>
        <w:t> </w:t>
      </w:r>
      <w:r>
        <w:rPr>
          <w:color w:val="231F20"/>
        </w:rPr>
        <w:t>Bildung</w:t>
      </w:r>
      <w:r>
        <w:rPr>
          <w:color w:val="231F20"/>
          <w:spacing w:val="-12"/>
        </w:rPr>
        <w:t> </w:t>
      </w:r>
      <w:r>
        <w:rPr>
          <w:color w:val="231F20"/>
        </w:rPr>
        <w:t>von</w:t>
      </w:r>
      <w:r>
        <w:rPr>
          <w:color w:val="231F20"/>
          <w:spacing w:val="-13"/>
        </w:rPr>
        <w:t> </w:t>
      </w:r>
      <w:r>
        <w:rPr>
          <w:color w:val="231F20"/>
        </w:rPr>
        <w:t>Kristallen und</w:t>
      </w:r>
      <w:r>
        <w:rPr>
          <w:color w:val="231F20"/>
          <w:spacing w:val="-12"/>
        </w:rPr>
        <w:t> </w:t>
      </w:r>
      <w:r>
        <w:rPr>
          <w:color w:val="231F20"/>
        </w:rPr>
        <w:t>ermöglicht</w:t>
      </w:r>
      <w:r>
        <w:rPr>
          <w:color w:val="231F20"/>
          <w:spacing w:val="-11"/>
        </w:rPr>
        <w:t> </w:t>
      </w:r>
      <w:r>
        <w:rPr>
          <w:color w:val="231F20"/>
        </w:rPr>
        <w:t>den</w:t>
      </w:r>
      <w:r>
        <w:rPr>
          <w:color w:val="231F20"/>
          <w:spacing w:val="-11"/>
        </w:rPr>
        <w:t> </w:t>
      </w:r>
      <w:r>
        <w:rPr>
          <w:color w:val="231F20"/>
        </w:rPr>
        <w:t>flüssigkristallinen</w:t>
      </w:r>
      <w:r>
        <w:rPr>
          <w:color w:val="231F20"/>
          <w:spacing w:val="-11"/>
        </w:rPr>
        <w:t> </w:t>
      </w:r>
      <w:r>
        <w:rPr>
          <w:color w:val="231F20"/>
        </w:rPr>
        <w:t>Zustand.</w:t>
      </w:r>
      <w:r>
        <w:rPr>
          <w:color w:val="231F20"/>
          <w:spacing w:val="-11"/>
        </w:rPr>
        <w:t> </w:t>
      </w:r>
      <w:r>
        <w:rPr>
          <w:color w:val="231F20"/>
        </w:rPr>
        <w:t>Der</w:t>
      </w:r>
      <w:r>
        <w:rPr>
          <w:color w:val="231F20"/>
          <w:spacing w:val="-11"/>
        </w:rPr>
        <w:t> </w:t>
      </w:r>
      <w:r>
        <w:rPr>
          <w:color w:val="231F20"/>
          <w:spacing w:val="-5"/>
        </w:rPr>
        <w:t>an­</w:t>
      </w:r>
    </w:p>
    <w:p>
      <w:pPr>
        <w:pStyle w:val="BodyText"/>
        <w:spacing w:line="208" w:lineRule="exact"/>
        <w:ind w:left="5854"/>
        <w:jc w:val="both"/>
      </w:pPr>
      <w:r>
        <w:rPr>
          <w:color w:val="231F20"/>
        </w:rPr>
        <w:t>dere</w:t>
      </w:r>
      <w:r>
        <w:rPr>
          <w:color w:val="231F20"/>
          <w:spacing w:val="34"/>
        </w:rPr>
        <w:t> </w:t>
      </w:r>
      <w:r>
        <w:rPr>
          <w:color w:val="231F20"/>
        </w:rPr>
        <w:t>Ring</w:t>
      </w:r>
      <w:r>
        <w:rPr>
          <w:color w:val="231F20"/>
          <w:spacing w:val="34"/>
        </w:rPr>
        <w:t> </w:t>
      </w:r>
      <w:r>
        <w:rPr>
          <w:color w:val="231F20"/>
        </w:rPr>
        <w:t>trägt</w:t>
      </w:r>
      <w:r>
        <w:rPr>
          <w:color w:val="231F20"/>
          <w:spacing w:val="35"/>
        </w:rPr>
        <w:t> </w:t>
      </w:r>
      <w:r>
        <w:rPr>
          <w:color w:val="231F20"/>
        </w:rPr>
        <w:t>meist</w:t>
      </w:r>
      <w:r>
        <w:rPr>
          <w:color w:val="231F20"/>
          <w:spacing w:val="34"/>
        </w:rPr>
        <w:t> </w:t>
      </w:r>
      <w:r>
        <w:rPr>
          <w:color w:val="231F20"/>
        </w:rPr>
        <w:t>eine</w:t>
      </w:r>
      <w:r>
        <w:rPr>
          <w:color w:val="231F20"/>
          <w:spacing w:val="35"/>
        </w:rPr>
        <w:t> </w:t>
      </w:r>
      <w:r>
        <w:rPr>
          <w:color w:val="231F20"/>
        </w:rPr>
        <w:t>oder</w:t>
      </w:r>
      <w:r>
        <w:rPr>
          <w:color w:val="231F20"/>
          <w:spacing w:val="34"/>
        </w:rPr>
        <w:t> </w:t>
      </w:r>
      <w:r>
        <w:rPr>
          <w:color w:val="231F20"/>
        </w:rPr>
        <w:t>mehrere</w:t>
      </w:r>
      <w:r>
        <w:rPr>
          <w:color w:val="231F20"/>
          <w:spacing w:val="35"/>
        </w:rPr>
        <w:t> </w:t>
      </w:r>
      <w:r>
        <w:rPr>
          <w:color w:val="231F20"/>
          <w:spacing w:val="-2"/>
        </w:rPr>
        <w:t>funktionelle</w:t>
      </w:r>
    </w:p>
    <w:p>
      <w:pPr>
        <w:pStyle w:val="BodyText"/>
        <w:tabs>
          <w:tab w:pos="5854" w:val="left" w:leader="none"/>
        </w:tabs>
        <w:spacing w:line="337" w:lineRule="exact"/>
        <w:ind w:left="100"/>
      </w:pPr>
      <w:r>
        <w:rPr>
          <w:rFonts w:ascii="Times New Roman"/>
          <w:b/>
          <w:color w:val="F15A30"/>
          <w:spacing w:val="-10"/>
          <w:position w:val="11"/>
          <w:sz w:val="24"/>
        </w:rPr>
        <w:t>8</w:t>
      </w:r>
      <w:r>
        <w:rPr>
          <w:rFonts w:ascii="Times New Roman"/>
          <w:b/>
          <w:color w:val="F15A30"/>
          <w:position w:val="11"/>
          <w:sz w:val="24"/>
        </w:rPr>
        <w:tab/>
      </w:r>
      <w:r>
        <w:rPr>
          <w:color w:val="231F20"/>
        </w:rPr>
        <w:t>Gruppen,</w:t>
      </w:r>
      <w:r>
        <w:rPr>
          <w:color w:val="231F20"/>
          <w:spacing w:val="52"/>
        </w:rPr>
        <w:t> </w:t>
      </w:r>
      <w:r>
        <w:rPr>
          <w:color w:val="231F20"/>
        </w:rPr>
        <w:t>die</w:t>
      </w:r>
      <w:r>
        <w:rPr>
          <w:color w:val="231F20"/>
          <w:spacing w:val="52"/>
        </w:rPr>
        <w:t> </w:t>
      </w:r>
      <w:r>
        <w:rPr>
          <w:color w:val="231F20"/>
        </w:rPr>
        <w:t>ein</w:t>
      </w:r>
      <w:r>
        <w:rPr>
          <w:color w:val="231F20"/>
          <w:spacing w:val="52"/>
        </w:rPr>
        <w:t> </w:t>
      </w:r>
      <w:r>
        <w:rPr>
          <w:color w:val="231F20"/>
        </w:rPr>
        <w:t>starkes</w:t>
      </w:r>
      <w:r>
        <w:rPr>
          <w:color w:val="231F20"/>
          <w:spacing w:val="52"/>
        </w:rPr>
        <w:t> </w:t>
      </w:r>
      <w:r>
        <w:rPr>
          <w:color w:val="231F20"/>
        </w:rPr>
        <w:t>Dipolmoment</w:t>
      </w:r>
      <w:r>
        <w:rPr>
          <w:color w:val="231F20"/>
          <w:spacing w:val="52"/>
        </w:rPr>
        <w:t> </w:t>
      </w:r>
      <w:r>
        <w:rPr>
          <w:color w:val="231F20"/>
          <w:spacing w:val="-2"/>
        </w:rPr>
        <w:t>hervorrufen,</w:t>
      </w:r>
    </w:p>
    <w:p>
      <w:pPr>
        <w:pStyle w:val="BodyText"/>
        <w:spacing w:line="249" w:lineRule="auto" w:before="10"/>
        <w:ind w:left="5854" w:right="724"/>
        <w:jc w:val="both"/>
      </w:pPr>
      <w:r>
        <w:rPr>
          <w:color w:val="231F20"/>
        </w:rPr>
        <w:t>das in Flüssigkristallanzeigen für die Orientierung im elektrischen</w:t>
      </w:r>
      <w:r>
        <w:rPr>
          <w:color w:val="231F20"/>
          <w:spacing w:val="-10"/>
        </w:rPr>
        <w:t> </w:t>
      </w:r>
      <w:r>
        <w:rPr>
          <w:color w:val="231F20"/>
        </w:rPr>
        <w:t>Feld</w:t>
      </w:r>
      <w:r>
        <w:rPr>
          <w:color w:val="231F20"/>
          <w:spacing w:val="-10"/>
        </w:rPr>
        <w:t> </w:t>
      </w:r>
      <w:r>
        <w:rPr>
          <w:color w:val="231F20"/>
        </w:rPr>
        <w:t>notwendig</w:t>
      </w:r>
      <w:r>
        <w:rPr>
          <w:color w:val="231F20"/>
          <w:spacing w:val="-10"/>
        </w:rPr>
        <w:t> </w:t>
      </w:r>
      <w:r>
        <w:rPr>
          <w:color w:val="231F20"/>
        </w:rPr>
        <w:t>ist.</w:t>
      </w:r>
      <w:r>
        <w:rPr>
          <w:color w:val="231F20"/>
          <w:spacing w:val="-10"/>
        </w:rPr>
        <w:t> </w:t>
      </w:r>
      <w:r>
        <w:rPr>
          <w:color w:val="231F20"/>
        </w:rPr>
        <w:t>Flüssigkristalle</w:t>
      </w:r>
      <w:r>
        <w:rPr>
          <w:color w:val="231F20"/>
          <w:spacing w:val="-10"/>
        </w:rPr>
        <w:t> </w:t>
      </w:r>
      <w:r>
        <w:rPr>
          <w:color w:val="231F20"/>
        </w:rPr>
        <w:t>für</w:t>
      </w:r>
      <w:r>
        <w:rPr>
          <w:color w:val="231F20"/>
          <w:spacing w:val="-10"/>
        </w:rPr>
        <w:t> </w:t>
      </w:r>
      <w:r>
        <w:rPr>
          <w:color w:val="231F20"/>
        </w:rPr>
        <w:t>mo­ derne LCDs enthalten aus diesem Grund oft mehrere stark elektronegative Gruppen, zum Beispiel Fluor­ atome oder Cyano­Gruppen (Abb. 14).</w:t>
      </w:r>
    </w:p>
    <w:p>
      <w:pPr>
        <w:pStyle w:val="BodyText"/>
      </w:pPr>
    </w:p>
    <w:p>
      <w:pPr>
        <w:pStyle w:val="BodyText"/>
      </w:pPr>
    </w:p>
    <w:p>
      <w:pPr>
        <w:pStyle w:val="BodyText"/>
        <w:spacing w:before="4"/>
        <w:rPr>
          <w:sz w:val="28"/>
        </w:rPr>
      </w:pPr>
    </w:p>
    <w:p>
      <w:pPr>
        <w:spacing w:before="100"/>
        <w:ind w:left="670" w:right="0" w:firstLine="0"/>
        <w:jc w:val="left"/>
        <w:rPr>
          <w:rFonts w:ascii="Open Sans" w:hAnsi="Open Sans"/>
          <w:sz w:val="14"/>
        </w:rPr>
      </w:pPr>
      <w:r>
        <w:rPr>
          <w:rFonts w:ascii="Open Sans" w:hAnsi="Open Sans"/>
          <w:color w:val="231F20"/>
          <w:sz w:val="14"/>
        </w:rPr>
        <w:t>Abb.15</w:t>
      </w:r>
      <w:r>
        <w:rPr>
          <w:rFonts w:ascii="Open Sans" w:hAnsi="Open Sans"/>
          <w:color w:val="231F20"/>
          <w:spacing w:val="6"/>
          <w:sz w:val="14"/>
        </w:rPr>
        <w:t> </w:t>
      </w:r>
      <w:r>
        <w:rPr>
          <w:rFonts w:ascii="Open Sans" w:hAnsi="Open Sans"/>
          <w:color w:val="231F20"/>
          <w:sz w:val="14"/>
        </w:rPr>
        <w:t>:</w:t>
      </w:r>
      <w:r>
        <w:rPr>
          <w:rFonts w:ascii="Open Sans" w:hAnsi="Open Sans"/>
          <w:color w:val="231F20"/>
          <w:spacing w:val="7"/>
          <w:sz w:val="14"/>
        </w:rPr>
        <w:t> </w:t>
      </w:r>
      <w:r>
        <w:rPr>
          <w:rFonts w:ascii="Open Sans" w:hAnsi="Open Sans"/>
          <w:color w:val="231F20"/>
          <w:sz w:val="14"/>
        </w:rPr>
        <w:t>Das</w:t>
      </w:r>
      <w:r>
        <w:rPr>
          <w:rFonts w:ascii="Open Sans" w:hAnsi="Open Sans"/>
          <w:color w:val="231F20"/>
          <w:spacing w:val="7"/>
          <w:sz w:val="14"/>
        </w:rPr>
        <w:t> </w:t>
      </w:r>
      <w:r>
        <w:rPr>
          <w:rFonts w:ascii="Open Sans" w:hAnsi="Open Sans"/>
          <w:color w:val="231F20"/>
          <w:sz w:val="14"/>
        </w:rPr>
        <w:t>Bauprinzip</w:t>
      </w:r>
      <w:r>
        <w:rPr>
          <w:rFonts w:ascii="Open Sans" w:hAnsi="Open Sans"/>
          <w:color w:val="231F20"/>
          <w:spacing w:val="6"/>
          <w:sz w:val="14"/>
        </w:rPr>
        <w:t> </w:t>
      </w:r>
      <w:r>
        <w:rPr>
          <w:rFonts w:ascii="Open Sans" w:hAnsi="Open Sans"/>
          <w:color w:val="231F20"/>
          <w:sz w:val="14"/>
        </w:rPr>
        <w:t>von</w:t>
      </w:r>
      <w:r>
        <w:rPr>
          <w:rFonts w:ascii="Open Sans" w:hAnsi="Open Sans"/>
          <w:color w:val="231F20"/>
          <w:spacing w:val="7"/>
          <w:sz w:val="14"/>
        </w:rPr>
        <w:t> </w:t>
      </w:r>
      <w:r>
        <w:rPr>
          <w:rFonts w:ascii="Open Sans" w:hAnsi="Open Sans"/>
          <w:color w:val="231F20"/>
          <w:spacing w:val="-2"/>
          <w:sz w:val="14"/>
        </w:rPr>
        <w:t>Flüssigkristallmolekülen</w:t>
      </w:r>
    </w:p>
    <w:p>
      <w:pPr>
        <w:pStyle w:val="BodyText"/>
        <w:rPr>
          <w:rFonts w:ascii="Open Sans"/>
        </w:rPr>
      </w:pPr>
    </w:p>
    <w:p>
      <w:pPr>
        <w:pStyle w:val="BodyText"/>
        <w:spacing w:before="9"/>
        <w:rPr>
          <w:rFonts w:ascii="Open Sans"/>
          <w:sz w:val="15"/>
        </w:rPr>
      </w:pPr>
      <w:r>
        <w:rPr/>
        <mc:AlternateContent>
          <mc:Choice Requires="wps">
            <w:drawing>
              <wp:anchor distT="0" distB="0" distL="0" distR="0" allowOverlap="1" layoutInCell="1" locked="0" behindDoc="1" simplePos="0" relativeHeight="487596032">
                <wp:simplePos x="0" y="0"/>
                <wp:positionH relativeFrom="page">
                  <wp:posOffset>575627</wp:posOffset>
                </wp:positionH>
                <wp:positionV relativeFrom="paragraph">
                  <wp:posOffset>151108</wp:posOffset>
                </wp:positionV>
                <wp:extent cx="3115310" cy="2793365"/>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3115310" cy="2793365"/>
                          <a:chExt cx="3115310" cy="2793365"/>
                        </a:xfrm>
                      </wpg:grpSpPr>
                      <pic:pic>
                        <pic:nvPicPr>
                          <pic:cNvPr id="54" name="Image 54"/>
                          <pic:cNvPicPr/>
                        </pic:nvPicPr>
                        <pic:blipFill>
                          <a:blip r:embed="rId26" cstate="print"/>
                          <a:stretch>
                            <a:fillRect/>
                          </a:stretch>
                        </pic:blipFill>
                        <pic:spPr>
                          <a:xfrm>
                            <a:off x="440791" y="1587"/>
                            <a:ext cx="2192399" cy="2789081"/>
                          </a:xfrm>
                          <a:prstGeom prst="rect">
                            <a:avLst/>
                          </a:prstGeom>
                        </pic:spPr>
                      </pic:pic>
                      <wps:wsp>
                        <wps:cNvPr id="55" name="Graphic 55"/>
                        <wps:cNvSpPr/>
                        <wps:spPr>
                          <a:xfrm>
                            <a:off x="1587" y="1587"/>
                            <a:ext cx="3112135" cy="2790190"/>
                          </a:xfrm>
                          <a:custGeom>
                            <a:avLst/>
                            <a:gdLst/>
                            <a:ahLst/>
                            <a:cxnLst/>
                            <a:rect l="l" t="t" r="r" b="b"/>
                            <a:pathLst>
                              <a:path w="3112135" h="2790190">
                                <a:moveTo>
                                  <a:pt x="0" y="2789999"/>
                                </a:moveTo>
                                <a:lnTo>
                                  <a:pt x="3111563" y="2789999"/>
                                </a:lnTo>
                                <a:lnTo>
                                  <a:pt x="3111563" y="0"/>
                                </a:lnTo>
                                <a:lnTo>
                                  <a:pt x="0" y="0"/>
                                </a:lnTo>
                                <a:lnTo>
                                  <a:pt x="0" y="2789999"/>
                                </a:lnTo>
                                <a:close/>
                              </a:path>
                            </a:pathLst>
                          </a:custGeom>
                          <a:ln w="31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325001pt;margin-top:11.898312pt;width:245.3pt;height:219.95pt;mso-position-horizontal-relative:page;mso-position-vertical-relative:paragraph;z-index:-15720448;mso-wrap-distance-left:0;mso-wrap-distance-right:0" id="docshapegroup48" coordorigin="907,238" coordsize="4906,4399">
                <v:shape style="position:absolute;left:1600;top:240;width:3453;height:4393" type="#_x0000_t75" id="docshape49" stroked="false">
                  <v:imagedata r:id="rId26" o:title=""/>
                </v:shape>
                <v:rect style="position:absolute;left:909;top:240;width:4901;height:4394" id="docshape50" filled="false" stroked="true" strokeweight=".25pt" strokecolor="#000000">
                  <v:stroke dashstyle="solid"/>
                </v:rect>
                <w10:wrap type="topAndBottom"/>
              </v:group>
            </w:pict>
          </mc:Fallback>
        </mc:AlternateContent>
      </w:r>
    </w:p>
    <w:p>
      <w:pPr>
        <w:spacing w:before="68"/>
        <w:ind w:left="670" w:right="0" w:firstLine="0"/>
        <w:jc w:val="left"/>
        <w:rPr>
          <w:rFonts w:ascii="Open Sans" w:hAnsi="Open Sans"/>
          <w:sz w:val="14"/>
        </w:rPr>
      </w:pPr>
      <w:r>
        <w:rPr>
          <w:rFonts w:ascii="Open Sans" w:hAnsi="Open Sans"/>
          <w:color w:val="231F20"/>
          <w:sz w:val="14"/>
        </w:rPr>
        <w:t>Abb.16:</w:t>
      </w:r>
      <w:r>
        <w:rPr>
          <w:rFonts w:ascii="Open Sans" w:hAnsi="Open Sans"/>
          <w:color w:val="231F20"/>
          <w:spacing w:val="13"/>
          <w:sz w:val="14"/>
        </w:rPr>
        <w:t> </w:t>
      </w:r>
      <w:r>
        <w:rPr>
          <w:rFonts w:ascii="Open Sans" w:hAnsi="Open Sans"/>
          <w:color w:val="231F20"/>
          <w:sz w:val="14"/>
        </w:rPr>
        <w:t>Beispiele</w:t>
      </w:r>
      <w:r>
        <w:rPr>
          <w:rFonts w:ascii="Open Sans" w:hAnsi="Open Sans"/>
          <w:color w:val="231F20"/>
          <w:spacing w:val="14"/>
          <w:sz w:val="14"/>
        </w:rPr>
        <w:t> </w:t>
      </w:r>
      <w:r>
        <w:rPr>
          <w:rFonts w:ascii="Open Sans" w:hAnsi="Open Sans"/>
          <w:color w:val="231F20"/>
          <w:sz w:val="14"/>
        </w:rPr>
        <w:t>von</w:t>
      </w:r>
      <w:r>
        <w:rPr>
          <w:rFonts w:ascii="Open Sans" w:hAnsi="Open Sans"/>
          <w:color w:val="231F20"/>
          <w:spacing w:val="14"/>
          <w:sz w:val="14"/>
        </w:rPr>
        <w:t> </w:t>
      </w:r>
      <w:r>
        <w:rPr>
          <w:rFonts w:ascii="Open Sans" w:hAnsi="Open Sans"/>
          <w:color w:val="231F20"/>
          <w:sz w:val="14"/>
        </w:rPr>
        <w:t>Flüssigkristall</w:t>
      </w:r>
      <w:r>
        <w:rPr>
          <w:rFonts w:ascii="Open Sans" w:hAnsi="Open Sans"/>
          <w:color w:val="231F20"/>
          <w:spacing w:val="14"/>
          <w:sz w:val="14"/>
        </w:rPr>
        <w:t> </w:t>
      </w:r>
      <w:r>
        <w:rPr>
          <w:rFonts w:ascii="Open Sans" w:hAnsi="Open Sans"/>
          <w:color w:val="231F20"/>
          <w:spacing w:val="-2"/>
          <w:sz w:val="14"/>
        </w:rPr>
        <w:t>Molekülen</w:t>
      </w:r>
    </w:p>
    <w:p>
      <w:pPr>
        <w:spacing w:after="0"/>
        <w:jc w:val="left"/>
        <w:rPr>
          <w:rFonts w:ascii="Open Sans" w:hAnsi="Open Sans"/>
          <w:sz w:val="14"/>
        </w:rPr>
        <w:sectPr>
          <w:pgSz w:w="11910" w:h="16840"/>
          <w:pgMar w:header="298" w:footer="0" w:top="1300" w:bottom="280" w:left="240" w:right="180"/>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2"/>
        <w:rPr>
          <w:rFonts w:ascii="Open Sans"/>
          <w:sz w:val="24"/>
        </w:rPr>
      </w:pPr>
    </w:p>
    <w:p>
      <w:pPr>
        <w:pStyle w:val="Heading2"/>
      </w:pPr>
      <w:r>
        <w:rPr>
          <w:color w:val="231F20"/>
          <w:spacing w:val="-2"/>
        </w:rPr>
        <w:t>Reaktion</w:t>
      </w:r>
    </w:p>
    <w:p>
      <w:pPr>
        <w:pStyle w:val="BodyText"/>
        <w:spacing w:line="319" w:lineRule="auto" w:before="334"/>
        <w:ind w:left="667" w:right="651"/>
      </w:pPr>
      <w:r>
        <w:rPr>
          <w:color w:val="231F20"/>
        </w:rPr>
        <w:t>MBBA</w:t>
      </w:r>
      <w:r>
        <w:rPr>
          <w:color w:val="231F20"/>
          <w:spacing w:val="-9"/>
        </w:rPr>
        <w:t> </w:t>
      </w:r>
      <w:r>
        <w:rPr>
          <w:color w:val="231F20"/>
        </w:rPr>
        <w:t>ist</w:t>
      </w:r>
      <w:r>
        <w:rPr>
          <w:color w:val="231F20"/>
          <w:spacing w:val="-8"/>
        </w:rPr>
        <w:t> </w:t>
      </w:r>
      <w:r>
        <w:rPr>
          <w:color w:val="231F20"/>
        </w:rPr>
        <w:t>die</w:t>
      </w:r>
      <w:r>
        <w:rPr>
          <w:color w:val="231F20"/>
          <w:spacing w:val="-13"/>
        </w:rPr>
        <w:t> </w:t>
      </w:r>
      <w:r>
        <w:rPr>
          <w:color w:val="231F20"/>
        </w:rPr>
        <w:t>Abkürzung</w:t>
      </w:r>
      <w:r>
        <w:rPr>
          <w:color w:val="231F20"/>
          <w:spacing w:val="-8"/>
        </w:rPr>
        <w:t> </w:t>
      </w:r>
      <w:r>
        <w:rPr>
          <w:color w:val="231F20"/>
        </w:rPr>
        <w:t>für</w:t>
      </w:r>
      <w:r>
        <w:rPr>
          <w:color w:val="231F20"/>
          <w:spacing w:val="-8"/>
        </w:rPr>
        <w:t> </w:t>
      </w:r>
      <w:r>
        <w:rPr>
          <w:color w:val="231F20"/>
        </w:rPr>
        <w:t>die</w:t>
      </w:r>
      <w:r>
        <w:rPr>
          <w:color w:val="231F20"/>
          <w:spacing w:val="-8"/>
        </w:rPr>
        <w:t> </w:t>
      </w:r>
      <w:r>
        <w:rPr>
          <w:color w:val="231F20"/>
        </w:rPr>
        <w:t>chemische</w:t>
      </w:r>
      <w:r>
        <w:rPr>
          <w:color w:val="231F20"/>
          <w:spacing w:val="-8"/>
        </w:rPr>
        <w:t> </w:t>
      </w:r>
      <w:r>
        <w:rPr>
          <w:color w:val="231F20"/>
        </w:rPr>
        <w:t>Bezeichnung</w:t>
      </w:r>
      <w:r>
        <w:rPr>
          <w:color w:val="231F20"/>
          <w:spacing w:val="-8"/>
        </w:rPr>
        <w:t> </w:t>
      </w:r>
      <w:r>
        <w:rPr>
          <w:color w:val="231F20"/>
        </w:rPr>
        <w:t>N­(4­Methoxybenzylidene)­4­butylanilin.</w:t>
      </w:r>
      <w:r>
        <w:rPr>
          <w:color w:val="231F20"/>
          <w:spacing w:val="-8"/>
        </w:rPr>
        <w:t> </w:t>
      </w:r>
      <w:r>
        <w:rPr>
          <w:color w:val="231F20"/>
        </w:rPr>
        <w:t>MBBA</w:t>
      </w:r>
      <w:r>
        <w:rPr>
          <w:color w:val="231F20"/>
          <w:spacing w:val="-8"/>
        </w:rPr>
        <w:t> </w:t>
      </w:r>
      <w:r>
        <w:rPr>
          <w:color w:val="231F20"/>
        </w:rPr>
        <w:t>war</w:t>
      </w:r>
      <w:r>
        <w:rPr>
          <w:color w:val="231F20"/>
          <w:spacing w:val="-8"/>
        </w:rPr>
        <w:t> </w:t>
      </w:r>
      <w:r>
        <w:rPr>
          <w:color w:val="231F20"/>
        </w:rPr>
        <w:t>der erste bekannte Stoff, der bei Raumtemperatur flüssigkristallin ist und wurde 1969 zum ersten Mal synthetisiert.</w:t>
      </w:r>
    </w:p>
    <w:p>
      <w:pPr>
        <w:pStyle w:val="BodyText"/>
        <w:rPr>
          <w:sz w:val="26"/>
        </w:rPr>
      </w:pPr>
    </w:p>
    <w:p>
      <w:pPr>
        <w:pStyle w:val="BodyText"/>
        <w:spacing w:line="249" w:lineRule="auto" w:before="100"/>
        <w:ind w:left="668" w:right="651"/>
      </w:pPr>
      <w:r>
        <w:rPr>
          <w:color w:val="231F20"/>
        </w:rPr>
        <w:t>Die</w:t>
      </w:r>
      <w:r>
        <w:rPr>
          <w:color w:val="231F20"/>
          <w:spacing w:val="-7"/>
        </w:rPr>
        <w:t> </w:t>
      </w:r>
      <w:r>
        <w:rPr>
          <w:color w:val="231F20"/>
        </w:rPr>
        <w:t>Herstellung</w:t>
      </w:r>
      <w:r>
        <w:rPr>
          <w:color w:val="231F20"/>
          <w:spacing w:val="-7"/>
        </w:rPr>
        <w:t> </w:t>
      </w:r>
      <w:r>
        <w:rPr>
          <w:color w:val="231F20"/>
        </w:rPr>
        <w:t>von</w:t>
      </w:r>
      <w:r>
        <w:rPr>
          <w:color w:val="231F20"/>
          <w:spacing w:val="-7"/>
        </w:rPr>
        <w:t> </w:t>
      </w:r>
      <w:r>
        <w:rPr>
          <w:color w:val="231F20"/>
        </w:rPr>
        <w:t>MBBA</w:t>
      </w:r>
      <w:r>
        <w:rPr>
          <w:color w:val="231F20"/>
          <w:spacing w:val="-8"/>
        </w:rPr>
        <w:t> </w:t>
      </w:r>
      <w:r>
        <w:rPr>
          <w:color w:val="231F20"/>
        </w:rPr>
        <w:t>erfolgt</w:t>
      </w:r>
      <w:r>
        <w:rPr>
          <w:color w:val="231F20"/>
          <w:spacing w:val="-7"/>
        </w:rPr>
        <w:t> </w:t>
      </w:r>
      <w:r>
        <w:rPr>
          <w:color w:val="231F20"/>
        </w:rPr>
        <w:t>durch</w:t>
      </w:r>
      <w:r>
        <w:rPr>
          <w:color w:val="231F20"/>
          <w:spacing w:val="-7"/>
        </w:rPr>
        <w:t> </w:t>
      </w:r>
      <w:r>
        <w:rPr>
          <w:color w:val="231F20"/>
        </w:rPr>
        <w:t>eine</w:t>
      </w:r>
      <w:r>
        <w:rPr>
          <w:color w:val="231F20"/>
          <w:spacing w:val="-7"/>
        </w:rPr>
        <w:t> </w:t>
      </w:r>
      <w:r>
        <w:rPr>
          <w:color w:val="231F20"/>
        </w:rPr>
        <w:t>Kondensationsreaktion</w:t>
      </w:r>
      <w:r>
        <w:rPr>
          <w:color w:val="231F20"/>
          <w:spacing w:val="-7"/>
        </w:rPr>
        <w:t> </w:t>
      </w:r>
      <w:r>
        <w:rPr>
          <w:color w:val="231F20"/>
        </w:rPr>
        <w:t>von</w:t>
      </w:r>
      <w:r>
        <w:rPr>
          <w:color w:val="231F20"/>
          <w:spacing w:val="-7"/>
        </w:rPr>
        <w:t> </w:t>
      </w:r>
      <w:r>
        <w:rPr>
          <w:color w:val="231F20"/>
        </w:rPr>
        <w:t>p­Methoxy­Benzaldehyd</w:t>
      </w:r>
      <w:r>
        <w:rPr>
          <w:color w:val="231F20"/>
          <w:spacing w:val="-7"/>
        </w:rPr>
        <w:t> </w:t>
      </w:r>
      <w:r>
        <w:rPr>
          <w:color w:val="231F20"/>
        </w:rPr>
        <w:t>(Anisaldehyd) und p­N­Butylanilin</w:t>
      </w:r>
    </w:p>
    <w:p>
      <w:pPr>
        <w:pStyle w:val="BodyText"/>
        <w:spacing w:before="12"/>
        <w:rPr>
          <w:sz w:val="14"/>
        </w:rPr>
      </w:pPr>
    </w:p>
    <w:p>
      <w:pPr>
        <w:spacing w:before="100"/>
        <w:ind w:left="0" w:right="158" w:firstLine="0"/>
        <w:jc w:val="right"/>
        <w:rPr>
          <w:rFonts w:ascii="Open Sans"/>
          <w:b/>
          <w:sz w:val="20"/>
        </w:rPr>
      </w:pPr>
      <w:r>
        <w:rPr>
          <w:rFonts w:ascii="Open Sans"/>
          <w:b/>
          <w:color w:val="F15A30"/>
          <w:sz w:val="20"/>
        </w:rPr>
        <w:t>9</w:t>
      </w:r>
    </w:p>
    <w:p>
      <w:pPr>
        <w:pStyle w:val="BodyText"/>
        <w:spacing w:before="6"/>
        <w:rPr>
          <w:rFonts w:ascii="Open Sans"/>
          <w:b/>
          <w:sz w:val="14"/>
        </w:rPr>
      </w:pPr>
      <w:r>
        <w:rPr/>
        <mc:AlternateContent>
          <mc:Choice Requires="wps">
            <w:drawing>
              <wp:anchor distT="0" distB="0" distL="0" distR="0" allowOverlap="1" layoutInCell="1" locked="0" behindDoc="1" simplePos="0" relativeHeight="487597056">
                <wp:simplePos x="0" y="0"/>
                <wp:positionH relativeFrom="page">
                  <wp:posOffset>550583</wp:posOffset>
                </wp:positionH>
                <wp:positionV relativeFrom="paragraph">
                  <wp:posOffset>140710</wp:posOffset>
                </wp:positionV>
                <wp:extent cx="6400800" cy="473265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6400800" cy="4732655"/>
                          <a:chExt cx="6400800" cy="4732655"/>
                        </a:xfrm>
                      </wpg:grpSpPr>
                      <wps:wsp>
                        <wps:cNvPr id="60" name="Graphic 60"/>
                        <wps:cNvSpPr/>
                        <wps:spPr>
                          <a:xfrm>
                            <a:off x="1437220" y="358634"/>
                            <a:ext cx="1386840" cy="620395"/>
                          </a:xfrm>
                          <a:custGeom>
                            <a:avLst/>
                            <a:gdLst/>
                            <a:ahLst/>
                            <a:cxnLst/>
                            <a:rect l="l" t="t" r="r" b="b"/>
                            <a:pathLst>
                              <a:path w="1386840" h="620395">
                                <a:moveTo>
                                  <a:pt x="331279" y="375818"/>
                                </a:moveTo>
                                <a:lnTo>
                                  <a:pt x="224447" y="202603"/>
                                </a:lnTo>
                                <a:lnTo>
                                  <a:pt x="216979" y="206476"/>
                                </a:lnTo>
                                <a:lnTo>
                                  <a:pt x="323837" y="379691"/>
                                </a:lnTo>
                                <a:lnTo>
                                  <a:pt x="331279" y="375818"/>
                                </a:lnTo>
                                <a:close/>
                              </a:path>
                              <a:path w="1386840" h="620395">
                                <a:moveTo>
                                  <a:pt x="541667" y="27851"/>
                                </a:moveTo>
                                <a:lnTo>
                                  <a:pt x="327990" y="27851"/>
                                </a:lnTo>
                                <a:lnTo>
                                  <a:pt x="327990" y="35572"/>
                                </a:lnTo>
                                <a:lnTo>
                                  <a:pt x="541667" y="35572"/>
                                </a:lnTo>
                                <a:lnTo>
                                  <a:pt x="541667" y="27851"/>
                                </a:lnTo>
                                <a:close/>
                              </a:path>
                              <a:path w="1386840" h="620395">
                                <a:moveTo>
                                  <a:pt x="652653" y="206476"/>
                                </a:moveTo>
                                <a:lnTo>
                                  <a:pt x="645198" y="202603"/>
                                </a:lnTo>
                                <a:lnTo>
                                  <a:pt x="538353" y="375818"/>
                                </a:lnTo>
                                <a:lnTo>
                                  <a:pt x="545795" y="379691"/>
                                </a:lnTo>
                                <a:lnTo>
                                  <a:pt x="652653" y="206476"/>
                                </a:lnTo>
                                <a:close/>
                              </a:path>
                              <a:path w="1386840" h="620395">
                                <a:moveTo>
                                  <a:pt x="873785" y="201434"/>
                                </a:moveTo>
                                <a:lnTo>
                                  <a:pt x="685533" y="201434"/>
                                </a:lnTo>
                                <a:lnTo>
                                  <a:pt x="685774" y="201066"/>
                                </a:lnTo>
                                <a:lnTo>
                                  <a:pt x="561543" y="0"/>
                                </a:lnTo>
                                <a:lnTo>
                                  <a:pt x="556564" y="7734"/>
                                </a:lnTo>
                                <a:lnTo>
                                  <a:pt x="678332" y="204914"/>
                                </a:lnTo>
                                <a:lnTo>
                                  <a:pt x="683298" y="204914"/>
                                </a:lnTo>
                                <a:lnTo>
                                  <a:pt x="684364" y="203263"/>
                                </a:lnTo>
                                <a:lnTo>
                                  <a:pt x="684364" y="205105"/>
                                </a:lnTo>
                                <a:lnTo>
                                  <a:pt x="684606" y="205105"/>
                                </a:lnTo>
                                <a:lnTo>
                                  <a:pt x="684606" y="206971"/>
                                </a:lnTo>
                                <a:lnTo>
                                  <a:pt x="683298" y="204927"/>
                                </a:lnTo>
                                <a:lnTo>
                                  <a:pt x="678332" y="204927"/>
                                </a:lnTo>
                                <a:lnTo>
                                  <a:pt x="556564" y="402107"/>
                                </a:lnTo>
                                <a:lnTo>
                                  <a:pt x="313067" y="402107"/>
                                </a:lnTo>
                                <a:lnTo>
                                  <a:pt x="191325" y="204927"/>
                                </a:lnTo>
                                <a:lnTo>
                                  <a:pt x="186347" y="204927"/>
                                </a:lnTo>
                                <a:lnTo>
                                  <a:pt x="185039" y="206959"/>
                                </a:lnTo>
                                <a:lnTo>
                                  <a:pt x="185039" y="205105"/>
                                </a:lnTo>
                                <a:lnTo>
                                  <a:pt x="185280" y="205105"/>
                                </a:lnTo>
                                <a:lnTo>
                                  <a:pt x="185280" y="203276"/>
                                </a:lnTo>
                                <a:lnTo>
                                  <a:pt x="186347" y="204914"/>
                                </a:lnTo>
                                <a:lnTo>
                                  <a:pt x="191312" y="204914"/>
                                </a:lnTo>
                                <a:lnTo>
                                  <a:pt x="313067" y="7734"/>
                                </a:lnTo>
                                <a:lnTo>
                                  <a:pt x="556564" y="7734"/>
                                </a:lnTo>
                                <a:lnTo>
                                  <a:pt x="561530" y="0"/>
                                </a:lnTo>
                                <a:lnTo>
                                  <a:pt x="308102" y="0"/>
                                </a:lnTo>
                                <a:lnTo>
                                  <a:pt x="183857" y="201066"/>
                                </a:lnTo>
                                <a:lnTo>
                                  <a:pt x="184086" y="201434"/>
                                </a:lnTo>
                                <a:lnTo>
                                  <a:pt x="0" y="201434"/>
                                </a:lnTo>
                                <a:lnTo>
                                  <a:pt x="0" y="205105"/>
                                </a:lnTo>
                                <a:lnTo>
                                  <a:pt x="0" y="208788"/>
                                </a:lnTo>
                                <a:lnTo>
                                  <a:pt x="183857" y="208788"/>
                                </a:lnTo>
                                <a:lnTo>
                                  <a:pt x="308102" y="409841"/>
                                </a:lnTo>
                                <a:lnTo>
                                  <a:pt x="561530" y="409841"/>
                                </a:lnTo>
                                <a:lnTo>
                                  <a:pt x="685774" y="208788"/>
                                </a:lnTo>
                                <a:lnTo>
                                  <a:pt x="873785" y="208788"/>
                                </a:lnTo>
                                <a:lnTo>
                                  <a:pt x="873785" y="205105"/>
                                </a:lnTo>
                                <a:lnTo>
                                  <a:pt x="873785" y="201434"/>
                                </a:lnTo>
                                <a:close/>
                              </a:path>
                              <a:path w="1386840" h="620395">
                                <a:moveTo>
                                  <a:pt x="1386471" y="612444"/>
                                </a:moveTo>
                                <a:lnTo>
                                  <a:pt x="1371561" y="611670"/>
                                </a:lnTo>
                                <a:lnTo>
                                  <a:pt x="1341755" y="608571"/>
                                </a:lnTo>
                                <a:lnTo>
                                  <a:pt x="1327670" y="607034"/>
                                </a:lnTo>
                                <a:lnTo>
                                  <a:pt x="1312773" y="604735"/>
                                </a:lnTo>
                                <a:lnTo>
                                  <a:pt x="1298676" y="602386"/>
                                </a:lnTo>
                                <a:lnTo>
                                  <a:pt x="1270520" y="596201"/>
                                </a:lnTo>
                                <a:lnTo>
                                  <a:pt x="1255610" y="592340"/>
                                </a:lnTo>
                                <a:lnTo>
                                  <a:pt x="1242364" y="588467"/>
                                </a:lnTo>
                                <a:lnTo>
                                  <a:pt x="1228280" y="584606"/>
                                </a:lnTo>
                                <a:lnTo>
                                  <a:pt x="1214208" y="579970"/>
                                </a:lnTo>
                                <a:lnTo>
                                  <a:pt x="1200950" y="574560"/>
                                </a:lnTo>
                                <a:lnTo>
                                  <a:pt x="1186878" y="569925"/>
                                </a:lnTo>
                                <a:lnTo>
                                  <a:pt x="1173619" y="563727"/>
                                </a:lnTo>
                                <a:lnTo>
                                  <a:pt x="1160373" y="558317"/>
                                </a:lnTo>
                                <a:lnTo>
                                  <a:pt x="1147114" y="551357"/>
                                </a:lnTo>
                                <a:lnTo>
                                  <a:pt x="1134694" y="545160"/>
                                </a:lnTo>
                                <a:lnTo>
                                  <a:pt x="1121448" y="538213"/>
                                </a:lnTo>
                                <a:lnTo>
                                  <a:pt x="1109014" y="531253"/>
                                </a:lnTo>
                                <a:lnTo>
                                  <a:pt x="1096594" y="523519"/>
                                </a:lnTo>
                                <a:lnTo>
                                  <a:pt x="1084999" y="515797"/>
                                </a:lnTo>
                                <a:lnTo>
                                  <a:pt x="1072578" y="507288"/>
                                </a:lnTo>
                                <a:lnTo>
                                  <a:pt x="1049375" y="490283"/>
                                </a:lnTo>
                                <a:lnTo>
                                  <a:pt x="1038606" y="480974"/>
                                </a:lnTo>
                                <a:lnTo>
                                  <a:pt x="1027010" y="471716"/>
                                </a:lnTo>
                                <a:lnTo>
                                  <a:pt x="1016241" y="461657"/>
                                </a:lnTo>
                                <a:lnTo>
                                  <a:pt x="1006322" y="451612"/>
                                </a:lnTo>
                                <a:lnTo>
                                  <a:pt x="995553" y="441553"/>
                                </a:lnTo>
                                <a:lnTo>
                                  <a:pt x="985608" y="430720"/>
                                </a:lnTo>
                                <a:lnTo>
                                  <a:pt x="976490" y="419900"/>
                                </a:lnTo>
                                <a:lnTo>
                                  <a:pt x="966546" y="409067"/>
                                </a:lnTo>
                                <a:lnTo>
                                  <a:pt x="948334" y="385876"/>
                                </a:lnTo>
                                <a:lnTo>
                                  <a:pt x="931773" y="361124"/>
                                </a:lnTo>
                                <a:lnTo>
                                  <a:pt x="924318" y="348767"/>
                                </a:lnTo>
                                <a:lnTo>
                                  <a:pt x="916863" y="335610"/>
                                </a:lnTo>
                                <a:lnTo>
                                  <a:pt x="908583" y="335610"/>
                                </a:lnTo>
                                <a:lnTo>
                                  <a:pt x="908583" y="343344"/>
                                </a:lnTo>
                                <a:lnTo>
                                  <a:pt x="916025" y="356489"/>
                                </a:lnTo>
                                <a:lnTo>
                                  <a:pt x="923480" y="368871"/>
                                </a:lnTo>
                                <a:lnTo>
                                  <a:pt x="940041" y="393598"/>
                                </a:lnTo>
                                <a:lnTo>
                                  <a:pt x="958278" y="416801"/>
                                </a:lnTo>
                                <a:lnTo>
                                  <a:pt x="968209" y="427621"/>
                                </a:lnTo>
                                <a:lnTo>
                                  <a:pt x="977315" y="438454"/>
                                </a:lnTo>
                                <a:lnTo>
                                  <a:pt x="987259" y="449275"/>
                                </a:lnTo>
                                <a:lnTo>
                                  <a:pt x="998029" y="459333"/>
                                </a:lnTo>
                                <a:lnTo>
                                  <a:pt x="1007973" y="469379"/>
                                </a:lnTo>
                                <a:lnTo>
                                  <a:pt x="1018730" y="479437"/>
                                </a:lnTo>
                                <a:lnTo>
                                  <a:pt x="1030325" y="488721"/>
                                </a:lnTo>
                                <a:lnTo>
                                  <a:pt x="1041095" y="498005"/>
                                </a:lnTo>
                                <a:lnTo>
                                  <a:pt x="1064285" y="515010"/>
                                </a:lnTo>
                                <a:lnTo>
                                  <a:pt x="1076706" y="523519"/>
                                </a:lnTo>
                                <a:lnTo>
                                  <a:pt x="1088313" y="531241"/>
                                </a:lnTo>
                                <a:lnTo>
                                  <a:pt x="1100734" y="538988"/>
                                </a:lnTo>
                                <a:lnTo>
                                  <a:pt x="1113155" y="545947"/>
                                </a:lnTo>
                                <a:lnTo>
                                  <a:pt x="1126413" y="552894"/>
                                </a:lnTo>
                                <a:lnTo>
                                  <a:pt x="1138834" y="559092"/>
                                </a:lnTo>
                                <a:lnTo>
                                  <a:pt x="1152080" y="566051"/>
                                </a:lnTo>
                                <a:lnTo>
                                  <a:pt x="1165339" y="571461"/>
                                </a:lnTo>
                                <a:lnTo>
                                  <a:pt x="1178585" y="577646"/>
                                </a:lnTo>
                                <a:lnTo>
                                  <a:pt x="1192669" y="582282"/>
                                </a:lnTo>
                                <a:lnTo>
                                  <a:pt x="1205915" y="587692"/>
                                </a:lnTo>
                                <a:lnTo>
                                  <a:pt x="1220000" y="592340"/>
                                </a:lnTo>
                                <a:lnTo>
                                  <a:pt x="1234071" y="596201"/>
                                </a:lnTo>
                                <a:lnTo>
                                  <a:pt x="1247330" y="600075"/>
                                </a:lnTo>
                                <a:lnTo>
                                  <a:pt x="1262227" y="603935"/>
                                </a:lnTo>
                                <a:lnTo>
                                  <a:pt x="1290396" y="610133"/>
                                </a:lnTo>
                                <a:lnTo>
                                  <a:pt x="1333461" y="616305"/>
                                </a:lnTo>
                                <a:lnTo>
                                  <a:pt x="1378204" y="620179"/>
                                </a:lnTo>
                                <a:lnTo>
                                  <a:pt x="1386471" y="620179"/>
                                </a:lnTo>
                                <a:lnTo>
                                  <a:pt x="1386471" y="612444"/>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2815419" y="974940"/>
                            <a:ext cx="52705" cy="1270"/>
                          </a:xfrm>
                          <a:custGeom>
                            <a:avLst/>
                            <a:gdLst/>
                            <a:ahLst/>
                            <a:cxnLst/>
                            <a:rect l="l" t="t" r="r" b="b"/>
                            <a:pathLst>
                              <a:path w="52705" h="0">
                                <a:moveTo>
                                  <a:pt x="0" y="0"/>
                                </a:moveTo>
                                <a:lnTo>
                                  <a:pt x="52179" y="0"/>
                                </a:lnTo>
                              </a:path>
                            </a:pathLst>
                          </a:custGeom>
                          <a:ln w="7732">
                            <a:solidFill>
                              <a:srgbClr val="000000"/>
                            </a:solidFill>
                            <a:prstDash val="solid"/>
                          </a:ln>
                        </wps:spPr>
                        <wps:bodyPr wrap="square" lIns="0" tIns="0" rIns="0" bIns="0" rtlCol="0">
                          <a:prstTxWarp prst="textNoShape">
                            <a:avLst/>
                          </a:prstTxWarp>
                          <a:noAutofit/>
                        </wps:bodyPr>
                      </wps:wsp>
                      <wps:wsp>
                        <wps:cNvPr id="62" name="Graphic 62"/>
                        <wps:cNvSpPr/>
                        <wps:spPr>
                          <a:xfrm>
                            <a:off x="2325090" y="649388"/>
                            <a:ext cx="1032510" cy="329565"/>
                          </a:xfrm>
                          <a:custGeom>
                            <a:avLst/>
                            <a:gdLst/>
                            <a:ahLst/>
                            <a:cxnLst/>
                            <a:rect l="l" t="t" r="r" b="b"/>
                            <a:pathLst>
                              <a:path w="1032510" h="329565">
                                <a:moveTo>
                                  <a:pt x="42519" y="48729"/>
                                </a:moveTo>
                                <a:lnTo>
                                  <a:pt x="41960" y="47955"/>
                                </a:lnTo>
                                <a:lnTo>
                                  <a:pt x="41402" y="47167"/>
                                </a:lnTo>
                                <a:lnTo>
                                  <a:pt x="36449" y="41757"/>
                                </a:lnTo>
                                <a:lnTo>
                                  <a:pt x="29819" y="33261"/>
                                </a:lnTo>
                                <a:lnTo>
                                  <a:pt x="21539" y="24752"/>
                                </a:lnTo>
                                <a:lnTo>
                                  <a:pt x="14084" y="15468"/>
                                </a:lnTo>
                                <a:lnTo>
                                  <a:pt x="6629" y="7734"/>
                                </a:lnTo>
                                <a:lnTo>
                                  <a:pt x="1651" y="1562"/>
                                </a:lnTo>
                                <a:lnTo>
                                  <a:pt x="0" y="0"/>
                                </a:lnTo>
                                <a:lnTo>
                                  <a:pt x="825" y="2336"/>
                                </a:lnTo>
                                <a:lnTo>
                                  <a:pt x="2489" y="9283"/>
                                </a:lnTo>
                                <a:lnTo>
                                  <a:pt x="4152" y="19342"/>
                                </a:lnTo>
                                <a:lnTo>
                                  <a:pt x="9118" y="42532"/>
                                </a:lnTo>
                                <a:lnTo>
                                  <a:pt x="10769" y="52603"/>
                                </a:lnTo>
                                <a:lnTo>
                                  <a:pt x="12420" y="59550"/>
                                </a:lnTo>
                                <a:lnTo>
                                  <a:pt x="12420" y="62636"/>
                                </a:lnTo>
                                <a:lnTo>
                                  <a:pt x="13246" y="61861"/>
                                </a:lnTo>
                                <a:lnTo>
                                  <a:pt x="13246" y="61099"/>
                                </a:lnTo>
                                <a:lnTo>
                                  <a:pt x="14909" y="58775"/>
                                </a:lnTo>
                                <a:lnTo>
                                  <a:pt x="15748" y="56451"/>
                                </a:lnTo>
                                <a:lnTo>
                                  <a:pt x="22364" y="50266"/>
                                </a:lnTo>
                                <a:lnTo>
                                  <a:pt x="24841" y="48729"/>
                                </a:lnTo>
                                <a:lnTo>
                                  <a:pt x="27343" y="47955"/>
                                </a:lnTo>
                                <a:lnTo>
                                  <a:pt x="38925" y="47955"/>
                                </a:lnTo>
                                <a:lnTo>
                                  <a:pt x="41402" y="48729"/>
                                </a:lnTo>
                                <a:lnTo>
                                  <a:pt x="42519" y="48729"/>
                                </a:lnTo>
                                <a:close/>
                              </a:path>
                              <a:path w="1032510" h="329565">
                                <a:moveTo>
                                  <a:pt x="43078" y="48729"/>
                                </a:moveTo>
                                <a:lnTo>
                                  <a:pt x="42519" y="48729"/>
                                </a:lnTo>
                                <a:lnTo>
                                  <a:pt x="43078" y="49491"/>
                                </a:lnTo>
                                <a:lnTo>
                                  <a:pt x="43078" y="48729"/>
                                </a:lnTo>
                                <a:close/>
                              </a:path>
                              <a:path w="1032510" h="329565">
                                <a:moveTo>
                                  <a:pt x="1031989" y="9283"/>
                                </a:moveTo>
                                <a:lnTo>
                                  <a:pt x="1023721" y="9283"/>
                                </a:lnTo>
                                <a:lnTo>
                                  <a:pt x="1022896" y="10058"/>
                                </a:lnTo>
                                <a:lnTo>
                                  <a:pt x="1016266" y="23977"/>
                                </a:lnTo>
                                <a:lnTo>
                                  <a:pt x="1008799" y="37896"/>
                                </a:lnTo>
                                <a:lnTo>
                                  <a:pt x="1001356" y="51041"/>
                                </a:lnTo>
                                <a:lnTo>
                                  <a:pt x="984783" y="77330"/>
                                </a:lnTo>
                                <a:lnTo>
                                  <a:pt x="975677" y="90474"/>
                                </a:lnTo>
                                <a:lnTo>
                                  <a:pt x="957453" y="115227"/>
                                </a:lnTo>
                                <a:lnTo>
                                  <a:pt x="946683" y="126822"/>
                                </a:lnTo>
                                <a:lnTo>
                                  <a:pt x="936752" y="138417"/>
                                </a:lnTo>
                                <a:lnTo>
                                  <a:pt x="892022" y="182499"/>
                                </a:lnTo>
                                <a:lnTo>
                                  <a:pt x="854748" y="211886"/>
                                </a:lnTo>
                                <a:lnTo>
                                  <a:pt x="828243" y="229666"/>
                                </a:lnTo>
                                <a:lnTo>
                                  <a:pt x="801751" y="246672"/>
                                </a:lnTo>
                                <a:lnTo>
                                  <a:pt x="787666" y="254419"/>
                                </a:lnTo>
                                <a:lnTo>
                                  <a:pt x="772756" y="261366"/>
                                </a:lnTo>
                                <a:lnTo>
                                  <a:pt x="766953" y="264464"/>
                                </a:lnTo>
                                <a:lnTo>
                                  <a:pt x="752894" y="270649"/>
                                </a:lnTo>
                                <a:lnTo>
                                  <a:pt x="724712" y="283032"/>
                                </a:lnTo>
                                <a:lnTo>
                                  <a:pt x="710679" y="287667"/>
                                </a:lnTo>
                                <a:lnTo>
                                  <a:pt x="695731" y="293065"/>
                                </a:lnTo>
                                <a:lnTo>
                                  <a:pt x="681647" y="297713"/>
                                </a:lnTo>
                                <a:lnTo>
                                  <a:pt x="666775" y="301574"/>
                                </a:lnTo>
                                <a:lnTo>
                                  <a:pt x="652653" y="305447"/>
                                </a:lnTo>
                                <a:lnTo>
                                  <a:pt x="622846" y="311632"/>
                                </a:lnTo>
                                <a:lnTo>
                                  <a:pt x="593026" y="316280"/>
                                </a:lnTo>
                                <a:lnTo>
                                  <a:pt x="578954" y="318604"/>
                                </a:lnTo>
                                <a:lnTo>
                                  <a:pt x="564045" y="319379"/>
                                </a:lnTo>
                                <a:lnTo>
                                  <a:pt x="549122" y="320916"/>
                                </a:lnTo>
                                <a:lnTo>
                                  <a:pt x="534225" y="321691"/>
                                </a:lnTo>
                                <a:lnTo>
                                  <a:pt x="534225" y="329425"/>
                                </a:lnTo>
                                <a:lnTo>
                                  <a:pt x="542505" y="329425"/>
                                </a:lnTo>
                                <a:lnTo>
                                  <a:pt x="557415" y="328637"/>
                                </a:lnTo>
                                <a:lnTo>
                                  <a:pt x="572312" y="327101"/>
                                </a:lnTo>
                                <a:lnTo>
                                  <a:pt x="587222" y="326326"/>
                                </a:lnTo>
                                <a:lnTo>
                                  <a:pt x="601306" y="324015"/>
                                </a:lnTo>
                                <a:lnTo>
                                  <a:pt x="631126" y="319379"/>
                                </a:lnTo>
                                <a:lnTo>
                                  <a:pt x="660882" y="313182"/>
                                </a:lnTo>
                                <a:lnTo>
                                  <a:pt x="675017" y="309321"/>
                                </a:lnTo>
                                <a:lnTo>
                                  <a:pt x="689940" y="305460"/>
                                </a:lnTo>
                                <a:lnTo>
                                  <a:pt x="704024" y="300812"/>
                                </a:lnTo>
                                <a:lnTo>
                                  <a:pt x="718921" y="295402"/>
                                </a:lnTo>
                                <a:lnTo>
                                  <a:pt x="733005" y="290766"/>
                                </a:lnTo>
                                <a:lnTo>
                                  <a:pt x="761161" y="278384"/>
                                </a:lnTo>
                                <a:lnTo>
                                  <a:pt x="775246" y="272211"/>
                                </a:lnTo>
                                <a:lnTo>
                                  <a:pt x="781050" y="269113"/>
                                </a:lnTo>
                                <a:lnTo>
                                  <a:pt x="795947" y="262140"/>
                                </a:lnTo>
                                <a:lnTo>
                                  <a:pt x="836536" y="237413"/>
                                </a:lnTo>
                                <a:lnTo>
                                  <a:pt x="875436" y="210337"/>
                                </a:lnTo>
                                <a:lnTo>
                                  <a:pt x="900303" y="190220"/>
                                </a:lnTo>
                                <a:lnTo>
                                  <a:pt x="923493" y="168579"/>
                                </a:lnTo>
                                <a:lnTo>
                                  <a:pt x="934262" y="157759"/>
                                </a:lnTo>
                                <a:lnTo>
                                  <a:pt x="945019" y="146164"/>
                                </a:lnTo>
                                <a:lnTo>
                                  <a:pt x="954963" y="134556"/>
                                </a:lnTo>
                                <a:lnTo>
                                  <a:pt x="965733" y="122948"/>
                                </a:lnTo>
                                <a:lnTo>
                                  <a:pt x="993063" y="85064"/>
                                </a:lnTo>
                                <a:lnTo>
                                  <a:pt x="1017092" y="45631"/>
                                </a:lnTo>
                                <a:lnTo>
                                  <a:pt x="1031163" y="17792"/>
                                </a:lnTo>
                                <a:lnTo>
                                  <a:pt x="1031989" y="17018"/>
                                </a:lnTo>
                                <a:lnTo>
                                  <a:pt x="1031989" y="9283"/>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2325097" y="649389"/>
                            <a:ext cx="1905" cy="1905"/>
                          </a:xfrm>
                          <a:custGeom>
                            <a:avLst/>
                            <a:gdLst/>
                            <a:ahLst/>
                            <a:cxnLst/>
                            <a:rect l="l" t="t" r="r" b="b"/>
                            <a:pathLst>
                              <a:path w="1905" h="1905">
                                <a:moveTo>
                                  <a:pt x="1656" y="1546"/>
                                </a:moveTo>
                                <a:lnTo>
                                  <a:pt x="0" y="0"/>
                                </a:lnTo>
                              </a:path>
                            </a:pathLst>
                          </a:custGeom>
                          <a:ln w="958">
                            <a:solidFill>
                              <a:srgbClr val="000000"/>
                            </a:solidFill>
                            <a:prstDash val="solid"/>
                          </a:ln>
                        </wps:spPr>
                        <wps:bodyPr wrap="square" lIns="0" tIns="0" rIns="0" bIns="0" rtlCol="0">
                          <a:prstTxWarp prst="textNoShape">
                            <a:avLst/>
                          </a:prstTxWarp>
                          <a:noAutofit/>
                        </wps:bodyPr>
                      </wps:wsp>
                      <wps:wsp>
                        <wps:cNvPr id="64" name="Graphic 64"/>
                        <wps:cNvSpPr/>
                        <wps:spPr>
                          <a:xfrm>
                            <a:off x="2326755" y="650934"/>
                            <a:ext cx="5080" cy="6350"/>
                          </a:xfrm>
                          <a:custGeom>
                            <a:avLst/>
                            <a:gdLst/>
                            <a:ahLst/>
                            <a:cxnLst/>
                            <a:rect l="l" t="t" r="r" b="b"/>
                            <a:pathLst>
                              <a:path w="5080" h="6350">
                                <a:moveTo>
                                  <a:pt x="4969" y="6186"/>
                                </a:moveTo>
                                <a:lnTo>
                                  <a:pt x="0" y="0"/>
                                </a:lnTo>
                              </a:path>
                            </a:pathLst>
                          </a:custGeom>
                          <a:ln w="968">
                            <a:solidFill>
                              <a:srgbClr val="000000"/>
                            </a:solidFill>
                            <a:prstDash val="solid"/>
                          </a:ln>
                        </wps:spPr>
                        <wps:bodyPr wrap="square" lIns="0" tIns="0" rIns="0" bIns="0" rtlCol="0">
                          <a:prstTxWarp prst="textNoShape">
                            <a:avLst/>
                          </a:prstTxWarp>
                          <a:noAutofit/>
                        </wps:bodyPr>
                      </wps:wsp>
                      <wps:wsp>
                        <wps:cNvPr id="65" name="Graphic 65"/>
                        <wps:cNvSpPr/>
                        <wps:spPr>
                          <a:xfrm>
                            <a:off x="2331723" y="657120"/>
                            <a:ext cx="7620" cy="8255"/>
                          </a:xfrm>
                          <a:custGeom>
                            <a:avLst/>
                            <a:gdLst/>
                            <a:ahLst/>
                            <a:cxnLst/>
                            <a:rect l="l" t="t" r="r" b="b"/>
                            <a:pathLst>
                              <a:path w="7620" h="8255">
                                <a:moveTo>
                                  <a:pt x="7454" y="7732"/>
                                </a:moveTo>
                                <a:lnTo>
                                  <a:pt x="0" y="0"/>
                                </a:lnTo>
                              </a:path>
                            </a:pathLst>
                          </a:custGeom>
                          <a:ln w="962">
                            <a:solidFill>
                              <a:srgbClr val="000000"/>
                            </a:solidFill>
                            <a:prstDash val="solid"/>
                          </a:ln>
                        </wps:spPr>
                        <wps:bodyPr wrap="square" lIns="0" tIns="0" rIns="0" bIns="0" rtlCol="0">
                          <a:prstTxWarp prst="textNoShape">
                            <a:avLst/>
                          </a:prstTxWarp>
                          <a:noAutofit/>
                        </wps:bodyPr>
                      </wps:wsp>
                      <wps:wsp>
                        <wps:cNvPr id="66" name="Graphic 66"/>
                        <wps:cNvSpPr/>
                        <wps:spPr>
                          <a:xfrm>
                            <a:off x="2339178" y="664854"/>
                            <a:ext cx="7620" cy="9525"/>
                          </a:xfrm>
                          <a:custGeom>
                            <a:avLst/>
                            <a:gdLst/>
                            <a:ahLst/>
                            <a:cxnLst/>
                            <a:rect l="l" t="t" r="r" b="b"/>
                            <a:pathLst>
                              <a:path w="7620" h="9525">
                                <a:moveTo>
                                  <a:pt x="7454" y="9279"/>
                                </a:moveTo>
                                <a:lnTo>
                                  <a:pt x="0" y="0"/>
                                </a:lnTo>
                              </a:path>
                            </a:pathLst>
                          </a:custGeom>
                          <a:ln w="968">
                            <a:solidFill>
                              <a:srgbClr val="000000"/>
                            </a:solidFill>
                            <a:prstDash val="solid"/>
                          </a:ln>
                        </wps:spPr>
                        <wps:bodyPr wrap="square" lIns="0" tIns="0" rIns="0" bIns="0" rtlCol="0">
                          <a:prstTxWarp prst="textNoShape">
                            <a:avLst/>
                          </a:prstTxWarp>
                          <a:noAutofit/>
                        </wps:bodyPr>
                      </wps:wsp>
                      <wps:wsp>
                        <wps:cNvPr id="67" name="Graphic 67"/>
                        <wps:cNvSpPr/>
                        <wps:spPr>
                          <a:xfrm>
                            <a:off x="2346632" y="674134"/>
                            <a:ext cx="8890" cy="8890"/>
                          </a:xfrm>
                          <a:custGeom>
                            <a:avLst/>
                            <a:gdLst/>
                            <a:ahLst/>
                            <a:cxnLst/>
                            <a:rect l="l" t="t" r="r" b="b"/>
                            <a:pathLst>
                              <a:path w="8890" h="8890">
                                <a:moveTo>
                                  <a:pt x="8282" y="8506"/>
                                </a:moveTo>
                                <a:lnTo>
                                  <a:pt x="0" y="0"/>
                                </a:lnTo>
                              </a:path>
                            </a:pathLst>
                          </a:custGeom>
                          <a:ln w="961">
                            <a:solidFill>
                              <a:srgbClr val="000000"/>
                            </a:solidFill>
                            <a:prstDash val="solid"/>
                          </a:ln>
                        </wps:spPr>
                        <wps:bodyPr wrap="square" lIns="0" tIns="0" rIns="0" bIns="0" rtlCol="0">
                          <a:prstTxWarp prst="textNoShape">
                            <a:avLst/>
                          </a:prstTxWarp>
                          <a:noAutofit/>
                        </wps:bodyPr>
                      </wps:wsp>
                      <wps:wsp>
                        <wps:cNvPr id="68" name="Graphic 68"/>
                        <wps:cNvSpPr/>
                        <wps:spPr>
                          <a:xfrm>
                            <a:off x="2354915" y="682637"/>
                            <a:ext cx="6985" cy="8890"/>
                          </a:xfrm>
                          <a:custGeom>
                            <a:avLst/>
                            <a:gdLst/>
                            <a:ahLst/>
                            <a:cxnLst/>
                            <a:rect l="l" t="t" r="r" b="b"/>
                            <a:pathLst>
                              <a:path w="6985" h="8890">
                                <a:moveTo>
                                  <a:pt x="6625" y="8506"/>
                                </a:moveTo>
                                <a:lnTo>
                                  <a:pt x="0" y="0"/>
                                </a:lnTo>
                              </a:path>
                            </a:pathLst>
                          </a:custGeom>
                          <a:ln w="968">
                            <a:solidFill>
                              <a:srgbClr val="000000"/>
                            </a:solidFill>
                            <a:prstDash val="solid"/>
                          </a:ln>
                        </wps:spPr>
                        <wps:bodyPr wrap="square" lIns="0" tIns="0" rIns="0" bIns="0" rtlCol="0">
                          <a:prstTxWarp prst="textNoShape">
                            <a:avLst/>
                          </a:prstTxWarp>
                          <a:noAutofit/>
                        </wps:bodyPr>
                      </wps:wsp>
                      <wps:wsp>
                        <wps:cNvPr id="69" name="Graphic 69"/>
                        <wps:cNvSpPr/>
                        <wps:spPr>
                          <a:xfrm>
                            <a:off x="2361540" y="691145"/>
                            <a:ext cx="5080" cy="5715"/>
                          </a:xfrm>
                          <a:custGeom>
                            <a:avLst/>
                            <a:gdLst/>
                            <a:ahLst/>
                            <a:cxnLst/>
                            <a:rect l="l" t="t" r="r" b="b"/>
                            <a:pathLst>
                              <a:path w="5080" h="5715">
                                <a:moveTo>
                                  <a:pt x="4969" y="5412"/>
                                </a:moveTo>
                                <a:lnTo>
                                  <a:pt x="0" y="0"/>
                                </a:lnTo>
                              </a:path>
                            </a:pathLst>
                          </a:custGeom>
                          <a:ln w="963">
                            <a:solidFill>
                              <a:srgbClr val="000000"/>
                            </a:solidFill>
                            <a:prstDash val="solid"/>
                          </a:ln>
                        </wps:spPr>
                        <wps:bodyPr wrap="square" lIns="0" tIns="0" rIns="0" bIns="0" rtlCol="0">
                          <a:prstTxWarp prst="textNoShape">
                            <a:avLst/>
                          </a:prstTxWarp>
                          <a:noAutofit/>
                        </wps:bodyPr>
                      </wps:wsp>
                      <wps:wsp>
                        <wps:cNvPr id="70" name="Graphic 70"/>
                        <wps:cNvSpPr/>
                        <wps:spPr>
                          <a:xfrm>
                            <a:off x="2366510" y="696556"/>
                            <a:ext cx="1905" cy="2540"/>
                          </a:xfrm>
                          <a:custGeom>
                            <a:avLst/>
                            <a:gdLst/>
                            <a:ahLst/>
                            <a:cxnLst/>
                            <a:rect l="l" t="t" r="r" b="b"/>
                            <a:pathLst>
                              <a:path w="1905" h="2540">
                                <a:moveTo>
                                  <a:pt x="1656" y="2319"/>
                                </a:moveTo>
                                <a:lnTo>
                                  <a:pt x="0" y="0"/>
                                </a:lnTo>
                              </a:path>
                            </a:pathLst>
                          </a:custGeom>
                          <a:ln w="971">
                            <a:solidFill>
                              <a:srgbClr val="000000"/>
                            </a:solidFill>
                            <a:prstDash val="solid"/>
                          </a:ln>
                        </wps:spPr>
                        <wps:bodyPr wrap="square" lIns="0" tIns="0" rIns="0" bIns="0" rtlCol="0">
                          <a:prstTxWarp prst="textNoShape">
                            <a:avLst/>
                          </a:prstTxWarp>
                          <a:noAutofit/>
                        </wps:bodyPr>
                      </wps:wsp>
                      <wps:wsp>
                        <wps:cNvPr id="71" name="Graphic 71"/>
                        <wps:cNvSpPr/>
                        <wps:spPr>
                          <a:xfrm>
                            <a:off x="2368166" y="698106"/>
                            <a:ext cx="1270" cy="1270"/>
                          </a:xfrm>
                          <a:custGeom>
                            <a:avLst/>
                            <a:gdLst/>
                            <a:ahLst/>
                            <a:cxnLst/>
                            <a:rect l="l" t="t" r="r" b="b"/>
                            <a:pathLst>
                              <a:path w="0" h="1270">
                                <a:moveTo>
                                  <a:pt x="0" y="0"/>
                                </a:moveTo>
                                <a:lnTo>
                                  <a:pt x="0" y="773"/>
                                </a:lnTo>
                              </a:path>
                            </a:pathLst>
                          </a:custGeom>
                          <a:ln w="993">
                            <a:solidFill>
                              <a:srgbClr val="000000"/>
                            </a:solidFill>
                            <a:prstDash val="solid"/>
                          </a:ln>
                        </wps:spPr>
                        <wps:bodyPr wrap="square" lIns="0" tIns="0" rIns="0" bIns="0" rtlCol="0">
                          <a:prstTxWarp prst="textNoShape">
                            <a:avLst/>
                          </a:prstTxWarp>
                          <a:noAutofit/>
                        </wps:bodyPr>
                      </wps:wsp>
                      <wps:wsp>
                        <wps:cNvPr id="72" name="Graphic 72"/>
                        <wps:cNvSpPr/>
                        <wps:spPr>
                          <a:xfrm>
                            <a:off x="2366510" y="698106"/>
                            <a:ext cx="1905" cy="1270"/>
                          </a:xfrm>
                          <a:custGeom>
                            <a:avLst/>
                            <a:gdLst/>
                            <a:ahLst/>
                            <a:cxnLst/>
                            <a:rect l="l" t="t" r="r" b="b"/>
                            <a:pathLst>
                              <a:path w="1905" h="0">
                                <a:moveTo>
                                  <a:pt x="0" y="0"/>
                                </a:moveTo>
                                <a:lnTo>
                                  <a:pt x="1656" y="0"/>
                                </a:lnTo>
                              </a:path>
                            </a:pathLst>
                          </a:custGeom>
                          <a:ln w="927">
                            <a:solidFill>
                              <a:srgbClr val="000000"/>
                            </a:solidFill>
                            <a:prstDash val="solid"/>
                          </a:ln>
                        </wps:spPr>
                        <wps:bodyPr wrap="square" lIns="0" tIns="0" rIns="0" bIns="0" rtlCol="0">
                          <a:prstTxWarp prst="textNoShape">
                            <a:avLst/>
                          </a:prstTxWarp>
                          <a:noAutofit/>
                        </wps:bodyPr>
                      </wps:wsp>
                      <wps:wsp>
                        <wps:cNvPr id="73" name="Graphic 73"/>
                        <wps:cNvSpPr/>
                        <wps:spPr>
                          <a:xfrm>
                            <a:off x="2364025" y="697332"/>
                            <a:ext cx="2540" cy="1270"/>
                          </a:xfrm>
                          <a:custGeom>
                            <a:avLst/>
                            <a:gdLst/>
                            <a:ahLst/>
                            <a:cxnLst/>
                            <a:rect l="l" t="t" r="r" b="b"/>
                            <a:pathLst>
                              <a:path w="2540" h="1270">
                                <a:moveTo>
                                  <a:pt x="0" y="0"/>
                                </a:moveTo>
                                <a:lnTo>
                                  <a:pt x="2484" y="773"/>
                                </a:lnTo>
                              </a:path>
                            </a:pathLst>
                          </a:custGeom>
                          <a:ln w="933">
                            <a:solidFill>
                              <a:srgbClr val="000000"/>
                            </a:solidFill>
                            <a:prstDash val="solid"/>
                          </a:ln>
                        </wps:spPr>
                        <wps:bodyPr wrap="square" lIns="0" tIns="0" rIns="0" bIns="0" rtlCol="0">
                          <a:prstTxWarp prst="textNoShape">
                            <a:avLst/>
                          </a:prstTxWarp>
                          <a:noAutofit/>
                        </wps:bodyPr>
                      </wps:wsp>
                      <wps:wsp>
                        <wps:cNvPr id="74" name="Graphic 74"/>
                        <wps:cNvSpPr/>
                        <wps:spPr>
                          <a:xfrm>
                            <a:off x="2352430" y="697332"/>
                            <a:ext cx="12065" cy="1270"/>
                          </a:xfrm>
                          <a:custGeom>
                            <a:avLst/>
                            <a:gdLst/>
                            <a:ahLst/>
                            <a:cxnLst/>
                            <a:rect l="l" t="t" r="r" b="b"/>
                            <a:pathLst>
                              <a:path w="12065" h="0">
                                <a:moveTo>
                                  <a:pt x="0" y="0"/>
                                </a:moveTo>
                                <a:lnTo>
                                  <a:pt x="11595" y="0"/>
                                </a:lnTo>
                              </a:path>
                            </a:pathLst>
                          </a:custGeom>
                          <a:ln w="927">
                            <a:solidFill>
                              <a:srgbClr val="000000"/>
                            </a:solidFill>
                            <a:prstDash val="solid"/>
                          </a:ln>
                        </wps:spPr>
                        <wps:bodyPr wrap="square" lIns="0" tIns="0" rIns="0" bIns="0" rtlCol="0">
                          <a:prstTxWarp prst="textNoShape">
                            <a:avLst/>
                          </a:prstTxWarp>
                          <a:noAutofit/>
                        </wps:bodyPr>
                      </wps:wsp>
                      <wps:wsp>
                        <wps:cNvPr id="75" name="Graphic 75"/>
                        <wps:cNvSpPr/>
                        <wps:spPr>
                          <a:xfrm>
                            <a:off x="2349945" y="697333"/>
                            <a:ext cx="2540" cy="1270"/>
                          </a:xfrm>
                          <a:custGeom>
                            <a:avLst/>
                            <a:gdLst/>
                            <a:ahLst/>
                            <a:cxnLst/>
                            <a:rect l="l" t="t" r="r" b="b"/>
                            <a:pathLst>
                              <a:path w="2540" h="1270">
                                <a:moveTo>
                                  <a:pt x="0" y="773"/>
                                </a:moveTo>
                                <a:lnTo>
                                  <a:pt x="2484" y="0"/>
                                </a:lnTo>
                              </a:path>
                            </a:pathLst>
                          </a:custGeom>
                          <a:ln w="933">
                            <a:solidFill>
                              <a:srgbClr val="000000"/>
                            </a:solidFill>
                            <a:prstDash val="solid"/>
                          </a:ln>
                        </wps:spPr>
                        <wps:bodyPr wrap="square" lIns="0" tIns="0" rIns="0" bIns="0" rtlCol="0">
                          <a:prstTxWarp prst="textNoShape">
                            <a:avLst/>
                          </a:prstTxWarp>
                          <a:noAutofit/>
                        </wps:bodyPr>
                      </wps:wsp>
                      <wps:wsp>
                        <wps:cNvPr id="76" name="Graphic 76"/>
                        <wps:cNvSpPr/>
                        <wps:spPr>
                          <a:xfrm>
                            <a:off x="2347460" y="698104"/>
                            <a:ext cx="2540" cy="1905"/>
                          </a:xfrm>
                          <a:custGeom>
                            <a:avLst/>
                            <a:gdLst/>
                            <a:ahLst/>
                            <a:cxnLst/>
                            <a:rect l="l" t="t" r="r" b="b"/>
                            <a:pathLst>
                              <a:path w="2540" h="1905">
                                <a:moveTo>
                                  <a:pt x="0" y="1546"/>
                                </a:moveTo>
                                <a:lnTo>
                                  <a:pt x="2484" y="0"/>
                                </a:lnTo>
                              </a:path>
                            </a:pathLst>
                          </a:custGeom>
                          <a:ln w="946">
                            <a:solidFill>
                              <a:srgbClr val="000000"/>
                            </a:solidFill>
                            <a:prstDash val="solid"/>
                          </a:ln>
                        </wps:spPr>
                        <wps:bodyPr wrap="square" lIns="0" tIns="0" rIns="0" bIns="0" rtlCol="0">
                          <a:prstTxWarp prst="textNoShape">
                            <a:avLst/>
                          </a:prstTxWarp>
                          <a:noAutofit/>
                        </wps:bodyPr>
                      </wps:wsp>
                      <wps:wsp>
                        <wps:cNvPr id="77" name="Graphic 77"/>
                        <wps:cNvSpPr/>
                        <wps:spPr>
                          <a:xfrm>
                            <a:off x="2344976" y="699653"/>
                            <a:ext cx="2540" cy="2540"/>
                          </a:xfrm>
                          <a:custGeom>
                            <a:avLst/>
                            <a:gdLst/>
                            <a:ahLst/>
                            <a:cxnLst/>
                            <a:rect l="l" t="t" r="r" b="b"/>
                            <a:pathLst>
                              <a:path w="2540" h="2540">
                                <a:moveTo>
                                  <a:pt x="0" y="2319"/>
                                </a:moveTo>
                                <a:lnTo>
                                  <a:pt x="2484" y="0"/>
                                </a:lnTo>
                              </a:path>
                            </a:pathLst>
                          </a:custGeom>
                          <a:ln w="958">
                            <a:solidFill>
                              <a:srgbClr val="000000"/>
                            </a:solidFill>
                            <a:prstDash val="solid"/>
                          </a:ln>
                        </wps:spPr>
                        <wps:bodyPr wrap="square" lIns="0" tIns="0" rIns="0" bIns="0" rtlCol="0">
                          <a:prstTxWarp prst="textNoShape">
                            <a:avLst/>
                          </a:prstTxWarp>
                          <a:noAutofit/>
                        </wps:bodyPr>
                      </wps:wsp>
                      <wps:wsp>
                        <wps:cNvPr id="78" name="Graphic 78"/>
                        <wps:cNvSpPr/>
                        <wps:spPr>
                          <a:xfrm>
                            <a:off x="2343319" y="701970"/>
                            <a:ext cx="1905" cy="1905"/>
                          </a:xfrm>
                          <a:custGeom>
                            <a:avLst/>
                            <a:gdLst/>
                            <a:ahLst/>
                            <a:cxnLst/>
                            <a:rect l="l" t="t" r="r" b="b"/>
                            <a:pathLst>
                              <a:path w="1905" h="1905">
                                <a:moveTo>
                                  <a:pt x="0" y="1546"/>
                                </a:moveTo>
                                <a:lnTo>
                                  <a:pt x="1656" y="0"/>
                                </a:lnTo>
                              </a:path>
                            </a:pathLst>
                          </a:custGeom>
                          <a:ln w="958">
                            <a:solidFill>
                              <a:srgbClr val="000000"/>
                            </a:solidFill>
                            <a:prstDash val="solid"/>
                          </a:ln>
                        </wps:spPr>
                        <wps:bodyPr wrap="square" lIns="0" tIns="0" rIns="0" bIns="0" rtlCol="0">
                          <a:prstTxWarp prst="textNoShape">
                            <a:avLst/>
                          </a:prstTxWarp>
                          <a:noAutofit/>
                        </wps:bodyPr>
                      </wps:wsp>
                      <wps:wsp>
                        <wps:cNvPr id="79" name="Graphic 79"/>
                        <wps:cNvSpPr/>
                        <wps:spPr>
                          <a:xfrm>
                            <a:off x="2340835" y="703519"/>
                            <a:ext cx="2540" cy="2540"/>
                          </a:xfrm>
                          <a:custGeom>
                            <a:avLst/>
                            <a:gdLst/>
                            <a:ahLst/>
                            <a:cxnLst/>
                            <a:rect l="l" t="t" r="r" b="b"/>
                            <a:pathLst>
                              <a:path w="2540" h="2540">
                                <a:moveTo>
                                  <a:pt x="0" y="2319"/>
                                </a:moveTo>
                                <a:lnTo>
                                  <a:pt x="2484" y="0"/>
                                </a:lnTo>
                              </a:path>
                            </a:pathLst>
                          </a:custGeom>
                          <a:ln w="958">
                            <a:solidFill>
                              <a:srgbClr val="000000"/>
                            </a:solidFill>
                            <a:prstDash val="solid"/>
                          </a:ln>
                        </wps:spPr>
                        <wps:bodyPr wrap="square" lIns="0" tIns="0" rIns="0" bIns="0" rtlCol="0">
                          <a:prstTxWarp prst="textNoShape">
                            <a:avLst/>
                          </a:prstTxWarp>
                          <a:noAutofit/>
                        </wps:bodyPr>
                      </wps:wsp>
                      <wps:wsp>
                        <wps:cNvPr id="80" name="Graphic 80"/>
                        <wps:cNvSpPr/>
                        <wps:spPr>
                          <a:xfrm>
                            <a:off x="2340006" y="705837"/>
                            <a:ext cx="1270" cy="2540"/>
                          </a:xfrm>
                          <a:custGeom>
                            <a:avLst/>
                            <a:gdLst/>
                            <a:ahLst/>
                            <a:cxnLst/>
                            <a:rect l="l" t="t" r="r" b="b"/>
                            <a:pathLst>
                              <a:path w="1270" h="2540">
                                <a:moveTo>
                                  <a:pt x="0" y="2319"/>
                                </a:moveTo>
                                <a:lnTo>
                                  <a:pt x="828" y="0"/>
                                </a:lnTo>
                              </a:path>
                            </a:pathLst>
                          </a:custGeom>
                          <a:ln w="986">
                            <a:solidFill>
                              <a:srgbClr val="000000"/>
                            </a:solidFill>
                            <a:prstDash val="solid"/>
                          </a:ln>
                        </wps:spPr>
                        <wps:bodyPr wrap="square" lIns="0" tIns="0" rIns="0" bIns="0" rtlCol="0">
                          <a:prstTxWarp prst="textNoShape">
                            <a:avLst/>
                          </a:prstTxWarp>
                          <a:noAutofit/>
                        </wps:bodyPr>
                      </wps:wsp>
                      <wps:wsp>
                        <wps:cNvPr id="81" name="Graphic 81"/>
                        <wps:cNvSpPr/>
                        <wps:spPr>
                          <a:xfrm>
                            <a:off x="2338350" y="708156"/>
                            <a:ext cx="1905" cy="2540"/>
                          </a:xfrm>
                          <a:custGeom>
                            <a:avLst/>
                            <a:gdLst/>
                            <a:ahLst/>
                            <a:cxnLst/>
                            <a:rect l="l" t="t" r="r" b="b"/>
                            <a:pathLst>
                              <a:path w="1905" h="2540">
                                <a:moveTo>
                                  <a:pt x="0" y="2319"/>
                                </a:moveTo>
                                <a:lnTo>
                                  <a:pt x="1656" y="0"/>
                                </a:lnTo>
                              </a:path>
                            </a:pathLst>
                          </a:custGeom>
                          <a:ln w="971">
                            <a:solidFill>
                              <a:srgbClr val="000000"/>
                            </a:solidFill>
                            <a:prstDash val="solid"/>
                          </a:ln>
                        </wps:spPr>
                        <wps:bodyPr wrap="square" lIns="0" tIns="0" rIns="0" bIns="0" rtlCol="0">
                          <a:prstTxWarp prst="textNoShape">
                            <a:avLst/>
                          </a:prstTxWarp>
                          <a:noAutofit/>
                        </wps:bodyPr>
                      </wps:wsp>
                      <wps:wsp>
                        <wps:cNvPr id="82" name="Graphic 82"/>
                        <wps:cNvSpPr/>
                        <wps:spPr>
                          <a:xfrm>
                            <a:off x="2338350" y="710476"/>
                            <a:ext cx="1270" cy="1270"/>
                          </a:xfrm>
                          <a:custGeom>
                            <a:avLst/>
                            <a:gdLst/>
                            <a:ahLst/>
                            <a:cxnLst/>
                            <a:rect l="l" t="t" r="r" b="b"/>
                            <a:pathLst>
                              <a:path w="0" h="1270">
                                <a:moveTo>
                                  <a:pt x="0" y="773"/>
                                </a:moveTo>
                                <a:lnTo>
                                  <a:pt x="0" y="0"/>
                                </a:lnTo>
                              </a:path>
                            </a:pathLst>
                          </a:custGeom>
                          <a:ln w="993">
                            <a:solidFill>
                              <a:srgbClr val="000000"/>
                            </a:solidFill>
                            <a:prstDash val="solid"/>
                          </a:ln>
                        </wps:spPr>
                        <wps:bodyPr wrap="square" lIns="0" tIns="0" rIns="0" bIns="0" rtlCol="0">
                          <a:prstTxWarp prst="textNoShape">
                            <a:avLst/>
                          </a:prstTxWarp>
                          <a:noAutofit/>
                        </wps:bodyPr>
                      </wps:wsp>
                      <wps:wsp>
                        <wps:cNvPr id="83" name="Graphic 83"/>
                        <wps:cNvSpPr/>
                        <wps:spPr>
                          <a:xfrm>
                            <a:off x="2337521" y="711250"/>
                            <a:ext cx="1270" cy="1270"/>
                          </a:xfrm>
                          <a:custGeom>
                            <a:avLst/>
                            <a:gdLst/>
                            <a:ahLst/>
                            <a:cxnLst/>
                            <a:rect l="l" t="t" r="r" b="b"/>
                            <a:pathLst>
                              <a:path w="1270" h="1270">
                                <a:moveTo>
                                  <a:pt x="0" y="773"/>
                                </a:moveTo>
                                <a:lnTo>
                                  <a:pt x="828" y="0"/>
                                </a:lnTo>
                              </a:path>
                            </a:pathLst>
                          </a:custGeom>
                          <a:ln w="958">
                            <a:solidFill>
                              <a:srgbClr val="000000"/>
                            </a:solidFill>
                            <a:prstDash val="solid"/>
                          </a:ln>
                        </wps:spPr>
                        <wps:bodyPr wrap="square" lIns="0" tIns="0" rIns="0" bIns="0" rtlCol="0">
                          <a:prstTxWarp prst="textNoShape">
                            <a:avLst/>
                          </a:prstTxWarp>
                          <a:noAutofit/>
                        </wps:bodyPr>
                      </wps:wsp>
                      <wps:wsp>
                        <wps:cNvPr id="84" name="Graphic 84"/>
                        <wps:cNvSpPr/>
                        <wps:spPr>
                          <a:xfrm>
                            <a:off x="2337521" y="708931"/>
                            <a:ext cx="1270" cy="3175"/>
                          </a:xfrm>
                          <a:custGeom>
                            <a:avLst/>
                            <a:gdLst/>
                            <a:ahLst/>
                            <a:cxnLst/>
                            <a:rect l="l" t="t" r="r" b="b"/>
                            <a:pathLst>
                              <a:path w="0" h="3175">
                                <a:moveTo>
                                  <a:pt x="0" y="0"/>
                                </a:moveTo>
                                <a:lnTo>
                                  <a:pt x="0" y="3093"/>
                                </a:lnTo>
                              </a:path>
                            </a:pathLst>
                          </a:custGeom>
                          <a:ln w="993">
                            <a:solidFill>
                              <a:srgbClr val="000000"/>
                            </a:solidFill>
                            <a:prstDash val="solid"/>
                          </a:ln>
                        </wps:spPr>
                        <wps:bodyPr wrap="square" lIns="0" tIns="0" rIns="0" bIns="0" rtlCol="0">
                          <a:prstTxWarp prst="textNoShape">
                            <a:avLst/>
                          </a:prstTxWarp>
                          <a:noAutofit/>
                        </wps:bodyPr>
                      </wps:wsp>
                      <wps:wsp>
                        <wps:cNvPr id="85" name="Graphic 85"/>
                        <wps:cNvSpPr/>
                        <wps:spPr>
                          <a:xfrm>
                            <a:off x="2335865" y="701973"/>
                            <a:ext cx="1905" cy="6985"/>
                          </a:xfrm>
                          <a:custGeom>
                            <a:avLst/>
                            <a:gdLst/>
                            <a:ahLst/>
                            <a:cxnLst/>
                            <a:rect l="l" t="t" r="r" b="b"/>
                            <a:pathLst>
                              <a:path w="1905" h="6985">
                                <a:moveTo>
                                  <a:pt x="0" y="0"/>
                                </a:moveTo>
                                <a:lnTo>
                                  <a:pt x="1656" y="6959"/>
                                </a:lnTo>
                              </a:path>
                            </a:pathLst>
                          </a:custGeom>
                          <a:ln w="990">
                            <a:solidFill>
                              <a:srgbClr val="000000"/>
                            </a:solidFill>
                            <a:prstDash val="solid"/>
                          </a:ln>
                        </wps:spPr>
                        <wps:bodyPr wrap="square" lIns="0" tIns="0" rIns="0" bIns="0" rtlCol="0">
                          <a:prstTxWarp prst="textNoShape">
                            <a:avLst/>
                          </a:prstTxWarp>
                          <a:noAutofit/>
                        </wps:bodyPr>
                      </wps:wsp>
                      <wps:wsp>
                        <wps:cNvPr id="86" name="Graphic 86"/>
                        <wps:cNvSpPr/>
                        <wps:spPr>
                          <a:xfrm>
                            <a:off x="2334209" y="691918"/>
                            <a:ext cx="1905" cy="10160"/>
                          </a:xfrm>
                          <a:custGeom>
                            <a:avLst/>
                            <a:gdLst/>
                            <a:ahLst/>
                            <a:cxnLst/>
                            <a:rect l="l" t="t" r="r" b="b"/>
                            <a:pathLst>
                              <a:path w="1905" h="10160">
                                <a:moveTo>
                                  <a:pt x="0" y="0"/>
                                </a:moveTo>
                                <a:lnTo>
                                  <a:pt x="1656" y="10052"/>
                                </a:lnTo>
                              </a:path>
                            </a:pathLst>
                          </a:custGeom>
                          <a:ln w="992">
                            <a:solidFill>
                              <a:srgbClr val="000000"/>
                            </a:solidFill>
                            <a:prstDash val="solid"/>
                          </a:ln>
                        </wps:spPr>
                        <wps:bodyPr wrap="square" lIns="0" tIns="0" rIns="0" bIns="0" rtlCol="0">
                          <a:prstTxWarp prst="textNoShape">
                            <a:avLst/>
                          </a:prstTxWarp>
                          <a:noAutofit/>
                        </wps:bodyPr>
                      </wps:wsp>
                      <wps:wsp>
                        <wps:cNvPr id="87" name="Graphic 87"/>
                        <wps:cNvSpPr/>
                        <wps:spPr>
                          <a:xfrm>
                            <a:off x="2329239" y="668719"/>
                            <a:ext cx="5080" cy="23495"/>
                          </a:xfrm>
                          <a:custGeom>
                            <a:avLst/>
                            <a:gdLst/>
                            <a:ahLst/>
                            <a:cxnLst/>
                            <a:rect l="l" t="t" r="r" b="b"/>
                            <a:pathLst>
                              <a:path w="5080" h="23495">
                                <a:moveTo>
                                  <a:pt x="0" y="0"/>
                                </a:moveTo>
                                <a:lnTo>
                                  <a:pt x="4969" y="23198"/>
                                </a:lnTo>
                              </a:path>
                            </a:pathLst>
                          </a:custGeom>
                          <a:ln w="991">
                            <a:solidFill>
                              <a:srgbClr val="000000"/>
                            </a:solidFill>
                            <a:prstDash val="solid"/>
                          </a:ln>
                        </wps:spPr>
                        <wps:bodyPr wrap="square" lIns="0" tIns="0" rIns="0" bIns="0" rtlCol="0">
                          <a:prstTxWarp prst="textNoShape">
                            <a:avLst/>
                          </a:prstTxWarp>
                          <a:noAutofit/>
                        </wps:bodyPr>
                      </wps:wsp>
                      <wps:wsp>
                        <wps:cNvPr id="88" name="Graphic 88"/>
                        <wps:cNvSpPr/>
                        <wps:spPr>
                          <a:xfrm>
                            <a:off x="2327583" y="658668"/>
                            <a:ext cx="1905" cy="10160"/>
                          </a:xfrm>
                          <a:custGeom>
                            <a:avLst/>
                            <a:gdLst/>
                            <a:ahLst/>
                            <a:cxnLst/>
                            <a:rect l="l" t="t" r="r" b="b"/>
                            <a:pathLst>
                              <a:path w="1905" h="10160">
                                <a:moveTo>
                                  <a:pt x="0" y="0"/>
                                </a:moveTo>
                                <a:lnTo>
                                  <a:pt x="1656" y="10052"/>
                                </a:lnTo>
                              </a:path>
                            </a:pathLst>
                          </a:custGeom>
                          <a:ln w="992">
                            <a:solidFill>
                              <a:srgbClr val="000000"/>
                            </a:solidFill>
                            <a:prstDash val="solid"/>
                          </a:ln>
                        </wps:spPr>
                        <wps:bodyPr wrap="square" lIns="0" tIns="0" rIns="0" bIns="0" rtlCol="0">
                          <a:prstTxWarp prst="textNoShape">
                            <a:avLst/>
                          </a:prstTxWarp>
                          <a:noAutofit/>
                        </wps:bodyPr>
                      </wps:wsp>
                      <wps:wsp>
                        <wps:cNvPr id="89" name="Graphic 89"/>
                        <wps:cNvSpPr/>
                        <wps:spPr>
                          <a:xfrm>
                            <a:off x="2325926" y="651709"/>
                            <a:ext cx="1905" cy="6985"/>
                          </a:xfrm>
                          <a:custGeom>
                            <a:avLst/>
                            <a:gdLst/>
                            <a:ahLst/>
                            <a:cxnLst/>
                            <a:rect l="l" t="t" r="r" b="b"/>
                            <a:pathLst>
                              <a:path w="1905" h="6985">
                                <a:moveTo>
                                  <a:pt x="0" y="0"/>
                                </a:moveTo>
                                <a:lnTo>
                                  <a:pt x="1656" y="6959"/>
                                </a:lnTo>
                              </a:path>
                            </a:pathLst>
                          </a:custGeom>
                          <a:ln w="990">
                            <a:solidFill>
                              <a:srgbClr val="000000"/>
                            </a:solidFill>
                            <a:prstDash val="solid"/>
                          </a:ln>
                        </wps:spPr>
                        <wps:bodyPr wrap="square" lIns="0" tIns="0" rIns="0" bIns="0" rtlCol="0">
                          <a:prstTxWarp prst="textNoShape">
                            <a:avLst/>
                          </a:prstTxWarp>
                          <a:noAutofit/>
                        </wps:bodyPr>
                      </wps:wsp>
                      <wps:wsp>
                        <wps:cNvPr id="90" name="Graphic 90"/>
                        <wps:cNvSpPr/>
                        <wps:spPr>
                          <a:xfrm>
                            <a:off x="2325097" y="649387"/>
                            <a:ext cx="1270" cy="2540"/>
                          </a:xfrm>
                          <a:custGeom>
                            <a:avLst/>
                            <a:gdLst/>
                            <a:ahLst/>
                            <a:cxnLst/>
                            <a:rect l="l" t="t" r="r" b="b"/>
                            <a:pathLst>
                              <a:path w="1270" h="2540">
                                <a:moveTo>
                                  <a:pt x="0" y="0"/>
                                </a:moveTo>
                                <a:lnTo>
                                  <a:pt x="828" y="2319"/>
                                </a:lnTo>
                              </a:path>
                            </a:pathLst>
                          </a:custGeom>
                          <a:ln w="986">
                            <a:solidFill>
                              <a:srgbClr val="000000"/>
                            </a:solidFill>
                            <a:prstDash val="solid"/>
                          </a:ln>
                        </wps:spPr>
                        <wps:bodyPr wrap="square" lIns="0" tIns="0" rIns="0" bIns="0" rtlCol="0">
                          <a:prstTxWarp prst="textNoShape">
                            <a:avLst/>
                          </a:prstTxWarp>
                          <a:noAutofit/>
                        </wps:bodyPr>
                      </wps:wsp>
                      <wps:wsp>
                        <wps:cNvPr id="91" name="Graphic 91"/>
                        <wps:cNvSpPr/>
                        <wps:spPr>
                          <a:xfrm>
                            <a:off x="2325090" y="604557"/>
                            <a:ext cx="169545" cy="107950"/>
                          </a:xfrm>
                          <a:custGeom>
                            <a:avLst/>
                            <a:gdLst/>
                            <a:ahLst/>
                            <a:cxnLst/>
                            <a:rect l="l" t="t" r="r" b="b"/>
                            <a:pathLst>
                              <a:path w="169545" h="107950">
                                <a:moveTo>
                                  <a:pt x="42519" y="93560"/>
                                </a:moveTo>
                                <a:lnTo>
                                  <a:pt x="41960" y="92786"/>
                                </a:lnTo>
                                <a:lnTo>
                                  <a:pt x="41402" y="91998"/>
                                </a:lnTo>
                                <a:lnTo>
                                  <a:pt x="36449" y="86588"/>
                                </a:lnTo>
                                <a:lnTo>
                                  <a:pt x="29819" y="78092"/>
                                </a:lnTo>
                                <a:lnTo>
                                  <a:pt x="21539" y="69583"/>
                                </a:lnTo>
                                <a:lnTo>
                                  <a:pt x="14084" y="60299"/>
                                </a:lnTo>
                                <a:lnTo>
                                  <a:pt x="6629" y="52565"/>
                                </a:lnTo>
                                <a:lnTo>
                                  <a:pt x="1651" y="46393"/>
                                </a:lnTo>
                                <a:lnTo>
                                  <a:pt x="0" y="44831"/>
                                </a:lnTo>
                                <a:lnTo>
                                  <a:pt x="825" y="47167"/>
                                </a:lnTo>
                                <a:lnTo>
                                  <a:pt x="2489" y="54114"/>
                                </a:lnTo>
                                <a:lnTo>
                                  <a:pt x="4152" y="64173"/>
                                </a:lnTo>
                                <a:lnTo>
                                  <a:pt x="9118" y="87363"/>
                                </a:lnTo>
                                <a:lnTo>
                                  <a:pt x="10769" y="97434"/>
                                </a:lnTo>
                                <a:lnTo>
                                  <a:pt x="12420" y="104381"/>
                                </a:lnTo>
                                <a:lnTo>
                                  <a:pt x="12420" y="107467"/>
                                </a:lnTo>
                                <a:lnTo>
                                  <a:pt x="13246" y="106692"/>
                                </a:lnTo>
                                <a:lnTo>
                                  <a:pt x="13246" y="105930"/>
                                </a:lnTo>
                                <a:lnTo>
                                  <a:pt x="14909" y="103606"/>
                                </a:lnTo>
                                <a:lnTo>
                                  <a:pt x="15748" y="101282"/>
                                </a:lnTo>
                                <a:lnTo>
                                  <a:pt x="22364" y="95097"/>
                                </a:lnTo>
                                <a:lnTo>
                                  <a:pt x="24841" y="93560"/>
                                </a:lnTo>
                                <a:lnTo>
                                  <a:pt x="27343" y="92786"/>
                                </a:lnTo>
                                <a:lnTo>
                                  <a:pt x="38925" y="92786"/>
                                </a:lnTo>
                                <a:lnTo>
                                  <a:pt x="41402" y="93560"/>
                                </a:lnTo>
                                <a:lnTo>
                                  <a:pt x="42519" y="93560"/>
                                </a:lnTo>
                                <a:close/>
                              </a:path>
                              <a:path w="169545" h="107950">
                                <a:moveTo>
                                  <a:pt x="43078" y="93560"/>
                                </a:moveTo>
                                <a:lnTo>
                                  <a:pt x="42519" y="93560"/>
                                </a:lnTo>
                                <a:lnTo>
                                  <a:pt x="43078" y="94322"/>
                                </a:lnTo>
                                <a:lnTo>
                                  <a:pt x="43078" y="93560"/>
                                </a:lnTo>
                                <a:close/>
                              </a:path>
                              <a:path w="169545" h="107950">
                                <a:moveTo>
                                  <a:pt x="168960" y="70345"/>
                                </a:moveTo>
                                <a:lnTo>
                                  <a:pt x="93599" y="0"/>
                                </a:lnTo>
                                <a:lnTo>
                                  <a:pt x="87795" y="5397"/>
                                </a:lnTo>
                                <a:lnTo>
                                  <a:pt x="163169" y="75768"/>
                                </a:lnTo>
                                <a:lnTo>
                                  <a:pt x="168960" y="70345"/>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1158102" y="590618"/>
                            <a:ext cx="163195" cy="92075"/>
                          </a:xfrm>
                          <a:custGeom>
                            <a:avLst/>
                            <a:gdLst/>
                            <a:ahLst/>
                            <a:cxnLst/>
                            <a:rect l="l" t="t" r="r" b="b"/>
                            <a:pathLst>
                              <a:path w="163195" h="92075">
                                <a:moveTo>
                                  <a:pt x="4141" y="92028"/>
                                </a:moveTo>
                                <a:lnTo>
                                  <a:pt x="0" y="85826"/>
                                </a:lnTo>
                                <a:lnTo>
                                  <a:pt x="159023" y="0"/>
                                </a:lnTo>
                                <a:lnTo>
                                  <a:pt x="163164" y="6186"/>
                                </a:lnTo>
                                <a:lnTo>
                                  <a:pt x="4141" y="92028"/>
                                </a:lnTo>
                                <a:close/>
                              </a:path>
                            </a:pathLst>
                          </a:custGeom>
                          <a:solidFill>
                            <a:srgbClr val="000000"/>
                          </a:solidFill>
                        </wps:spPr>
                        <wps:bodyPr wrap="square" lIns="0" tIns="0" rIns="0" bIns="0" rtlCol="0">
                          <a:prstTxWarp prst="textNoShape">
                            <a:avLst/>
                          </a:prstTxWarp>
                          <a:noAutofit/>
                        </wps:bodyPr>
                      </wps:wsp>
                      <pic:pic>
                        <pic:nvPicPr>
                          <pic:cNvPr id="93" name="Image 93"/>
                          <pic:cNvPicPr/>
                        </pic:nvPicPr>
                        <pic:blipFill>
                          <a:blip r:embed="rId28" cstate="print"/>
                          <a:stretch>
                            <a:fillRect/>
                          </a:stretch>
                        </pic:blipFill>
                        <pic:spPr>
                          <a:xfrm>
                            <a:off x="2401298" y="429769"/>
                            <a:ext cx="110977" cy="103620"/>
                          </a:xfrm>
                          <a:prstGeom prst="rect">
                            <a:avLst/>
                          </a:prstGeom>
                        </pic:spPr>
                      </pic:pic>
                      <wps:wsp>
                        <wps:cNvPr id="94" name="Graphic 94"/>
                        <wps:cNvSpPr/>
                        <wps:spPr>
                          <a:xfrm>
                            <a:off x="3196399" y="1752091"/>
                            <a:ext cx="1351280" cy="535940"/>
                          </a:xfrm>
                          <a:custGeom>
                            <a:avLst/>
                            <a:gdLst/>
                            <a:ahLst/>
                            <a:cxnLst/>
                            <a:rect l="l" t="t" r="r" b="b"/>
                            <a:pathLst>
                              <a:path w="1351280" h="535940">
                                <a:moveTo>
                                  <a:pt x="147434" y="375818"/>
                                </a:moveTo>
                                <a:lnTo>
                                  <a:pt x="40601" y="203377"/>
                                </a:lnTo>
                                <a:lnTo>
                                  <a:pt x="33134" y="207238"/>
                                </a:lnTo>
                                <a:lnTo>
                                  <a:pt x="140817" y="379679"/>
                                </a:lnTo>
                                <a:lnTo>
                                  <a:pt x="147434" y="375818"/>
                                </a:lnTo>
                                <a:close/>
                              </a:path>
                              <a:path w="1351280" h="535940">
                                <a:moveTo>
                                  <a:pt x="357797" y="27838"/>
                                </a:moveTo>
                                <a:lnTo>
                                  <a:pt x="144119" y="27838"/>
                                </a:lnTo>
                                <a:lnTo>
                                  <a:pt x="144119" y="35572"/>
                                </a:lnTo>
                                <a:lnTo>
                                  <a:pt x="357797" y="35572"/>
                                </a:lnTo>
                                <a:lnTo>
                                  <a:pt x="357797" y="27838"/>
                                </a:lnTo>
                                <a:close/>
                              </a:path>
                              <a:path w="1351280" h="535940">
                                <a:moveTo>
                                  <a:pt x="468795" y="207238"/>
                                </a:moveTo>
                                <a:lnTo>
                                  <a:pt x="461340" y="203377"/>
                                </a:lnTo>
                                <a:lnTo>
                                  <a:pt x="354495" y="375831"/>
                                </a:lnTo>
                                <a:lnTo>
                                  <a:pt x="361950" y="379679"/>
                                </a:lnTo>
                                <a:lnTo>
                                  <a:pt x="468795" y="207238"/>
                                </a:lnTo>
                                <a:close/>
                              </a:path>
                              <a:path w="1351280" h="535940">
                                <a:moveTo>
                                  <a:pt x="1350873" y="530479"/>
                                </a:moveTo>
                                <a:lnTo>
                                  <a:pt x="1173645" y="364998"/>
                                </a:lnTo>
                                <a:lnTo>
                                  <a:pt x="925156" y="364998"/>
                                </a:lnTo>
                                <a:lnTo>
                                  <a:pt x="749566" y="201053"/>
                                </a:lnTo>
                                <a:lnTo>
                                  <a:pt x="748626" y="203250"/>
                                </a:lnTo>
                                <a:lnTo>
                                  <a:pt x="748626" y="201434"/>
                                </a:lnTo>
                                <a:lnTo>
                                  <a:pt x="747814" y="201434"/>
                                </a:lnTo>
                                <a:lnTo>
                                  <a:pt x="747814" y="205117"/>
                                </a:lnTo>
                                <a:lnTo>
                                  <a:pt x="747039" y="206959"/>
                                </a:lnTo>
                                <a:lnTo>
                                  <a:pt x="747039" y="205117"/>
                                </a:lnTo>
                                <a:lnTo>
                                  <a:pt x="747814" y="205117"/>
                                </a:lnTo>
                                <a:lnTo>
                                  <a:pt x="747814" y="201434"/>
                                </a:lnTo>
                                <a:lnTo>
                                  <a:pt x="501675" y="201434"/>
                                </a:lnTo>
                                <a:lnTo>
                                  <a:pt x="501929" y="201053"/>
                                </a:lnTo>
                                <a:lnTo>
                                  <a:pt x="500735" y="199123"/>
                                </a:lnTo>
                                <a:lnTo>
                                  <a:pt x="500735" y="205117"/>
                                </a:lnTo>
                                <a:lnTo>
                                  <a:pt x="500735" y="206946"/>
                                </a:lnTo>
                                <a:lnTo>
                                  <a:pt x="499440" y="204927"/>
                                </a:lnTo>
                                <a:lnTo>
                                  <a:pt x="500494" y="203288"/>
                                </a:lnTo>
                                <a:lnTo>
                                  <a:pt x="500494" y="205117"/>
                                </a:lnTo>
                                <a:lnTo>
                                  <a:pt x="500735" y="205117"/>
                                </a:lnTo>
                                <a:lnTo>
                                  <a:pt x="500735" y="199123"/>
                                </a:lnTo>
                                <a:lnTo>
                                  <a:pt x="494461" y="188976"/>
                                </a:lnTo>
                                <a:lnTo>
                                  <a:pt x="494461" y="204927"/>
                                </a:lnTo>
                                <a:lnTo>
                                  <a:pt x="372719" y="402107"/>
                                </a:lnTo>
                                <a:lnTo>
                                  <a:pt x="129222" y="402107"/>
                                </a:lnTo>
                                <a:lnTo>
                                  <a:pt x="7454" y="204927"/>
                                </a:lnTo>
                                <a:lnTo>
                                  <a:pt x="129222" y="7734"/>
                                </a:lnTo>
                                <a:lnTo>
                                  <a:pt x="372706" y="7734"/>
                                </a:lnTo>
                                <a:lnTo>
                                  <a:pt x="494461" y="204927"/>
                                </a:lnTo>
                                <a:lnTo>
                                  <a:pt x="494461" y="188976"/>
                                </a:lnTo>
                                <a:lnTo>
                                  <a:pt x="377685" y="0"/>
                                </a:lnTo>
                                <a:lnTo>
                                  <a:pt x="124256" y="0"/>
                                </a:lnTo>
                                <a:lnTo>
                                  <a:pt x="0" y="201053"/>
                                </a:lnTo>
                                <a:lnTo>
                                  <a:pt x="2501" y="204927"/>
                                </a:lnTo>
                                <a:lnTo>
                                  <a:pt x="12" y="208788"/>
                                </a:lnTo>
                                <a:lnTo>
                                  <a:pt x="124244" y="409841"/>
                                </a:lnTo>
                                <a:lnTo>
                                  <a:pt x="377685" y="409841"/>
                                </a:lnTo>
                                <a:lnTo>
                                  <a:pt x="501929" y="208788"/>
                                </a:lnTo>
                                <a:lnTo>
                                  <a:pt x="746252" y="208788"/>
                                </a:lnTo>
                                <a:lnTo>
                                  <a:pt x="921854" y="372732"/>
                                </a:lnTo>
                                <a:lnTo>
                                  <a:pt x="1170317" y="372732"/>
                                </a:lnTo>
                                <a:lnTo>
                                  <a:pt x="1345082" y="535889"/>
                                </a:lnTo>
                                <a:lnTo>
                                  <a:pt x="1350873" y="530479"/>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1486077" y="350138"/>
                            <a:ext cx="3525520" cy="3704590"/>
                          </a:xfrm>
                          <a:custGeom>
                            <a:avLst/>
                            <a:gdLst/>
                            <a:ahLst/>
                            <a:cxnLst/>
                            <a:rect l="l" t="t" r="r" b="b"/>
                            <a:pathLst>
                              <a:path w="3525520" h="3704590">
                                <a:moveTo>
                                  <a:pt x="163995" y="2399487"/>
                                </a:moveTo>
                                <a:lnTo>
                                  <a:pt x="159854" y="2392540"/>
                                </a:lnTo>
                                <a:lnTo>
                                  <a:pt x="0" y="2478367"/>
                                </a:lnTo>
                                <a:lnTo>
                                  <a:pt x="4140" y="2485326"/>
                                </a:lnTo>
                                <a:lnTo>
                                  <a:pt x="163995" y="2399487"/>
                                </a:lnTo>
                                <a:close/>
                              </a:path>
                              <a:path w="3525520" h="3704590">
                                <a:moveTo>
                                  <a:pt x="174764" y="1476197"/>
                                </a:moveTo>
                                <a:lnTo>
                                  <a:pt x="170624" y="1469999"/>
                                </a:lnTo>
                                <a:lnTo>
                                  <a:pt x="11595" y="1555838"/>
                                </a:lnTo>
                                <a:lnTo>
                                  <a:pt x="15735" y="1562011"/>
                                </a:lnTo>
                                <a:lnTo>
                                  <a:pt x="174764" y="1476197"/>
                                </a:lnTo>
                                <a:close/>
                              </a:path>
                              <a:path w="3525520" h="3704590">
                                <a:moveTo>
                                  <a:pt x="611238" y="2537129"/>
                                </a:moveTo>
                                <a:lnTo>
                                  <a:pt x="504405" y="2363914"/>
                                </a:lnTo>
                                <a:lnTo>
                                  <a:pt x="496938" y="2367788"/>
                                </a:lnTo>
                                <a:lnTo>
                                  <a:pt x="603796" y="2541003"/>
                                </a:lnTo>
                                <a:lnTo>
                                  <a:pt x="611238" y="2537129"/>
                                </a:lnTo>
                                <a:close/>
                              </a:path>
                              <a:path w="3525520" h="3704590">
                                <a:moveTo>
                                  <a:pt x="622007" y="1613827"/>
                                </a:moveTo>
                                <a:lnTo>
                                  <a:pt x="515175" y="1440624"/>
                                </a:lnTo>
                                <a:lnTo>
                                  <a:pt x="507707" y="1444485"/>
                                </a:lnTo>
                                <a:lnTo>
                                  <a:pt x="614565" y="1617700"/>
                                </a:lnTo>
                                <a:lnTo>
                                  <a:pt x="622007" y="1613827"/>
                                </a:lnTo>
                                <a:close/>
                              </a:path>
                              <a:path w="3525520" h="3704590">
                                <a:moveTo>
                                  <a:pt x="821626" y="2189162"/>
                                </a:moveTo>
                                <a:lnTo>
                                  <a:pt x="607110" y="2189162"/>
                                </a:lnTo>
                                <a:lnTo>
                                  <a:pt x="607110" y="2196884"/>
                                </a:lnTo>
                                <a:lnTo>
                                  <a:pt x="821626" y="2196884"/>
                                </a:lnTo>
                                <a:lnTo>
                                  <a:pt x="821626" y="2189162"/>
                                </a:lnTo>
                                <a:close/>
                              </a:path>
                              <a:path w="3525520" h="3704590">
                                <a:moveTo>
                                  <a:pt x="832396" y="1265859"/>
                                </a:moveTo>
                                <a:lnTo>
                                  <a:pt x="618705" y="1265859"/>
                                </a:lnTo>
                                <a:lnTo>
                                  <a:pt x="618705" y="1273594"/>
                                </a:lnTo>
                                <a:lnTo>
                                  <a:pt x="832396" y="1273594"/>
                                </a:lnTo>
                                <a:lnTo>
                                  <a:pt x="832396" y="1265859"/>
                                </a:lnTo>
                                <a:close/>
                              </a:path>
                              <a:path w="3525520" h="3704590">
                                <a:moveTo>
                                  <a:pt x="931786" y="2367788"/>
                                </a:moveTo>
                                <a:lnTo>
                                  <a:pt x="925156" y="2363914"/>
                                </a:lnTo>
                                <a:lnTo>
                                  <a:pt x="818311" y="2537129"/>
                                </a:lnTo>
                                <a:lnTo>
                                  <a:pt x="824928" y="2541003"/>
                                </a:lnTo>
                                <a:lnTo>
                                  <a:pt x="931786" y="2367788"/>
                                </a:lnTo>
                                <a:close/>
                              </a:path>
                              <a:path w="3525520" h="3704590">
                                <a:moveTo>
                                  <a:pt x="943368" y="1444485"/>
                                </a:moveTo>
                                <a:lnTo>
                                  <a:pt x="935926" y="1440637"/>
                                </a:lnTo>
                                <a:lnTo>
                                  <a:pt x="829068" y="1613827"/>
                                </a:lnTo>
                                <a:lnTo>
                                  <a:pt x="836523" y="1617700"/>
                                </a:lnTo>
                                <a:lnTo>
                                  <a:pt x="943368" y="1444485"/>
                                </a:lnTo>
                                <a:close/>
                              </a:path>
                              <a:path w="3525520" h="3704590">
                                <a:moveTo>
                                  <a:pt x="1152918" y="2361971"/>
                                </a:moveTo>
                                <a:lnTo>
                                  <a:pt x="965492" y="2361971"/>
                                </a:lnTo>
                                <a:lnTo>
                                  <a:pt x="965733" y="2361603"/>
                                </a:lnTo>
                                <a:lnTo>
                                  <a:pt x="964552" y="2359710"/>
                                </a:lnTo>
                                <a:lnTo>
                                  <a:pt x="964552" y="2365654"/>
                                </a:lnTo>
                                <a:lnTo>
                                  <a:pt x="964552" y="2367496"/>
                                </a:lnTo>
                                <a:lnTo>
                                  <a:pt x="963256" y="2365476"/>
                                </a:lnTo>
                                <a:lnTo>
                                  <a:pt x="964323" y="2363813"/>
                                </a:lnTo>
                                <a:lnTo>
                                  <a:pt x="964323" y="2365654"/>
                                </a:lnTo>
                                <a:lnTo>
                                  <a:pt x="964552" y="2365654"/>
                                </a:lnTo>
                                <a:lnTo>
                                  <a:pt x="964552" y="2359710"/>
                                </a:lnTo>
                                <a:lnTo>
                                  <a:pt x="841489" y="2161324"/>
                                </a:lnTo>
                                <a:lnTo>
                                  <a:pt x="588060" y="2161324"/>
                                </a:lnTo>
                                <a:lnTo>
                                  <a:pt x="593026" y="2169045"/>
                                </a:lnTo>
                                <a:lnTo>
                                  <a:pt x="836523" y="2169045"/>
                                </a:lnTo>
                                <a:lnTo>
                                  <a:pt x="958278" y="2365476"/>
                                </a:lnTo>
                                <a:lnTo>
                                  <a:pt x="836523" y="2562644"/>
                                </a:lnTo>
                                <a:lnTo>
                                  <a:pt x="593026" y="2562644"/>
                                </a:lnTo>
                                <a:lnTo>
                                  <a:pt x="470446" y="2365476"/>
                                </a:lnTo>
                                <a:lnTo>
                                  <a:pt x="593026" y="2169058"/>
                                </a:lnTo>
                                <a:lnTo>
                                  <a:pt x="588060" y="2161324"/>
                                </a:lnTo>
                                <a:lnTo>
                                  <a:pt x="466305" y="2357602"/>
                                </a:lnTo>
                                <a:lnTo>
                                  <a:pt x="466305" y="2365476"/>
                                </a:lnTo>
                                <a:lnTo>
                                  <a:pt x="464997" y="2367508"/>
                                </a:lnTo>
                                <a:lnTo>
                                  <a:pt x="464997" y="2365654"/>
                                </a:lnTo>
                                <a:lnTo>
                                  <a:pt x="465239" y="2365654"/>
                                </a:lnTo>
                                <a:lnTo>
                                  <a:pt x="465239" y="2363825"/>
                                </a:lnTo>
                                <a:lnTo>
                                  <a:pt x="466305" y="2365476"/>
                                </a:lnTo>
                                <a:lnTo>
                                  <a:pt x="466305" y="2357602"/>
                                </a:lnTo>
                                <a:lnTo>
                                  <a:pt x="463816" y="2361603"/>
                                </a:lnTo>
                                <a:lnTo>
                                  <a:pt x="464045" y="2361971"/>
                                </a:lnTo>
                                <a:lnTo>
                                  <a:pt x="279120" y="2361971"/>
                                </a:lnTo>
                                <a:lnTo>
                                  <a:pt x="279120" y="2365654"/>
                                </a:lnTo>
                                <a:lnTo>
                                  <a:pt x="279120" y="2369324"/>
                                </a:lnTo>
                                <a:lnTo>
                                  <a:pt x="463816" y="2369324"/>
                                </a:lnTo>
                                <a:lnTo>
                                  <a:pt x="588048" y="2570391"/>
                                </a:lnTo>
                                <a:lnTo>
                                  <a:pt x="841489" y="2570391"/>
                                </a:lnTo>
                                <a:lnTo>
                                  <a:pt x="965733" y="2369324"/>
                                </a:lnTo>
                                <a:lnTo>
                                  <a:pt x="1152918" y="2369324"/>
                                </a:lnTo>
                                <a:lnTo>
                                  <a:pt x="1152918" y="2365654"/>
                                </a:lnTo>
                                <a:lnTo>
                                  <a:pt x="1152918" y="2361971"/>
                                </a:lnTo>
                                <a:close/>
                              </a:path>
                              <a:path w="3525520" h="3704590">
                                <a:moveTo>
                                  <a:pt x="1164501" y="1439456"/>
                                </a:moveTo>
                                <a:lnTo>
                                  <a:pt x="976249" y="1439456"/>
                                </a:lnTo>
                                <a:lnTo>
                                  <a:pt x="976503" y="1439075"/>
                                </a:lnTo>
                                <a:lnTo>
                                  <a:pt x="975321" y="1437170"/>
                                </a:lnTo>
                                <a:lnTo>
                                  <a:pt x="975321" y="1443126"/>
                                </a:lnTo>
                                <a:lnTo>
                                  <a:pt x="975321" y="1444967"/>
                                </a:lnTo>
                                <a:lnTo>
                                  <a:pt x="974026" y="1442935"/>
                                </a:lnTo>
                                <a:lnTo>
                                  <a:pt x="975080" y="1441297"/>
                                </a:lnTo>
                                <a:lnTo>
                                  <a:pt x="975080" y="1443126"/>
                                </a:lnTo>
                                <a:lnTo>
                                  <a:pt x="975321" y="1443126"/>
                                </a:lnTo>
                                <a:lnTo>
                                  <a:pt x="975321" y="1437170"/>
                                </a:lnTo>
                                <a:lnTo>
                                  <a:pt x="969048" y="1427022"/>
                                </a:lnTo>
                                <a:lnTo>
                                  <a:pt x="969048" y="1442935"/>
                                </a:lnTo>
                                <a:lnTo>
                                  <a:pt x="847293" y="1640116"/>
                                </a:lnTo>
                                <a:lnTo>
                                  <a:pt x="603796" y="1640116"/>
                                </a:lnTo>
                                <a:lnTo>
                                  <a:pt x="482041" y="1442948"/>
                                </a:lnTo>
                                <a:lnTo>
                                  <a:pt x="477075" y="1442948"/>
                                </a:lnTo>
                                <a:lnTo>
                                  <a:pt x="475767" y="1444980"/>
                                </a:lnTo>
                                <a:lnTo>
                                  <a:pt x="475767" y="1443126"/>
                                </a:lnTo>
                                <a:lnTo>
                                  <a:pt x="476008" y="1443126"/>
                                </a:lnTo>
                                <a:lnTo>
                                  <a:pt x="476008" y="1441284"/>
                                </a:lnTo>
                                <a:lnTo>
                                  <a:pt x="477075" y="1442935"/>
                                </a:lnTo>
                                <a:lnTo>
                                  <a:pt x="482041" y="1442935"/>
                                </a:lnTo>
                                <a:lnTo>
                                  <a:pt x="603796" y="1245755"/>
                                </a:lnTo>
                                <a:lnTo>
                                  <a:pt x="601840" y="1242733"/>
                                </a:lnTo>
                                <a:lnTo>
                                  <a:pt x="603796" y="1245743"/>
                                </a:lnTo>
                                <a:lnTo>
                                  <a:pt x="847293" y="1245743"/>
                                </a:lnTo>
                                <a:lnTo>
                                  <a:pt x="969048" y="1442935"/>
                                </a:lnTo>
                                <a:lnTo>
                                  <a:pt x="969048" y="1427022"/>
                                </a:lnTo>
                                <a:lnTo>
                                  <a:pt x="852258" y="1238021"/>
                                </a:lnTo>
                                <a:lnTo>
                                  <a:pt x="598830" y="1238021"/>
                                </a:lnTo>
                                <a:lnTo>
                                  <a:pt x="474586" y="1439075"/>
                                </a:lnTo>
                                <a:lnTo>
                                  <a:pt x="474827" y="1439456"/>
                                </a:lnTo>
                                <a:lnTo>
                                  <a:pt x="290715" y="1439456"/>
                                </a:lnTo>
                                <a:lnTo>
                                  <a:pt x="290715" y="1443126"/>
                                </a:lnTo>
                                <a:lnTo>
                                  <a:pt x="290715" y="1446809"/>
                                </a:lnTo>
                                <a:lnTo>
                                  <a:pt x="474586" y="1446809"/>
                                </a:lnTo>
                                <a:lnTo>
                                  <a:pt x="598817" y="1647863"/>
                                </a:lnTo>
                                <a:lnTo>
                                  <a:pt x="852258" y="1647863"/>
                                </a:lnTo>
                                <a:lnTo>
                                  <a:pt x="976503" y="1446809"/>
                                </a:lnTo>
                                <a:lnTo>
                                  <a:pt x="1164501" y="1446809"/>
                                </a:lnTo>
                                <a:lnTo>
                                  <a:pt x="1164501" y="1443126"/>
                                </a:lnTo>
                                <a:lnTo>
                                  <a:pt x="1164501" y="1439456"/>
                                </a:lnTo>
                                <a:close/>
                              </a:path>
                              <a:path w="3525520" h="3704590">
                                <a:moveTo>
                                  <a:pt x="1319403" y="2461349"/>
                                </a:moveTo>
                                <a:lnTo>
                                  <a:pt x="1260589" y="2406434"/>
                                </a:lnTo>
                                <a:lnTo>
                                  <a:pt x="1254798" y="2411869"/>
                                </a:lnTo>
                                <a:lnTo>
                                  <a:pt x="1313599" y="2466759"/>
                                </a:lnTo>
                                <a:lnTo>
                                  <a:pt x="1319403" y="2461349"/>
                                </a:lnTo>
                                <a:close/>
                              </a:path>
                              <a:path w="3525520" h="3704590">
                                <a:moveTo>
                                  <a:pt x="1340091" y="1547329"/>
                                </a:moveTo>
                                <a:lnTo>
                                  <a:pt x="1272184" y="1483918"/>
                                </a:lnTo>
                                <a:lnTo>
                                  <a:pt x="1266393" y="1489341"/>
                                </a:lnTo>
                                <a:lnTo>
                                  <a:pt x="1334300" y="1552740"/>
                                </a:lnTo>
                                <a:lnTo>
                                  <a:pt x="1340091" y="1547329"/>
                                </a:lnTo>
                                <a:close/>
                              </a:path>
                              <a:path w="3525520" h="3704590">
                                <a:moveTo>
                                  <a:pt x="1340091" y="1299883"/>
                                </a:moveTo>
                                <a:lnTo>
                                  <a:pt x="1333474" y="1295247"/>
                                </a:lnTo>
                                <a:lnTo>
                                  <a:pt x="1258100" y="1391132"/>
                                </a:lnTo>
                                <a:lnTo>
                                  <a:pt x="1264729" y="1395768"/>
                                </a:lnTo>
                                <a:lnTo>
                                  <a:pt x="1340091" y="1299883"/>
                                </a:lnTo>
                                <a:close/>
                              </a:path>
                              <a:path w="3525520" h="3704590">
                                <a:moveTo>
                                  <a:pt x="1343418" y="2247912"/>
                                </a:moveTo>
                                <a:lnTo>
                                  <a:pt x="1337614" y="2242515"/>
                                </a:lnTo>
                                <a:lnTo>
                                  <a:pt x="1254798" y="2319845"/>
                                </a:lnTo>
                                <a:lnTo>
                                  <a:pt x="1260589" y="2325255"/>
                                </a:lnTo>
                                <a:lnTo>
                                  <a:pt x="1343418" y="2247912"/>
                                </a:lnTo>
                                <a:close/>
                              </a:path>
                              <a:path w="3525520" h="3704590">
                                <a:moveTo>
                                  <a:pt x="1846986" y="3669995"/>
                                </a:moveTo>
                                <a:lnTo>
                                  <a:pt x="1740154" y="3496780"/>
                                </a:lnTo>
                                <a:lnTo>
                                  <a:pt x="1732686" y="3500653"/>
                                </a:lnTo>
                                <a:lnTo>
                                  <a:pt x="1839544" y="3673856"/>
                                </a:lnTo>
                                <a:lnTo>
                                  <a:pt x="1846986" y="3669995"/>
                                </a:lnTo>
                                <a:close/>
                              </a:path>
                              <a:path w="3525520" h="3704590">
                                <a:moveTo>
                                  <a:pt x="1846986" y="2701061"/>
                                </a:moveTo>
                                <a:lnTo>
                                  <a:pt x="1740154" y="2527858"/>
                                </a:lnTo>
                                <a:lnTo>
                                  <a:pt x="1732686" y="2531719"/>
                                </a:lnTo>
                                <a:lnTo>
                                  <a:pt x="1839544" y="2704935"/>
                                </a:lnTo>
                                <a:lnTo>
                                  <a:pt x="1846986" y="2701061"/>
                                </a:lnTo>
                                <a:close/>
                              </a:path>
                              <a:path w="3525520" h="3704590">
                                <a:moveTo>
                                  <a:pt x="2057374" y="2353094"/>
                                </a:moveTo>
                                <a:lnTo>
                                  <a:pt x="1843671" y="2353094"/>
                                </a:lnTo>
                                <a:lnTo>
                                  <a:pt x="1843671" y="2360828"/>
                                </a:lnTo>
                                <a:lnTo>
                                  <a:pt x="2057374" y="2360828"/>
                                </a:lnTo>
                                <a:lnTo>
                                  <a:pt x="2057374" y="2353094"/>
                                </a:lnTo>
                                <a:close/>
                              </a:path>
                              <a:path w="3525520" h="3704590">
                                <a:moveTo>
                                  <a:pt x="2077237" y="3294176"/>
                                </a:moveTo>
                                <a:lnTo>
                                  <a:pt x="1823808" y="3294176"/>
                                </a:lnTo>
                                <a:lnTo>
                                  <a:pt x="1828774" y="3301911"/>
                                </a:lnTo>
                                <a:lnTo>
                                  <a:pt x="2072271" y="3301911"/>
                                </a:lnTo>
                                <a:lnTo>
                                  <a:pt x="2077237" y="3294176"/>
                                </a:lnTo>
                                <a:close/>
                              </a:path>
                              <a:path w="3525520" h="3704590">
                                <a:moveTo>
                                  <a:pt x="2168347" y="3500653"/>
                                </a:moveTo>
                                <a:lnTo>
                                  <a:pt x="2160892" y="3496780"/>
                                </a:lnTo>
                                <a:lnTo>
                                  <a:pt x="2054047" y="3669995"/>
                                </a:lnTo>
                                <a:lnTo>
                                  <a:pt x="2060676" y="3673856"/>
                                </a:lnTo>
                                <a:lnTo>
                                  <a:pt x="2168347" y="3500653"/>
                                </a:lnTo>
                                <a:close/>
                              </a:path>
                              <a:path w="3525520" h="3704590">
                                <a:moveTo>
                                  <a:pt x="2168347" y="2531719"/>
                                </a:moveTo>
                                <a:lnTo>
                                  <a:pt x="2160892" y="2527846"/>
                                </a:lnTo>
                                <a:lnTo>
                                  <a:pt x="2054047" y="2701061"/>
                                </a:lnTo>
                                <a:lnTo>
                                  <a:pt x="2060676" y="2704935"/>
                                </a:lnTo>
                                <a:lnTo>
                                  <a:pt x="2168347" y="2531719"/>
                                </a:lnTo>
                                <a:close/>
                              </a:path>
                              <a:path w="3525520" h="3704590">
                                <a:moveTo>
                                  <a:pt x="2201481" y="3495230"/>
                                </a:moveTo>
                                <a:lnTo>
                                  <a:pt x="2077250" y="3294176"/>
                                </a:lnTo>
                                <a:lnTo>
                                  <a:pt x="2072271" y="3301911"/>
                                </a:lnTo>
                                <a:lnTo>
                                  <a:pt x="2194014" y="3499091"/>
                                </a:lnTo>
                                <a:lnTo>
                                  <a:pt x="2072271" y="3696284"/>
                                </a:lnTo>
                                <a:lnTo>
                                  <a:pt x="1828774" y="3696284"/>
                                </a:lnTo>
                                <a:lnTo>
                                  <a:pt x="1707019" y="3499091"/>
                                </a:lnTo>
                                <a:lnTo>
                                  <a:pt x="1702054" y="3499091"/>
                                </a:lnTo>
                                <a:lnTo>
                                  <a:pt x="1699564" y="3502964"/>
                                </a:lnTo>
                                <a:lnTo>
                                  <a:pt x="1823796" y="3704018"/>
                                </a:lnTo>
                                <a:lnTo>
                                  <a:pt x="2077237" y="3704031"/>
                                </a:lnTo>
                                <a:lnTo>
                                  <a:pt x="2201481" y="3502964"/>
                                </a:lnTo>
                                <a:lnTo>
                                  <a:pt x="2198992" y="3499091"/>
                                </a:lnTo>
                                <a:lnTo>
                                  <a:pt x="2201481" y="3495230"/>
                                </a:lnTo>
                                <a:close/>
                              </a:path>
                              <a:path w="3525520" h="3704590">
                                <a:moveTo>
                                  <a:pt x="2321572" y="375805"/>
                                </a:moveTo>
                                <a:lnTo>
                                  <a:pt x="2214727" y="202590"/>
                                </a:lnTo>
                                <a:lnTo>
                                  <a:pt x="2207285" y="206463"/>
                                </a:lnTo>
                                <a:lnTo>
                                  <a:pt x="2314956" y="379679"/>
                                </a:lnTo>
                                <a:lnTo>
                                  <a:pt x="2321572" y="375805"/>
                                </a:lnTo>
                                <a:close/>
                              </a:path>
                              <a:path w="3525520" h="3704590">
                                <a:moveTo>
                                  <a:pt x="2531948" y="27838"/>
                                </a:moveTo>
                                <a:lnTo>
                                  <a:pt x="2318258" y="27838"/>
                                </a:lnTo>
                                <a:lnTo>
                                  <a:pt x="2318258" y="35572"/>
                                </a:lnTo>
                                <a:lnTo>
                                  <a:pt x="2531948" y="35572"/>
                                </a:lnTo>
                                <a:lnTo>
                                  <a:pt x="2531948" y="27838"/>
                                </a:lnTo>
                                <a:close/>
                              </a:path>
                              <a:path w="3525520" h="3704590">
                                <a:moveTo>
                                  <a:pt x="2624709" y="2690241"/>
                                </a:moveTo>
                                <a:lnTo>
                                  <a:pt x="2449131" y="2525534"/>
                                </a:lnTo>
                                <a:lnTo>
                                  <a:pt x="2448179" y="2527757"/>
                                </a:lnTo>
                                <a:lnTo>
                                  <a:pt x="2448179" y="2525903"/>
                                </a:lnTo>
                                <a:lnTo>
                                  <a:pt x="2447379" y="2525903"/>
                                </a:lnTo>
                                <a:lnTo>
                                  <a:pt x="2447379" y="2529586"/>
                                </a:lnTo>
                                <a:lnTo>
                                  <a:pt x="2446591" y="2531440"/>
                                </a:lnTo>
                                <a:lnTo>
                                  <a:pt x="2446591" y="2529586"/>
                                </a:lnTo>
                                <a:lnTo>
                                  <a:pt x="2447379" y="2529586"/>
                                </a:lnTo>
                                <a:lnTo>
                                  <a:pt x="2447379" y="2525903"/>
                                </a:lnTo>
                                <a:lnTo>
                                  <a:pt x="2201240" y="2525903"/>
                                </a:lnTo>
                                <a:lnTo>
                                  <a:pt x="2201481" y="2525534"/>
                                </a:lnTo>
                                <a:lnTo>
                                  <a:pt x="2200300" y="2523642"/>
                                </a:lnTo>
                                <a:lnTo>
                                  <a:pt x="2200300" y="2529586"/>
                                </a:lnTo>
                                <a:lnTo>
                                  <a:pt x="2200300" y="2531440"/>
                                </a:lnTo>
                                <a:lnTo>
                                  <a:pt x="2198992" y="2529395"/>
                                </a:lnTo>
                                <a:lnTo>
                                  <a:pt x="2200059" y="2527744"/>
                                </a:lnTo>
                                <a:lnTo>
                                  <a:pt x="2200059" y="2529586"/>
                                </a:lnTo>
                                <a:lnTo>
                                  <a:pt x="2200300" y="2529586"/>
                                </a:lnTo>
                                <a:lnTo>
                                  <a:pt x="2200300" y="2523642"/>
                                </a:lnTo>
                                <a:lnTo>
                                  <a:pt x="2077250" y="2325255"/>
                                </a:lnTo>
                                <a:lnTo>
                                  <a:pt x="2072271" y="2332990"/>
                                </a:lnTo>
                                <a:lnTo>
                                  <a:pt x="2194014" y="2529395"/>
                                </a:lnTo>
                                <a:lnTo>
                                  <a:pt x="2072271" y="2726588"/>
                                </a:lnTo>
                                <a:lnTo>
                                  <a:pt x="1828774" y="2726588"/>
                                </a:lnTo>
                                <a:lnTo>
                                  <a:pt x="1707019" y="2529395"/>
                                </a:lnTo>
                                <a:lnTo>
                                  <a:pt x="1828774" y="2332990"/>
                                </a:lnTo>
                                <a:lnTo>
                                  <a:pt x="2072271" y="2332990"/>
                                </a:lnTo>
                                <a:lnTo>
                                  <a:pt x="2077237" y="2325255"/>
                                </a:lnTo>
                                <a:lnTo>
                                  <a:pt x="1823808" y="2325255"/>
                                </a:lnTo>
                                <a:lnTo>
                                  <a:pt x="1702054" y="2521534"/>
                                </a:lnTo>
                                <a:lnTo>
                                  <a:pt x="1702054" y="2529395"/>
                                </a:lnTo>
                                <a:lnTo>
                                  <a:pt x="1700745" y="2531427"/>
                                </a:lnTo>
                                <a:lnTo>
                                  <a:pt x="1700745" y="2529586"/>
                                </a:lnTo>
                                <a:lnTo>
                                  <a:pt x="1700987" y="2529586"/>
                                </a:lnTo>
                                <a:lnTo>
                                  <a:pt x="1700987" y="2527744"/>
                                </a:lnTo>
                                <a:lnTo>
                                  <a:pt x="1702054" y="2529395"/>
                                </a:lnTo>
                                <a:lnTo>
                                  <a:pt x="1702054" y="2521534"/>
                                </a:lnTo>
                                <a:lnTo>
                                  <a:pt x="1699564" y="2525534"/>
                                </a:lnTo>
                                <a:lnTo>
                                  <a:pt x="1699793" y="2525903"/>
                                </a:lnTo>
                                <a:lnTo>
                                  <a:pt x="1441145" y="2525903"/>
                                </a:lnTo>
                                <a:lnTo>
                                  <a:pt x="1441145" y="2529586"/>
                                </a:lnTo>
                                <a:lnTo>
                                  <a:pt x="1441145" y="2533256"/>
                                </a:lnTo>
                                <a:lnTo>
                                  <a:pt x="1699564" y="2533256"/>
                                </a:lnTo>
                                <a:lnTo>
                                  <a:pt x="1823796" y="2734322"/>
                                </a:lnTo>
                                <a:lnTo>
                                  <a:pt x="2077237" y="2734322"/>
                                </a:lnTo>
                                <a:lnTo>
                                  <a:pt x="2201481" y="2533269"/>
                                </a:lnTo>
                                <a:lnTo>
                                  <a:pt x="2445804" y="2533256"/>
                                </a:lnTo>
                                <a:lnTo>
                                  <a:pt x="2621407" y="2697975"/>
                                </a:lnTo>
                                <a:lnTo>
                                  <a:pt x="2624709" y="2690241"/>
                                </a:lnTo>
                                <a:close/>
                              </a:path>
                              <a:path w="3525520" h="3704590">
                                <a:moveTo>
                                  <a:pt x="2642920" y="206463"/>
                                </a:moveTo>
                                <a:lnTo>
                                  <a:pt x="2635478" y="202590"/>
                                </a:lnTo>
                                <a:lnTo>
                                  <a:pt x="2528646" y="375805"/>
                                </a:lnTo>
                                <a:lnTo>
                                  <a:pt x="2536088" y="379679"/>
                                </a:lnTo>
                                <a:lnTo>
                                  <a:pt x="2642920" y="206463"/>
                                </a:lnTo>
                                <a:close/>
                              </a:path>
                              <a:path w="3525520" h="3704590">
                                <a:moveTo>
                                  <a:pt x="3050438" y="2854947"/>
                                </a:moveTo>
                                <a:lnTo>
                                  <a:pt x="2873197" y="2690253"/>
                                </a:lnTo>
                                <a:lnTo>
                                  <a:pt x="2624709" y="2690253"/>
                                </a:lnTo>
                                <a:lnTo>
                                  <a:pt x="2621407" y="2697975"/>
                                </a:lnTo>
                                <a:lnTo>
                                  <a:pt x="2869869" y="2697975"/>
                                </a:lnTo>
                                <a:lnTo>
                                  <a:pt x="3044634" y="2860357"/>
                                </a:lnTo>
                                <a:lnTo>
                                  <a:pt x="3050438" y="2854947"/>
                                </a:lnTo>
                                <a:close/>
                              </a:path>
                              <a:path w="3525520" h="3704590">
                                <a:moveTo>
                                  <a:pt x="3525024" y="530453"/>
                                </a:moveTo>
                                <a:lnTo>
                                  <a:pt x="3347770" y="364985"/>
                                </a:lnTo>
                                <a:lnTo>
                                  <a:pt x="3099308" y="364985"/>
                                </a:lnTo>
                                <a:lnTo>
                                  <a:pt x="2923717" y="201053"/>
                                </a:lnTo>
                                <a:lnTo>
                                  <a:pt x="2922765" y="203276"/>
                                </a:lnTo>
                                <a:lnTo>
                                  <a:pt x="2922765" y="201434"/>
                                </a:lnTo>
                                <a:lnTo>
                                  <a:pt x="2921965" y="201434"/>
                                </a:lnTo>
                                <a:lnTo>
                                  <a:pt x="2921965" y="205105"/>
                                </a:lnTo>
                                <a:lnTo>
                                  <a:pt x="2921190" y="206933"/>
                                </a:lnTo>
                                <a:lnTo>
                                  <a:pt x="2921190" y="205105"/>
                                </a:lnTo>
                                <a:lnTo>
                                  <a:pt x="2921965" y="205105"/>
                                </a:lnTo>
                                <a:lnTo>
                                  <a:pt x="2921965" y="201434"/>
                                </a:lnTo>
                                <a:lnTo>
                                  <a:pt x="2675813" y="201434"/>
                                </a:lnTo>
                                <a:lnTo>
                                  <a:pt x="2676067" y="201053"/>
                                </a:lnTo>
                                <a:lnTo>
                                  <a:pt x="2674886" y="199148"/>
                                </a:lnTo>
                                <a:lnTo>
                                  <a:pt x="2674886" y="205105"/>
                                </a:lnTo>
                                <a:lnTo>
                                  <a:pt x="2674886" y="206946"/>
                                </a:lnTo>
                                <a:lnTo>
                                  <a:pt x="2673578" y="204914"/>
                                </a:lnTo>
                                <a:lnTo>
                                  <a:pt x="2674645" y="203263"/>
                                </a:lnTo>
                                <a:lnTo>
                                  <a:pt x="2674645" y="205105"/>
                                </a:lnTo>
                                <a:lnTo>
                                  <a:pt x="2674886" y="205105"/>
                                </a:lnTo>
                                <a:lnTo>
                                  <a:pt x="2674886" y="199148"/>
                                </a:lnTo>
                                <a:lnTo>
                                  <a:pt x="2551836" y="0"/>
                                </a:lnTo>
                                <a:lnTo>
                                  <a:pt x="2298395" y="0"/>
                                </a:lnTo>
                                <a:lnTo>
                                  <a:pt x="2303348" y="7721"/>
                                </a:lnTo>
                                <a:lnTo>
                                  <a:pt x="2546858" y="7721"/>
                                </a:lnTo>
                                <a:lnTo>
                                  <a:pt x="2668613" y="204914"/>
                                </a:lnTo>
                                <a:lnTo>
                                  <a:pt x="2546858" y="402094"/>
                                </a:lnTo>
                                <a:lnTo>
                                  <a:pt x="2303348" y="402094"/>
                                </a:lnTo>
                                <a:lnTo>
                                  <a:pt x="2181593" y="204914"/>
                                </a:lnTo>
                                <a:lnTo>
                                  <a:pt x="2303348" y="7734"/>
                                </a:lnTo>
                                <a:lnTo>
                                  <a:pt x="2298382" y="0"/>
                                </a:lnTo>
                                <a:lnTo>
                                  <a:pt x="2176627" y="197053"/>
                                </a:lnTo>
                                <a:lnTo>
                                  <a:pt x="2176627" y="204914"/>
                                </a:lnTo>
                                <a:lnTo>
                                  <a:pt x="2175332" y="206946"/>
                                </a:lnTo>
                                <a:lnTo>
                                  <a:pt x="2175332" y="205105"/>
                                </a:lnTo>
                                <a:lnTo>
                                  <a:pt x="2175573" y="205105"/>
                                </a:lnTo>
                                <a:lnTo>
                                  <a:pt x="2175573" y="203276"/>
                                </a:lnTo>
                                <a:lnTo>
                                  <a:pt x="2176627" y="204914"/>
                                </a:lnTo>
                                <a:lnTo>
                                  <a:pt x="2176627" y="197053"/>
                                </a:lnTo>
                                <a:lnTo>
                                  <a:pt x="2174151" y="201053"/>
                                </a:lnTo>
                                <a:lnTo>
                                  <a:pt x="2174392" y="201434"/>
                                </a:lnTo>
                                <a:lnTo>
                                  <a:pt x="1915744" y="201434"/>
                                </a:lnTo>
                                <a:lnTo>
                                  <a:pt x="1915744" y="205105"/>
                                </a:lnTo>
                                <a:lnTo>
                                  <a:pt x="1915744" y="208788"/>
                                </a:lnTo>
                                <a:lnTo>
                                  <a:pt x="2174151" y="208788"/>
                                </a:lnTo>
                                <a:lnTo>
                                  <a:pt x="2298395" y="409841"/>
                                </a:lnTo>
                                <a:lnTo>
                                  <a:pt x="2551823" y="409841"/>
                                </a:lnTo>
                                <a:lnTo>
                                  <a:pt x="2676080" y="208788"/>
                                </a:lnTo>
                                <a:lnTo>
                                  <a:pt x="2920390" y="208788"/>
                                </a:lnTo>
                                <a:lnTo>
                                  <a:pt x="3095980" y="372719"/>
                                </a:lnTo>
                                <a:lnTo>
                                  <a:pt x="3344468" y="372719"/>
                                </a:lnTo>
                                <a:lnTo>
                                  <a:pt x="3519220" y="535889"/>
                                </a:lnTo>
                                <a:lnTo>
                                  <a:pt x="3525024" y="530453"/>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1486077" y="3480371"/>
                            <a:ext cx="3050540" cy="700405"/>
                          </a:xfrm>
                          <a:custGeom>
                            <a:avLst/>
                            <a:gdLst/>
                            <a:ahLst/>
                            <a:cxnLst/>
                            <a:rect l="l" t="t" r="r" b="b"/>
                            <a:pathLst>
                              <a:path w="3050540" h="700405">
                                <a:moveTo>
                                  <a:pt x="163995" y="238188"/>
                                </a:moveTo>
                                <a:lnTo>
                                  <a:pt x="159854" y="231216"/>
                                </a:lnTo>
                                <a:lnTo>
                                  <a:pt x="0" y="317055"/>
                                </a:lnTo>
                                <a:lnTo>
                                  <a:pt x="4140" y="324002"/>
                                </a:lnTo>
                                <a:lnTo>
                                  <a:pt x="163995" y="238188"/>
                                </a:lnTo>
                                <a:close/>
                              </a:path>
                              <a:path w="3050540" h="700405">
                                <a:moveTo>
                                  <a:pt x="611238" y="375831"/>
                                </a:moveTo>
                                <a:lnTo>
                                  <a:pt x="504405" y="202615"/>
                                </a:lnTo>
                                <a:lnTo>
                                  <a:pt x="496938" y="206476"/>
                                </a:lnTo>
                                <a:lnTo>
                                  <a:pt x="603796" y="379691"/>
                                </a:lnTo>
                                <a:lnTo>
                                  <a:pt x="611238" y="375831"/>
                                </a:lnTo>
                                <a:close/>
                              </a:path>
                              <a:path w="3050540" h="700405">
                                <a:moveTo>
                                  <a:pt x="821626" y="27851"/>
                                </a:moveTo>
                                <a:lnTo>
                                  <a:pt x="607110" y="27851"/>
                                </a:lnTo>
                                <a:lnTo>
                                  <a:pt x="607110" y="35572"/>
                                </a:lnTo>
                                <a:lnTo>
                                  <a:pt x="821626" y="35572"/>
                                </a:lnTo>
                                <a:lnTo>
                                  <a:pt x="821626" y="27851"/>
                                </a:lnTo>
                                <a:close/>
                              </a:path>
                              <a:path w="3050540" h="700405">
                                <a:moveTo>
                                  <a:pt x="931786" y="206476"/>
                                </a:moveTo>
                                <a:lnTo>
                                  <a:pt x="925156" y="202615"/>
                                </a:lnTo>
                                <a:lnTo>
                                  <a:pt x="818311" y="375831"/>
                                </a:lnTo>
                                <a:lnTo>
                                  <a:pt x="824928" y="379691"/>
                                </a:lnTo>
                                <a:lnTo>
                                  <a:pt x="931786" y="206476"/>
                                </a:lnTo>
                                <a:close/>
                              </a:path>
                              <a:path w="3050540" h="700405">
                                <a:moveTo>
                                  <a:pt x="1152918" y="201434"/>
                                </a:moveTo>
                                <a:lnTo>
                                  <a:pt x="965479" y="201434"/>
                                </a:lnTo>
                                <a:lnTo>
                                  <a:pt x="965733" y="201053"/>
                                </a:lnTo>
                                <a:lnTo>
                                  <a:pt x="964552" y="199148"/>
                                </a:lnTo>
                                <a:lnTo>
                                  <a:pt x="964552" y="205117"/>
                                </a:lnTo>
                                <a:lnTo>
                                  <a:pt x="964552" y="206959"/>
                                </a:lnTo>
                                <a:lnTo>
                                  <a:pt x="963256" y="204927"/>
                                </a:lnTo>
                                <a:lnTo>
                                  <a:pt x="964311" y="203288"/>
                                </a:lnTo>
                                <a:lnTo>
                                  <a:pt x="964311" y="205117"/>
                                </a:lnTo>
                                <a:lnTo>
                                  <a:pt x="964552" y="205117"/>
                                </a:lnTo>
                                <a:lnTo>
                                  <a:pt x="964552" y="199148"/>
                                </a:lnTo>
                                <a:lnTo>
                                  <a:pt x="958278" y="189001"/>
                                </a:lnTo>
                                <a:lnTo>
                                  <a:pt x="958278" y="204927"/>
                                </a:lnTo>
                                <a:lnTo>
                                  <a:pt x="836523" y="401345"/>
                                </a:lnTo>
                                <a:lnTo>
                                  <a:pt x="593026" y="401345"/>
                                </a:lnTo>
                                <a:lnTo>
                                  <a:pt x="470446" y="204927"/>
                                </a:lnTo>
                                <a:lnTo>
                                  <a:pt x="593026" y="7747"/>
                                </a:lnTo>
                                <a:lnTo>
                                  <a:pt x="836523" y="7747"/>
                                </a:lnTo>
                                <a:lnTo>
                                  <a:pt x="958278" y="204927"/>
                                </a:lnTo>
                                <a:lnTo>
                                  <a:pt x="958278" y="189001"/>
                                </a:lnTo>
                                <a:lnTo>
                                  <a:pt x="841489" y="0"/>
                                </a:lnTo>
                                <a:lnTo>
                                  <a:pt x="588060" y="0"/>
                                </a:lnTo>
                                <a:lnTo>
                                  <a:pt x="466305" y="197027"/>
                                </a:lnTo>
                                <a:lnTo>
                                  <a:pt x="466305" y="204927"/>
                                </a:lnTo>
                                <a:lnTo>
                                  <a:pt x="464997" y="206971"/>
                                </a:lnTo>
                                <a:lnTo>
                                  <a:pt x="464997" y="205117"/>
                                </a:lnTo>
                                <a:lnTo>
                                  <a:pt x="465239" y="205117"/>
                                </a:lnTo>
                                <a:lnTo>
                                  <a:pt x="465239" y="203276"/>
                                </a:lnTo>
                                <a:lnTo>
                                  <a:pt x="466305" y="204927"/>
                                </a:lnTo>
                                <a:lnTo>
                                  <a:pt x="466305" y="197027"/>
                                </a:lnTo>
                                <a:lnTo>
                                  <a:pt x="463816" y="201053"/>
                                </a:lnTo>
                                <a:lnTo>
                                  <a:pt x="464058" y="201434"/>
                                </a:lnTo>
                                <a:lnTo>
                                  <a:pt x="279120" y="201434"/>
                                </a:lnTo>
                                <a:lnTo>
                                  <a:pt x="279120" y="205117"/>
                                </a:lnTo>
                                <a:lnTo>
                                  <a:pt x="279120" y="208800"/>
                                </a:lnTo>
                                <a:lnTo>
                                  <a:pt x="463816" y="208800"/>
                                </a:lnTo>
                                <a:lnTo>
                                  <a:pt x="588048" y="409067"/>
                                </a:lnTo>
                                <a:lnTo>
                                  <a:pt x="841489" y="409067"/>
                                </a:lnTo>
                                <a:lnTo>
                                  <a:pt x="965733" y="208800"/>
                                </a:lnTo>
                                <a:lnTo>
                                  <a:pt x="1152918" y="208800"/>
                                </a:lnTo>
                                <a:lnTo>
                                  <a:pt x="1152918" y="205117"/>
                                </a:lnTo>
                                <a:lnTo>
                                  <a:pt x="1152918" y="201434"/>
                                </a:lnTo>
                                <a:close/>
                              </a:path>
                              <a:path w="3050540" h="700405">
                                <a:moveTo>
                                  <a:pt x="1389811" y="43319"/>
                                </a:moveTo>
                                <a:lnTo>
                                  <a:pt x="1383995" y="37909"/>
                                </a:lnTo>
                                <a:lnTo>
                                  <a:pt x="1254798" y="159296"/>
                                </a:lnTo>
                                <a:lnTo>
                                  <a:pt x="1260589" y="164719"/>
                                </a:lnTo>
                                <a:lnTo>
                                  <a:pt x="1389811" y="43319"/>
                                </a:lnTo>
                                <a:close/>
                              </a:path>
                              <a:path w="3050540" h="700405">
                                <a:moveTo>
                                  <a:pt x="2057374" y="191795"/>
                                </a:moveTo>
                                <a:lnTo>
                                  <a:pt x="1843671" y="191795"/>
                                </a:lnTo>
                                <a:lnTo>
                                  <a:pt x="1843671" y="199517"/>
                                </a:lnTo>
                                <a:lnTo>
                                  <a:pt x="2057374" y="199517"/>
                                </a:lnTo>
                                <a:lnTo>
                                  <a:pt x="2057374" y="191795"/>
                                </a:lnTo>
                                <a:close/>
                              </a:path>
                              <a:path w="3050540" h="700405">
                                <a:moveTo>
                                  <a:pt x="2077237" y="163944"/>
                                </a:moveTo>
                                <a:lnTo>
                                  <a:pt x="1823808" y="163944"/>
                                </a:lnTo>
                                <a:lnTo>
                                  <a:pt x="1699564" y="364998"/>
                                </a:lnTo>
                                <a:lnTo>
                                  <a:pt x="1699793" y="365366"/>
                                </a:lnTo>
                                <a:lnTo>
                                  <a:pt x="1441145" y="365366"/>
                                </a:lnTo>
                                <a:lnTo>
                                  <a:pt x="1441145" y="369049"/>
                                </a:lnTo>
                                <a:lnTo>
                                  <a:pt x="1441145" y="372732"/>
                                </a:lnTo>
                                <a:lnTo>
                                  <a:pt x="1700745" y="372732"/>
                                </a:lnTo>
                                <a:lnTo>
                                  <a:pt x="1700745" y="369049"/>
                                </a:lnTo>
                                <a:lnTo>
                                  <a:pt x="1700987" y="369049"/>
                                </a:lnTo>
                                <a:lnTo>
                                  <a:pt x="1700987" y="367207"/>
                                </a:lnTo>
                                <a:lnTo>
                                  <a:pt x="1702054" y="368858"/>
                                </a:lnTo>
                                <a:lnTo>
                                  <a:pt x="1707019" y="368858"/>
                                </a:lnTo>
                                <a:lnTo>
                                  <a:pt x="1828774" y="171678"/>
                                </a:lnTo>
                                <a:lnTo>
                                  <a:pt x="2072271" y="171678"/>
                                </a:lnTo>
                                <a:lnTo>
                                  <a:pt x="2077237" y="163944"/>
                                </a:lnTo>
                                <a:close/>
                              </a:path>
                              <a:path w="3050540" h="700405">
                                <a:moveTo>
                                  <a:pt x="3050438" y="694410"/>
                                </a:moveTo>
                                <a:lnTo>
                                  <a:pt x="2873197" y="528942"/>
                                </a:lnTo>
                                <a:lnTo>
                                  <a:pt x="2624709" y="528942"/>
                                </a:lnTo>
                                <a:lnTo>
                                  <a:pt x="2449131" y="364998"/>
                                </a:lnTo>
                                <a:lnTo>
                                  <a:pt x="2448179" y="367220"/>
                                </a:lnTo>
                                <a:lnTo>
                                  <a:pt x="2448179" y="365366"/>
                                </a:lnTo>
                                <a:lnTo>
                                  <a:pt x="2447379" y="365366"/>
                                </a:lnTo>
                                <a:lnTo>
                                  <a:pt x="2447379" y="369049"/>
                                </a:lnTo>
                                <a:lnTo>
                                  <a:pt x="2446591" y="370903"/>
                                </a:lnTo>
                                <a:lnTo>
                                  <a:pt x="2446591" y="369049"/>
                                </a:lnTo>
                                <a:lnTo>
                                  <a:pt x="2447379" y="369049"/>
                                </a:lnTo>
                                <a:lnTo>
                                  <a:pt x="2447379" y="365366"/>
                                </a:lnTo>
                                <a:lnTo>
                                  <a:pt x="2200059" y="365366"/>
                                </a:lnTo>
                                <a:lnTo>
                                  <a:pt x="2200059" y="369049"/>
                                </a:lnTo>
                                <a:lnTo>
                                  <a:pt x="2200300" y="369049"/>
                                </a:lnTo>
                                <a:lnTo>
                                  <a:pt x="2200300" y="372732"/>
                                </a:lnTo>
                                <a:lnTo>
                                  <a:pt x="2445804" y="372732"/>
                                </a:lnTo>
                                <a:lnTo>
                                  <a:pt x="2621407" y="536663"/>
                                </a:lnTo>
                                <a:lnTo>
                                  <a:pt x="2869869" y="536663"/>
                                </a:lnTo>
                                <a:lnTo>
                                  <a:pt x="3044634" y="699833"/>
                                </a:lnTo>
                                <a:lnTo>
                                  <a:pt x="3050438" y="694410"/>
                                </a:lnTo>
                                <a:close/>
                              </a:path>
                            </a:pathLst>
                          </a:custGeom>
                          <a:solidFill>
                            <a:srgbClr val="000000"/>
                          </a:solidFill>
                        </wps:spPr>
                        <wps:bodyPr wrap="square" lIns="0" tIns="0" rIns="0" bIns="0" rtlCol="0">
                          <a:prstTxWarp prst="textNoShape">
                            <a:avLst/>
                          </a:prstTxWarp>
                          <a:noAutofit/>
                        </wps:bodyPr>
                      </wps:wsp>
                      <pic:pic>
                        <pic:nvPicPr>
                          <pic:cNvPr id="97" name="Image 97"/>
                          <pic:cNvPicPr/>
                        </pic:nvPicPr>
                        <pic:blipFill>
                          <a:blip r:embed="rId29" cstate="print"/>
                          <a:stretch>
                            <a:fillRect/>
                          </a:stretch>
                        </pic:blipFill>
                        <pic:spPr>
                          <a:xfrm>
                            <a:off x="2740879" y="3706167"/>
                            <a:ext cx="102704" cy="95890"/>
                          </a:xfrm>
                          <a:prstGeom prst="rect">
                            <a:avLst/>
                          </a:prstGeom>
                        </pic:spPr>
                      </pic:pic>
                      <wps:wsp>
                        <wps:cNvPr id="98" name="Graphic 98"/>
                        <wps:cNvSpPr/>
                        <wps:spPr>
                          <a:xfrm>
                            <a:off x="2847721" y="1152020"/>
                            <a:ext cx="1270" cy="182880"/>
                          </a:xfrm>
                          <a:custGeom>
                            <a:avLst/>
                            <a:gdLst/>
                            <a:ahLst/>
                            <a:cxnLst/>
                            <a:rect l="l" t="t" r="r" b="b"/>
                            <a:pathLst>
                              <a:path w="0" h="182880">
                                <a:moveTo>
                                  <a:pt x="0" y="0"/>
                                </a:moveTo>
                                <a:lnTo>
                                  <a:pt x="0" y="182494"/>
                                </a:lnTo>
                              </a:path>
                            </a:pathLst>
                          </a:custGeom>
                          <a:ln w="993">
                            <a:solidFill>
                              <a:srgbClr val="000000"/>
                            </a:solidFill>
                            <a:prstDash val="solid"/>
                          </a:ln>
                        </wps:spPr>
                        <wps:bodyPr wrap="square" lIns="0" tIns="0" rIns="0" bIns="0" rtlCol="0">
                          <a:prstTxWarp prst="textNoShape">
                            <a:avLst/>
                          </a:prstTxWarp>
                          <a:noAutofit/>
                        </wps:bodyPr>
                      </wps:wsp>
                      <wps:wsp>
                        <wps:cNvPr id="99" name="Graphic 99"/>
                        <wps:cNvSpPr/>
                        <wps:spPr>
                          <a:xfrm>
                            <a:off x="2830322" y="1151254"/>
                            <a:ext cx="34925" cy="211454"/>
                          </a:xfrm>
                          <a:custGeom>
                            <a:avLst/>
                            <a:gdLst/>
                            <a:ahLst/>
                            <a:cxnLst/>
                            <a:rect l="l" t="t" r="r" b="b"/>
                            <a:pathLst>
                              <a:path w="34925" h="211454">
                                <a:moveTo>
                                  <a:pt x="34785" y="180187"/>
                                </a:moveTo>
                                <a:lnTo>
                                  <a:pt x="33959" y="180949"/>
                                </a:lnTo>
                                <a:lnTo>
                                  <a:pt x="33121" y="180949"/>
                                </a:lnTo>
                                <a:lnTo>
                                  <a:pt x="31483" y="181724"/>
                                </a:lnTo>
                                <a:lnTo>
                                  <a:pt x="26504" y="183273"/>
                                </a:lnTo>
                                <a:lnTo>
                                  <a:pt x="23190" y="184035"/>
                                </a:lnTo>
                                <a:lnTo>
                                  <a:pt x="21539" y="184035"/>
                                </a:lnTo>
                                <a:lnTo>
                                  <a:pt x="21539" y="0"/>
                                </a:lnTo>
                                <a:lnTo>
                                  <a:pt x="13258" y="0"/>
                                </a:lnTo>
                                <a:lnTo>
                                  <a:pt x="13258" y="184035"/>
                                </a:lnTo>
                                <a:lnTo>
                                  <a:pt x="11595" y="184035"/>
                                </a:lnTo>
                                <a:lnTo>
                                  <a:pt x="9118" y="183273"/>
                                </a:lnTo>
                                <a:lnTo>
                                  <a:pt x="5791" y="182499"/>
                                </a:lnTo>
                                <a:lnTo>
                                  <a:pt x="3314" y="181724"/>
                                </a:lnTo>
                                <a:lnTo>
                                  <a:pt x="1663" y="180949"/>
                                </a:lnTo>
                                <a:lnTo>
                                  <a:pt x="825" y="180949"/>
                                </a:lnTo>
                                <a:lnTo>
                                  <a:pt x="0" y="180187"/>
                                </a:lnTo>
                                <a:lnTo>
                                  <a:pt x="825" y="181724"/>
                                </a:lnTo>
                                <a:lnTo>
                                  <a:pt x="2489" y="185585"/>
                                </a:lnTo>
                                <a:lnTo>
                                  <a:pt x="5791" y="190233"/>
                                </a:lnTo>
                                <a:lnTo>
                                  <a:pt x="9118" y="195643"/>
                                </a:lnTo>
                                <a:lnTo>
                                  <a:pt x="14909" y="206476"/>
                                </a:lnTo>
                                <a:lnTo>
                                  <a:pt x="16560" y="210337"/>
                                </a:lnTo>
                                <a:lnTo>
                                  <a:pt x="17386" y="211112"/>
                                </a:lnTo>
                                <a:lnTo>
                                  <a:pt x="18224" y="210337"/>
                                </a:lnTo>
                                <a:lnTo>
                                  <a:pt x="19888" y="206476"/>
                                </a:lnTo>
                                <a:lnTo>
                                  <a:pt x="23190" y="201828"/>
                                </a:lnTo>
                                <a:lnTo>
                                  <a:pt x="25679" y="195643"/>
                                </a:lnTo>
                                <a:lnTo>
                                  <a:pt x="28994" y="190233"/>
                                </a:lnTo>
                                <a:lnTo>
                                  <a:pt x="31483" y="185585"/>
                                </a:lnTo>
                                <a:lnTo>
                                  <a:pt x="33959" y="181724"/>
                                </a:lnTo>
                                <a:lnTo>
                                  <a:pt x="34785" y="180187"/>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846893" y="1361581"/>
                            <a:ext cx="1270" cy="1270"/>
                          </a:xfrm>
                          <a:custGeom>
                            <a:avLst/>
                            <a:gdLst/>
                            <a:ahLst/>
                            <a:cxnLst/>
                            <a:rect l="l" t="t" r="r" b="b"/>
                            <a:pathLst>
                              <a:path w="1270" h="1270">
                                <a:moveTo>
                                  <a:pt x="0" y="0"/>
                                </a:moveTo>
                                <a:lnTo>
                                  <a:pt x="828" y="773"/>
                                </a:lnTo>
                              </a:path>
                            </a:pathLst>
                          </a:custGeom>
                          <a:ln w="958">
                            <a:solidFill>
                              <a:srgbClr val="000000"/>
                            </a:solidFill>
                            <a:prstDash val="solid"/>
                          </a:ln>
                        </wps:spPr>
                        <wps:bodyPr wrap="square" lIns="0" tIns="0" rIns="0" bIns="0" rtlCol="0">
                          <a:prstTxWarp prst="textNoShape">
                            <a:avLst/>
                          </a:prstTxWarp>
                          <a:noAutofit/>
                        </wps:bodyPr>
                      </wps:wsp>
                      <wps:wsp>
                        <wps:cNvPr id="101" name="Graphic 101"/>
                        <wps:cNvSpPr/>
                        <wps:spPr>
                          <a:xfrm>
                            <a:off x="2845236" y="1357714"/>
                            <a:ext cx="1905" cy="4445"/>
                          </a:xfrm>
                          <a:custGeom>
                            <a:avLst/>
                            <a:gdLst/>
                            <a:ahLst/>
                            <a:cxnLst/>
                            <a:rect l="l" t="t" r="r" b="b"/>
                            <a:pathLst>
                              <a:path w="1905" h="4445">
                                <a:moveTo>
                                  <a:pt x="0" y="0"/>
                                </a:moveTo>
                                <a:lnTo>
                                  <a:pt x="1656" y="3866"/>
                                </a:lnTo>
                              </a:path>
                            </a:pathLst>
                          </a:custGeom>
                          <a:ln w="983">
                            <a:solidFill>
                              <a:srgbClr val="000000"/>
                            </a:solidFill>
                            <a:prstDash val="solid"/>
                          </a:ln>
                        </wps:spPr>
                        <wps:bodyPr wrap="square" lIns="0" tIns="0" rIns="0" bIns="0" rtlCol="0">
                          <a:prstTxWarp prst="textNoShape">
                            <a:avLst/>
                          </a:prstTxWarp>
                          <a:noAutofit/>
                        </wps:bodyPr>
                      </wps:wsp>
                      <wps:wsp>
                        <wps:cNvPr id="102" name="Graphic 102"/>
                        <wps:cNvSpPr/>
                        <wps:spPr>
                          <a:xfrm>
                            <a:off x="2842752" y="1353074"/>
                            <a:ext cx="2540" cy="5080"/>
                          </a:xfrm>
                          <a:custGeom>
                            <a:avLst/>
                            <a:gdLst/>
                            <a:ahLst/>
                            <a:cxnLst/>
                            <a:rect l="l" t="t" r="r" b="b"/>
                            <a:pathLst>
                              <a:path w="2540" h="5080">
                                <a:moveTo>
                                  <a:pt x="0" y="0"/>
                                </a:moveTo>
                                <a:lnTo>
                                  <a:pt x="2484" y="4639"/>
                                </a:lnTo>
                              </a:path>
                            </a:pathLst>
                          </a:custGeom>
                          <a:ln w="979">
                            <a:solidFill>
                              <a:srgbClr val="000000"/>
                            </a:solidFill>
                            <a:prstDash val="solid"/>
                          </a:ln>
                        </wps:spPr>
                        <wps:bodyPr wrap="square" lIns="0" tIns="0" rIns="0" bIns="0" rtlCol="0">
                          <a:prstTxWarp prst="textNoShape">
                            <a:avLst/>
                          </a:prstTxWarp>
                          <a:noAutofit/>
                        </wps:bodyPr>
                      </wps:wsp>
                      <wps:wsp>
                        <wps:cNvPr id="103" name="Graphic 103"/>
                        <wps:cNvSpPr/>
                        <wps:spPr>
                          <a:xfrm>
                            <a:off x="2839438" y="1346889"/>
                            <a:ext cx="3810" cy="6350"/>
                          </a:xfrm>
                          <a:custGeom>
                            <a:avLst/>
                            <a:gdLst/>
                            <a:ahLst/>
                            <a:cxnLst/>
                            <a:rect l="l" t="t" r="r" b="b"/>
                            <a:pathLst>
                              <a:path w="3810" h="6350">
                                <a:moveTo>
                                  <a:pt x="0" y="0"/>
                                </a:moveTo>
                                <a:lnTo>
                                  <a:pt x="3312" y="6186"/>
                                </a:lnTo>
                              </a:path>
                            </a:pathLst>
                          </a:custGeom>
                          <a:ln w="979">
                            <a:solidFill>
                              <a:srgbClr val="000000"/>
                            </a:solidFill>
                            <a:prstDash val="solid"/>
                          </a:ln>
                        </wps:spPr>
                        <wps:bodyPr wrap="square" lIns="0" tIns="0" rIns="0" bIns="0" rtlCol="0">
                          <a:prstTxWarp prst="textNoShape">
                            <a:avLst/>
                          </a:prstTxWarp>
                          <a:noAutofit/>
                        </wps:bodyPr>
                      </wps:wsp>
                      <wps:wsp>
                        <wps:cNvPr id="104" name="Graphic 104"/>
                        <wps:cNvSpPr/>
                        <wps:spPr>
                          <a:xfrm>
                            <a:off x="2836125" y="1341475"/>
                            <a:ext cx="3810" cy="5715"/>
                          </a:xfrm>
                          <a:custGeom>
                            <a:avLst/>
                            <a:gdLst/>
                            <a:ahLst/>
                            <a:cxnLst/>
                            <a:rect l="l" t="t" r="r" b="b"/>
                            <a:pathLst>
                              <a:path w="3810" h="5715">
                                <a:moveTo>
                                  <a:pt x="0" y="0"/>
                                </a:moveTo>
                                <a:lnTo>
                                  <a:pt x="3312" y="5412"/>
                                </a:lnTo>
                              </a:path>
                            </a:pathLst>
                          </a:custGeom>
                          <a:ln w="975">
                            <a:solidFill>
                              <a:srgbClr val="000000"/>
                            </a:solidFill>
                            <a:prstDash val="solid"/>
                          </a:ln>
                        </wps:spPr>
                        <wps:bodyPr wrap="square" lIns="0" tIns="0" rIns="0" bIns="0" rtlCol="0">
                          <a:prstTxWarp prst="textNoShape">
                            <a:avLst/>
                          </a:prstTxWarp>
                          <a:noAutofit/>
                        </wps:bodyPr>
                      </wps:wsp>
                      <wps:wsp>
                        <wps:cNvPr id="105" name="Graphic 105"/>
                        <wps:cNvSpPr/>
                        <wps:spPr>
                          <a:xfrm>
                            <a:off x="2832812" y="1336834"/>
                            <a:ext cx="3810" cy="5080"/>
                          </a:xfrm>
                          <a:custGeom>
                            <a:avLst/>
                            <a:gdLst/>
                            <a:ahLst/>
                            <a:cxnLst/>
                            <a:rect l="l" t="t" r="r" b="b"/>
                            <a:pathLst>
                              <a:path w="3810" h="5080">
                                <a:moveTo>
                                  <a:pt x="0" y="0"/>
                                </a:moveTo>
                                <a:lnTo>
                                  <a:pt x="3312" y="4639"/>
                                </a:lnTo>
                              </a:path>
                            </a:pathLst>
                          </a:custGeom>
                          <a:ln w="971">
                            <a:solidFill>
                              <a:srgbClr val="000000"/>
                            </a:solidFill>
                            <a:prstDash val="solid"/>
                          </a:ln>
                        </wps:spPr>
                        <wps:bodyPr wrap="square" lIns="0" tIns="0" rIns="0" bIns="0" rtlCol="0">
                          <a:prstTxWarp prst="textNoShape">
                            <a:avLst/>
                          </a:prstTxWarp>
                          <a:noAutofit/>
                        </wps:bodyPr>
                      </wps:wsp>
                      <wps:wsp>
                        <wps:cNvPr id="106" name="Graphic 106"/>
                        <wps:cNvSpPr/>
                        <wps:spPr>
                          <a:xfrm>
                            <a:off x="2831156" y="1332968"/>
                            <a:ext cx="1905" cy="4445"/>
                          </a:xfrm>
                          <a:custGeom>
                            <a:avLst/>
                            <a:gdLst/>
                            <a:ahLst/>
                            <a:cxnLst/>
                            <a:rect l="l" t="t" r="r" b="b"/>
                            <a:pathLst>
                              <a:path w="1905" h="4445">
                                <a:moveTo>
                                  <a:pt x="0" y="0"/>
                                </a:moveTo>
                                <a:lnTo>
                                  <a:pt x="1656" y="3866"/>
                                </a:lnTo>
                              </a:path>
                            </a:pathLst>
                          </a:custGeom>
                          <a:ln w="983">
                            <a:solidFill>
                              <a:srgbClr val="000000"/>
                            </a:solidFill>
                            <a:prstDash val="solid"/>
                          </a:ln>
                        </wps:spPr>
                        <wps:bodyPr wrap="square" lIns="0" tIns="0" rIns="0" bIns="0" rtlCol="0">
                          <a:prstTxWarp prst="textNoShape">
                            <a:avLst/>
                          </a:prstTxWarp>
                          <a:noAutofit/>
                        </wps:bodyPr>
                      </wps:wsp>
                      <wps:wsp>
                        <wps:cNvPr id="107" name="Graphic 107"/>
                        <wps:cNvSpPr/>
                        <wps:spPr>
                          <a:xfrm>
                            <a:off x="2830328" y="1331423"/>
                            <a:ext cx="1270" cy="1905"/>
                          </a:xfrm>
                          <a:custGeom>
                            <a:avLst/>
                            <a:gdLst/>
                            <a:ahLst/>
                            <a:cxnLst/>
                            <a:rect l="l" t="t" r="r" b="b"/>
                            <a:pathLst>
                              <a:path w="1270" h="1905">
                                <a:moveTo>
                                  <a:pt x="0" y="0"/>
                                </a:moveTo>
                                <a:lnTo>
                                  <a:pt x="828" y="1546"/>
                                </a:lnTo>
                              </a:path>
                            </a:pathLst>
                          </a:custGeom>
                          <a:ln w="979">
                            <a:solidFill>
                              <a:srgbClr val="000000"/>
                            </a:solidFill>
                            <a:prstDash val="solid"/>
                          </a:ln>
                        </wps:spPr>
                        <wps:bodyPr wrap="square" lIns="0" tIns="0" rIns="0" bIns="0" rtlCol="0">
                          <a:prstTxWarp prst="textNoShape">
                            <a:avLst/>
                          </a:prstTxWarp>
                          <a:noAutofit/>
                        </wps:bodyPr>
                      </wps:wsp>
                      <wps:wsp>
                        <wps:cNvPr id="108" name="Graphic 108"/>
                        <wps:cNvSpPr/>
                        <wps:spPr>
                          <a:xfrm>
                            <a:off x="2830328" y="1331424"/>
                            <a:ext cx="1270" cy="1270"/>
                          </a:xfrm>
                          <a:custGeom>
                            <a:avLst/>
                            <a:gdLst/>
                            <a:ahLst/>
                            <a:cxnLst/>
                            <a:rect l="l" t="t" r="r" b="b"/>
                            <a:pathLst>
                              <a:path w="1270" h="1270">
                                <a:moveTo>
                                  <a:pt x="828" y="773"/>
                                </a:moveTo>
                                <a:lnTo>
                                  <a:pt x="0" y="0"/>
                                </a:lnTo>
                              </a:path>
                            </a:pathLst>
                          </a:custGeom>
                          <a:ln w="958">
                            <a:solidFill>
                              <a:srgbClr val="000000"/>
                            </a:solidFill>
                            <a:prstDash val="solid"/>
                          </a:ln>
                        </wps:spPr>
                        <wps:bodyPr wrap="square" lIns="0" tIns="0" rIns="0" bIns="0" rtlCol="0">
                          <a:prstTxWarp prst="textNoShape">
                            <a:avLst/>
                          </a:prstTxWarp>
                          <a:noAutofit/>
                        </wps:bodyPr>
                      </wps:wsp>
                      <wps:wsp>
                        <wps:cNvPr id="109" name="Graphic 109"/>
                        <wps:cNvSpPr/>
                        <wps:spPr>
                          <a:xfrm>
                            <a:off x="2831156" y="1332198"/>
                            <a:ext cx="1270" cy="1270"/>
                          </a:xfrm>
                          <a:custGeom>
                            <a:avLst/>
                            <a:gdLst/>
                            <a:ahLst/>
                            <a:cxnLst/>
                            <a:rect l="l" t="t" r="r" b="b"/>
                            <a:pathLst>
                              <a:path w="1270" h="0">
                                <a:moveTo>
                                  <a:pt x="828"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10" name="Graphic 110"/>
                        <wps:cNvSpPr/>
                        <wps:spPr>
                          <a:xfrm>
                            <a:off x="2831985" y="1332194"/>
                            <a:ext cx="1905" cy="1270"/>
                          </a:xfrm>
                          <a:custGeom>
                            <a:avLst/>
                            <a:gdLst/>
                            <a:ahLst/>
                            <a:cxnLst/>
                            <a:rect l="l" t="t" r="r" b="b"/>
                            <a:pathLst>
                              <a:path w="1905" h="1270">
                                <a:moveTo>
                                  <a:pt x="1656" y="773"/>
                                </a:moveTo>
                                <a:lnTo>
                                  <a:pt x="0" y="0"/>
                                </a:lnTo>
                              </a:path>
                            </a:pathLst>
                          </a:custGeom>
                          <a:ln w="939">
                            <a:solidFill>
                              <a:srgbClr val="000000"/>
                            </a:solidFill>
                            <a:prstDash val="solid"/>
                          </a:ln>
                        </wps:spPr>
                        <wps:bodyPr wrap="square" lIns="0" tIns="0" rIns="0" bIns="0" rtlCol="0">
                          <a:prstTxWarp prst="textNoShape">
                            <a:avLst/>
                          </a:prstTxWarp>
                          <a:noAutofit/>
                        </wps:bodyPr>
                      </wps:wsp>
                      <wps:wsp>
                        <wps:cNvPr id="111" name="Graphic 111"/>
                        <wps:cNvSpPr/>
                        <wps:spPr>
                          <a:xfrm>
                            <a:off x="2833641" y="1332969"/>
                            <a:ext cx="2540" cy="1270"/>
                          </a:xfrm>
                          <a:custGeom>
                            <a:avLst/>
                            <a:gdLst/>
                            <a:ahLst/>
                            <a:cxnLst/>
                            <a:rect l="l" t="t" r="r" b="b"/>
                            <a:pathLst>
                              <a:path w="2540" h="1270">
                                <a:moveTo>
                                  <a:pt x="2484" y="773"/>
                                </a:moveTo>
                                <a:lnTo>
                                  <a:pt x="0" y="0"/>
                                </a:lnTo>
                              </a:path>
                            </a:pathLst>
                          </a:custGeom>
                          <a:ln w="933">
                            <a:solidFill>
                              <a:srgbClr val="000000"/>
                            </a:solidFill>
                            <a:prstDash val="solid"/>
                          </a:ln>
                        </wps:spPr>
                        <wps:bodyPr wrap="square" lIns="0" tIns="0" rIns="0" bIns="0" rtlCol="0">
                          <a:prstTxWarp prst="textNoShape">
                            <a:avLst/>
                          </a:prstTxWarp>
                          <a:noAutofit/>
                        </wps:bodyPr>
                      </wps:wsp>
                      <wps:wsp>
                        <wps:cNvPr id="112" name="Graphic 112"/>
                        <wps:cNvSpPr/>
                        <wps:spPr>
                          <a:xfrm>
                            <a:off x="2836125" y="1333743"/>
                            <a:ext cx="3810" cy="1270"/>
                          </a:xfrm>
                          <a:custGeom>
                            <a:avLst/>
                            <a:gdLst/>
                            <a:ahLst/>
                            <a:cxnLst/>
                            <a:rect l="l" t="t" r="r" b="b"/>
                            <a:pathLst>
                              <a:path w="3810" h="1270">
                                <a:moveTo>
                                  <a:pt x="3312" y="773"/>
                                </a:moveTo>
                                <a:lnTo>
                                  <a:pt x="0" y="0"/>
                                </a:lnTo>
                              </a:path>
                            </a:pathLst>
                          </a:custGeom>
                          <a:ln w="931">
                            <a:solidFill>
                              <a:srgbClr val="000000"/>
                            </a:solidFill>
                            <a:prstDash val="solid"/>
                          </a:ln>
                        </wps:spPr>
                        <wps:bodyPr wrap="square" lIns="0" tIns="0" rIns="0" bIns="0" rtlCol="0">
                          <a:prstTxWarp prst="textNoShape">
                            <a:avLst/>
                          </a:prstTxWarp>
                          <a:noAutofit/>
                        </wps:bodyPr>
                      </wps:wsp>
                      <wps:wsp>
                        <wps:cNvPr id="113" name="Graphic 113"/>
                        <wps:cNvSpPr/>
                        <wps:spPr>
                          <a:xfrm>
                            <a:off x="2839439" y="1334517"/>
                            <a:ext cx="2540" cy="1270"/>
                          </a:xfrm>
                          <a:custGeom>
                            <a:avLst/>
                            <a:gdLst/>
                            <a:ahLst/>
                            <a:cxnLst/>
                            <a:rect l="l" t="t" r="r" b="b"/>
                            <a:pathLst>
                              <a:path w="2540" h="1270">
                                <a:moveTo>
                                  <a:pt x="2484" y="773"/>
                                </a:moveTo>
                                <a:lnTo>
                                  <a:pt x="0" y="0"/>
                                </a:lnTo>
                              </a:path>
                            </a:pathLst>
                          </a:custGeom>
                          <a:ln w="933">
                            <a:solidFill>
                              <a:srgbClr val="000000"/>
                            </a:solidFill>
                            <a:prstDash val="solid"/>
                          </a:ln>
                        </wps:spPr>
                        <wps:bodyPr wrap="square" lIns="0" tIns="0" rIns="0" bIns="0" rtlCol="0">
                          <a:prstTxWarp prst="textNoShape">
                            <a:avLst/>
                          </a:prstTxWarp>
                          <a:noAutofit/>
                        </wps:bodyPr>
                      </wps:wsp>
                      <wps:wsp>
                        <wps:cNvPr id="114" name="Graphic 114"/>
                        <wps:cNvSpPr/>
                        <wps:spPr>
                          <a:xfrm>
                            <a:off x="2841923" y="1335290"/>
                            <a:ext cx="12065" cy="1270"/>
                          </a:xfrm>
                          <a:custGeom>
                            <a:avLst/>
                            <a:gdLst/>
                            <a:ahLst/>
                            <a:cxnLst/>
                            <a:rect l="l" t="t" r="r" b="b"/>
                            <a:pathLst>
                              <a:path w="12065" h="0">
                                <a:moveTo>
                                  <a:pt x="11595"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15" name="Graphic 115"/>
                        <wps:cNvSpPr/>
                        <wps:spPr>
                          <a:xfrm>
                            <a:off x="2853519" y="1334516"/>
                            <a:ext cx="3810" cy="1270"/>
                          </a:xfrm>
                          <a:custGeom>
                            <a:avLst/>
                            <a:gdLst/>
                            <a:ahLst/>
                            <a:cxnLst/>
                            <a:rect l="l" t="t" r="r" b="b"/>
                            <a:pathLst>
                              <a:path w="3810" h="1270">
                                <a:moveTo>
                                  <a:pt x="3312" y="0"/>
                                </a:moveTo>
                                <a:lnTo>
                                  <a:pt x="0" y="773"/>
                                </a:lnTo>
                              </a:path>
                            </a:pathLst>
                          </a:custGeom>
                          <a:ln w="931">
                            <a:solidFill>
                              <a:srgbClr val="000000"/>
                            </a:solidFill>
                            <a:prstDash val="solid"/>
                          </a:ln>
                        </wps:spPr>
                        <wps:bodyPr wrap="square" lIns="0" tIns="0" rIns="0" bIns="0" rtlCol="0">
                          <a:prstTxWarp prst="textNoShape">
                            <a:avLst/>
                          </a:prstTxWarp>
                          <a:noAutofit/>
                        </wps:bodyPr>
                      </wps:wsp>
                      <wps:wsp>
                        <wps:cNvPr id="116" name="Graphic 116"/>
                        <wps:cNvSpPr/>
                        <wps:spPr>
                          <a:xfrm>
                            <a:off x="2856832" y="1332968"/>
                            <a:ext cx="5080" cy="1905"/>
                          </a:xfrm>
                          <a:custGeom>
                            <a:avLst/>
                            <a:gdLst/>
                            <a:ahLst/>
                            <a:cxnLst/>
                            <a:rect l="l" t="t" r="r" b="b"/>
                            <a:pathLst>
                              <a:path w="5080" h="1905">
                                <a:moveTo>
                                  <a:pt x="4969" y="0"/>
                                </a:moveTo>
                                <a:lnTo>
                                  <a:pt x="0" y="1546"/>
                                </a:lnTo>
                              </a:path>
                            </a:pathLst>
                          </a:custGeom>
                          <a:ln w="933">
                            <a:solidFill>
                              <a:srgbClr val="000000"/>
                            </a:solidFill>
                            <a:prstDash val="solid"/>
                          </a:ln>
                        </wps:spPr>
                        <wps:bodyPr wrap="square" lIns="0" tIns="0" rIns="0" bIns="0" rtlCol="0">
                          <a:prstTxWarp prst="textNoShape">
                            <a:avLst/>
                          </a:prstTxWarp>
                          <a:noAutofit/>
                        </wps:bodyPr>
                      </wps:wsp>
                      <wps:wsp>
                        <wps:cNvPr id="117" name="Graphic 117"/>
                        <wps:cNvSpPr/>
                        <wps:spPr>
                          <a:xfrm>
                            <a:off x="2861802" y="1332198"/>
                            <a:ext cx="1905" cy="1270"/>
                          </a:xfrm>
                          <a:custGeom>
                            <a:avLst/>
                            <a:gdLst/>
                            <a:ahLst/>
                            <a:cxnLst/>
                            <a:rect l="l" t="t" r="r" b="b"/>
                            <a:pathLst>
                              <a:path w="1905" h="1270">
                                <a:moveTo>
                                  <a:pt x="1656" y="0"/>
                                </a:moveTo>
                                <a:lnTo>
                                  <a:pt x="0" y="773"/>
                                </a:lnTo>
                              </a:path>
                            </a:pathLst>
                          </a:custGeom>
                          <a:ln w="939">
                            <a:solidFill>
                              <a:srgbClr val="000000"/>
                            </a:solidFill>
                            <a:prstDash val="solid"/>
                          </a:ln>
                        </wps:spPr>
                        <wps:bodyPr wrap="square" lIns="0" tIns="0" rIns="0" bIns="0" rtlCol="0">
                          <a:prstTxWarp prst="textNoShape">
                            <a:avLst/>
                          </a:prstTxWarp>
                          <a:noAutofit/>
                        </wps:bodyPr>
                      </wps:wsp>
                      <wps:wsp>
                        <wps:cNvPr id="118" name="Graphic 118"/>
                        <wps:cNvSpPr/>
                        <wps:spPr>
                          <a:xfrm>
                            <a:off x="2863457" y="1332198"/>
                            <a:ext cx="1270" cy="1270"/>
                          </a:xfrm>
                          <a:custGeom>
                            <a:avLst/>
                            <a:gdLst/>
                            <a:ahLst/>
                            <a:cxnLst/>
                            <a:rect l="l" t="t" r="r" b="b"/>
                            <a:pathLst>
                              <a:path w="1270" h="0">
                                <a:moveTo>
                                  <a:pt x="828"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19" name="Graphic 119"/>
                        <wps:cNvSpPr/>
                        <wps:spPr>
                          <a:xfrm>
                            <a:off x="2864286" y="1331423"/>
                            <a:ext cx="1270" cy="1270"/>
                          </a:xfrm>
                          <a:custGeom>
                            <a:avLst/>
                            <a:gdLst/>
                            <a:ahLst/>
                            <a:cxnLst/>
                            <a:rect l="l" t="t" r="r" b="b"/>
                            <a:pathLst>
                              <a:path w="1270" h="1270">
                                <a:moveTo>
                                  <a:pt x="828" y="0"/>
                                </a:moveTo>
                                <a:lnTo>
                                  <a:pt x="0" y="773"/>
                                </a:lnTo>
                              </a:path>
                            </a:pathLst>
                          </a:custGeom>
                          <a:ln w="958">
                            <a:solidFill>
                              <a:srgbClr val="000000"/>
                            </a:solidFill>
                            <a:prstDash val="solid"/>
                          </a:ln>
                        </wps:spPr>
                        <wps:bodyPr wrap="square" lIns="0" tIns="0" rIns="0" bIns="0" rtlCol="0">
                          <a:prstTxWarp prst="textNoShape">
                            <a:avLst/>
                          </a:prstTxWarp>
                          <a:noAutofit/>
                        </wps:bodyPr>
                      </wps:wsp>
                      <wps:wsp>
                        <wps:cNvPr id="120" name="Graphic 120"/>
                        <wps:cNvSpPr/>
                        <wps:spPr>
                          <a:xfrm>
                            <a:off x="2864286" y="1331421"/>
                            <a:ext cx="1270" cy="1905"/>
                          </a:xfrm>
                          <a:custGeom>
                            <a:avLst/>
                            <a:gdLst/>
                            <a:ahLst/>
                            <a:cxnLst/>
                            <a:rect l="l" t="t" r="r" b="b"/>
                            <a:pathLst>
                              <a:path w="1270" h="1905">
                                <a:moveTo>
                                  <a:pt x="0" y="1546"/>
                                </a:moveTo>
                                <a:lnTo>
                                  <a:pt x="828" y="0"/>
                                </a:lnTo>
                              </a:path>
                            </a:pathLst>
                          </a:custGeom>
                          <a:ln w="979">
                            <a:solidFill>
                              <a:srgbClr val="000000"/>
                            </a:solidFill>
                            <a:prstDash val="solid"/>
                          </a:ln>
                        </wps:spPr>
                        <wps:bodyPr wrap="square" lIns="0" tIns="0" rIns="0" bIns="0" rtlCol="0">
                          <a:prstTxWarp prst="textNoShape">
                            <a:avLst/>
                          </a:prstTxWarp>
                          <a:noAutofit/>
                        </wps:bodyPr>
                      </wps:wsp>
                      <wps:wsp>
                        <wps:cNvPr id="121" name="Graphic 121"/>
                        <wps:cNvSpPr/>
                        <wps:spPr>
                          <a:xfrm>
                            <a:off x="2861801" y="1332968"/>
                            <a:ext cx="2540" cy="4445"/>
                          </a:xfrm>
                          <a:custGeom>
                            <a:avLst/>
                            <a:gdLst/>
                            <a:ahLst/>
                            <a:cxnLst/>
                            <a:rect l="l" t="t" r="r" b="b"/>
                            <a:pathLst>
                              <a:path w="2540" h="4445">
                                <a:moveTo>
                                  <a:pt x="0" y="3866"/>
                                </a:moveTo>
                                <a:lnTo>
                                  <a:pt x="2484" y="0"/>
                                </a:lnTo>
                              </a:path>
                            </a:pathLst>
                          </a:custGeom>
                          <a:ln w="974">
                            <a:solidFill>
                              <a:srgbClr val="000000"/>
                            </a:solidFill>
                            <a:prstDash val="solid"/>
                          </a:ln>
                        </wps:spPr>
                        <wps:bodyPr wrap="square" lIns="0" tIns="0" rIns="0" bIns="0" rtlCol="0">
                          <a:prstTxWarp prst="textNoShape">
                            <a:avLst/>
                          </a:prstTxWarp>
                          <a:noAutofit/>
                        </wps:bodyPr>
                      </wps:wsp>
                      <wps:wsp>
                        <wps:cNvPr id="122" name="Graphic 122"/>
                        <wps:cNvSpPr/>
                        <wps:spPr>
                          <a:xfrm>
                            <a:off x="2859317" y="1336835"/>
                            <a:ext cx="2540" cy="5080"/>
                          </a:xfrm>
                          <a:custGeom>
                            <a:avLst/>
                            <a:gdLst/>
                            <a:ahLst/>
                            <a:cxnLst/>
                            <a:rect l="l" t="t" r="r" b="b"/>
                            <a:pathLst>
                              <a:path w="2540" h="5080">
                                <a:moveTo>
                                  <a:pt x="0" y="4639"/>
                                </a:moveTo>
                                <a:lnTo>
                                  <a:pt x="2484" y="0"/>
                                </a:lnTo>
                              </a:path>
                            </a:pathLst>
                          </a:custGeom>
                          <a:ln w="979">
                            <a:solidFill>
                              <a:srgbClr val="000000"/>
                            </a:solidFill>
                            <a:prstDash val="solid"/>
                          </a:ln>
                        </wps:spPr>
                        <wps:bodyPr wrap="square" lIns="0" tIns="0" rIns="0" bIns="0" rtlCol="0">
                          <a:prstTxWarp prst="textNoShape">
                            <a:avLst/>
                          </a:prstTxWarp>
                          <a:noAutofit/>
                        </wps:bodyPr>
                      </wps:wsp>
                      <wps:wsp>
                        <wps:cNvPr id="123" name="Graphic 123"/>
                        <wps:cNvSpPr/>
                        <wps:spPr>
                          <a:xfrm>
                            <a:off x="2856003" y="1341476"/>
                            <a:ext cx="3810" cy="5715"/>
                          </a:xfrm>
                          <a:custGeom>
                            <a:avLst/>
                            <a:gdLst/>
                            <a:ahLst/>
                            <a:cxnLst/>
                            <a:rect l="l" t="t" r="r" b="b"/>
                            <a:pathLst>
                              <a:path w="3810" h="5715">
                                <a:moveTo>
                                  <a:pt x="0" y="5412"/>
                                </a:moveTo>
                                <a:lnTo>
                                  <a:pt x="3312" y="0"/>
                                </a:lnTo>
                              </a:path>
                            </a:pathLst>
                          </a:custGeom>
                          <a:ln w="975">
                            <a:solidFill>
                              <a:srgbClr val="000000"/>
                            </a:solidFill>
                            <a:prstDash val="solid"/>
                          </a:ln>
                        </wps:spPr>
                        <wps:bodyPr wrap="square" lIns="0" tIns="0" rIns="0" bIns="0" rtlCol="0">
                          <a:prstTxWarp prst="textNoShape">
                            <a:avLst/>
                          </a:prstTxWarp>
                          <a:noAutofit/>
                        </wps:bodyPr>
                      </wps:wsp>
                      <wps:wsp>
                        <wps:cNvPr id="124" name="Graphic 124"/>
                        <wps:cNvSpPr/>
                        <wps:spPr>
                          <a:xfrm>
                            <a:off x="2853519" y="1346888"/>
                            <a:ext cx="2540" cy="6350"/>
                          </a:xfrm>
                          <a:custGeom>
                            <a:avLst/>
                            <a:gdLst/>
                            <a:ahLst/>
                            <a:cxnLst/>
                            <a:rect l="l" t="t" r="r" b="b"/>
                            <a:pathLst>
                              <a:path w="2540" h="6350">
                                <a:moveTo>
                                  <a:pt x="0" y="6186"/>
                                </a:moveTo>
                                <a:lnTo>
                                  <a:pt x="2484" y="0"/>
                                </a:lnTo>
                              </a:path>
                            </a:pathLst>
                          </a:custGeom>
                          <a:ln w="984">
                            <a:solidFill>
                              <a:srgbClr val="000000"/>
                            </a:solidFill>
                            <a:prstDash val="solid"/>
                          </a:ln>
                        </wps:spPr>
                        <wps:bodyPr wrap="square" lIns="0" tIns="0" rIns="0" bIns="0" rtlCol="0">
                          <a:prstTxWarp prst="textNoShape">
                            <a:avLst/>
                          </a:prstTxWarp>
                          <a:noAutofit/>
                        </wps:bodyPr>
                      </wps:wsp>
                      <wps:wsp>
                        <wps:cNvPr id="125" name="Graphic 125"/>
                        <wps:cNvSpPr/>
                        <wps:spPr>
                          <a:xfrm>
                            <a:off x="2850206" y="1353075"/>
                            <a:ext cx="3810" cy="5080"/>
                          </a:xfrm>
                          <a:custGeom>
                            <a:avLst/>
                            <a:gdLst/>
                            <a:ahLst/>
                            <a:cxnLst/>
                            <a:rect l="l" t="t" r="r" b="b"/>
                            <a:pathLst>
                              <a:path w="3810" h="5080">
                                <a:moveTo>
                                  <a:pt x="0" y="4639"/>
                                </a:moveTo>
                                <a:lnTo>
                                  <a:pt x="3312" y="0"/>
                                </a:lnTo>
                              </a:path>
                            </a:pathLst>
                          </a:custGeom>
                          <a:ln w="971">
                            <a:solidFill>
                              <a:srgbClr val="000000"/>
                            </a:solidFill>
                            <a:prstDash val="solid"/>
                          </a:ln>
                        </wps:spPr>
                        <wps:bodyPr wrap="square" lIns="0" tIns="0" rIns="0" bIns="0" rtlCol="0">
                          <a:prstTxWarp prst="textNoShape">
                            <a:avLst/>
                          </a:prstTxWarp>
                          <a:noAutofit/>
                        </wps:bodyPr>
                      </wps:wsp>
                      <wps:wsp>
                        <wps:cNvPr id="126" name="Graphic 126"/>
                        <wps:cNvSpPr/>
                        <wps:spPr>
                          <a:xfrm>
                            <a:off x="2848549" y="1357714"/>
                            <a:ext cx="1905" cy="4445"/>
                          </a:xfrm>
                          <a:custGeom>
                            <a:avLst/>
                            <a:gdLst/>
                            <a:ahLst/>
                            <a:cxnLst/>
                            <a:rect l="l" t="t" r="r" b="b"/>
                            <a:pathLst>
                              <a:path w="1905" h="4445">
                                <a:moveTo>
                                  <a:pt x="0" y="3866"/>
                                </a:moveTo>
                                <a:lnTo>
                                  <a:pt x="1656" y="0"/>
                                </a:lnTo>
                              </a:path>
                            </a:pathLst>
                          </a:custGeom>
                          <a:ln w="983">
                            <a:solidFill>
                              <a:srgbClr val="000000"/>
                            </a:solidFill>
                            <a:prstDash val="solid"/>
                          </a:ln>
                        </wps:spPr>
                        <wps:bodyPr wrap="square" lIns="0" tIns="0" rIns="0" bIns="0" rtlCol="0">
                          <a:prstTxWarp prst="textNoShape">
                            <a:avLst/>
                          </a:prstTxWarp>
                          <a:noAutofit/>
                        </wps:bodyPr>
                      </wps:wsp>
                      <wps:wsp>
                        <wps:cNvPr id="127" name="Graphic 127"/>
                        <wps:cNvSpPr/>
                        <wps:spPr>
                          <a:xfrm>
                            <a:off x="2847721" y="1361582"/>
                            <a:ext cx="1270" cy="1270"/>
                          </a:xfrm>
                          <a:custGeom>
                            <a:avLst/>
                            <a:gdLst/>
                            <a:ahLst/>
                            <a:cxnLst/>
                            <a:rect l="l" t="t" r="r" b="b"/>
                            <a:pathLst>
                              <a:path w="1270" h="1270">
                                <a:moveTo>
                                  <a:pt x="0" y="773"/>
                                </a:moveTo>
                                <a:lnTo>
                                  <a:pt x="828" y="0"/>
                                </a:lnTo>
                              </a:path>
                            </a:pathLst>
                          </a:custGeom>
                          <a:ln w="958">
                            <a:solidFill>
                              <a:srgbClr val="000000"/>
                            </a:solidFill>
                            <a:prstDash val="solid"/>
                          </a:ln>
                        </wps:spPr>
                        <wps:bodyPr wrap="square" lIns="0" tIns="0" rIns="0" bIns="0" rtlCol="0">
                          <a:prstTxWarp prst="textNoShape">
                            <a:avLst/>
                          </a:prstTxWarp>
                          <a:noAutofit/>
                        </wps:bodyPr>
                      </wps:wsp>
                      <wps:wsp>
                        <wps:cNvPr id="128" name="Graphic 128"/>
                        <wps:cNvSpPr/>
                        <wps:spPr>
                          <a:xfrm>
                            <a:off x="2830324" y="1331430"/>
                            <a:ext cx="34925" cy="31115"/>
                          </a:xfrm>
                          <a:custGeom>
                            <a:avLst/>
                            <a:gdLst/>
                            <a:ahLst/>
                            <a:cxnLst/>
                            <a:rect l="l" t="t" r="r" b="b"/>
                            <a:pathLst>
                              <a:path w="34925" h="31115">
                                <a:moveTo>
                                  <a:pt x="17393" y="30931"/>
                                </a:moveTo>
                                <a:lnTo>
                                  <a:pt x="16564" y="30158"/>
                                </a:lnTo>
                                <a:lnTo>
                                  <a:pt x="14916" y="26291"/>
                                </a:lnTo>
                                <a:lnTo>
                                  <a:pt x="9118" y="15465"/>
                                </a:lnTo>
                                <a:lnTo>
                                  <a:pt x="5797" y="10052"/>
                                </a:lnTo>
                                <a:lnTo>
                                  <a:pt x="2493" y="5405"/>
                                </a:lnTo>
                                <a:lnTo>
                                  <a:pt x="828" y="1538"/>
                                </a:lnTo>
                                <a:lnTo>
                                  <a:pt x="0" y="0"/>
                                </a:lnTo>
                                <a:lnTo>
                                  <a:pt x="828" y="765"/>
                                </a:lnTo>
                                <a:lnTo>
                                  <a:pt x="1664" y="765"/>
                                </a:lnTo>
                                <a:lnTo>
                                  <a:pt x="3321" y="1538"/>
                                </a:lnTo>
                                <a:lnTo>
                                  <a:pt x="5797" y="2312"/>
                                </a:lnTo>
                                <a:lnTo>
                                  <a:pt x="9118" y="3085"/>
                                </a:lnTo>
                                <a:lnTo>
                                  <a:pt x="11595" y="3850"/>
                                </a:lnTo>
                                <a:lnTo>
                                  <a:pt x="23190" y="3850"/>
                                </a:lnTo>
                                <a:lnTo>
                                  <a:pt x="26503" y="3085"/>
                                </a:lnTo>
                                <a:lnTo>
                                  <a:pt x="31481" y="1538"/>
                                </a:lnTo>
                                <a:lnTo>
                                  <a:pt x="33129" y="765"/>
                                </a:lnTo>
                                <a:lnTo>
                                  <a:pt x="33958" y="765"/>
                                </a:lnTo>
                                <a:lnTo>
                                  <a:pt x="34794" y="0"/>
                                </a:lnTo>
                                <a:lnTo>
                                  <a:pt x="33958" y="1538"/>
                                </a:lnTo>
                                <a:lnTo>
                                  <a:pt x="31481" y="5405"/>
                                </a:lnTo>
                                <a:lnTo>
                                  <a:pt x="28996" y="10052"/>
                                </a:lnTo>
                                <a:lnTo>
                                  <a:pt x="25683" y="15465"/>
                                </a:lnTo>
                                <a:lnTo>
                                  <a:pt x="23190" y="21644"/>
                                </a:lnTo>
                                <a:lnTo>
                                  <a:pt x="19886" y="26291"/>
                                </a:lnTo>
                                <a:lnTo>
                                  <a:pt x="18229" y="30158"/>
                                </a:lnTo>
                                <a:lnTo>
                                  <a:pt x="17393" y="30931"/>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2858489" y="2110890"/>
                            <a:ext cx="1270" cy="182880"/>
                          </a:xfrm>
                          <a:custGeom>
                            <a:avLst/>
                            <a:gdLst/>
                            <a:ahLst/>
                            <a:cxnLst/>
                            <a:rect l="l" t="t" r="r" b="b"/>
                            <a:pathLst>
                              <a:path w="0" h="182880">
                                <a:moveTo>
                                  <a:pt x="0" y="0"/>
                                </a:moveTo>
                                <a:lnTo>
                                  <a:pt x="0" y="182494"/>
                                </a:lnTo>
                              </a:path>
                            </a:pathLst>
                          </a:custGeom>
                          <a:ln w="993">
                            <a:solidFill>
                              <a:srgbClr val="000000"/>
                            </a:solidFill>
                            <a:prstDash val="solid"/>
                          </a:ln>
                        </wps:spPr>
                        <wps:bodyPr wrap="square" lIns="0" tIns="0" rIns="0" bIns="0" rtlCol="0">
                          <a:prstTxWarp prst="textNoShape">
                            <a:avLst/>
                          </a:prstTxWarp>
                          <a:noAutofit/>
                        </wps:bodyPr>
                      </wps:wsp>
                      <wps:wsp>
                        <wps:cNvPr id="130" name="Graphic 130"/>
                        <wps:cNvSpPr/>
                        <wps:spPr>
                          <a:xfrm>
                            <a:off x="2841079" y="2110130"/>
                            <a:ext cx="34925" cy="211454"/>
                          </a:xfrm>
                          <a:custGeom>
                            <a:avLst/>
                            <a:gdLst/>
                            <a:ahLst/>
                            <a:cxnLst/>
                            <a:rect l="l" t="t" r="r" b="b"/>
                            <a:pathLst>
                              <a:path w="34925" h="211454">
                                <a:moveTo>
                                  <a:pt x="34810" y="180162"/>
                                </a:moveTo>
                                <a:lnTo>
                                  <a:pt x="33959" y="180949"/>
                                </a:lnTo>
                                <a:lnTo>
                                  <a:pt x="33134" y="180949"/>
                                </a:lnTo>
                                <a:lnTo>
                                  <a:pt x="31483" y="181698"/>
                                </a:lnTo>
                                <a:lnTo>
                                  <a:pt x="24028" y="184035"/>
                                </a:lnTo>
                                <a:lnTo>
                                  <a:pt x="22364" y="184035"/>
                                </a:lnTo>
                                <a:lnTo>
                                  <a:pt x="22364" y="0"/>
                                </a:lnTo>
                                <a:lnTo>
                                  <a:pt x="14084" y="0"/>
                                </a:lnTo>
                                <a:lnTo>
                                  <a:pt x="14084" y="184035"/>
                                </a:lnTo>
                                <a:lnTo>
                                  <a:pt x="11595" y="184035"/>
                                </a:lnTo>
                                <a:lnTo>
                                  <a:pt x="1663" y="180949"/>
                                </a:lnTo>
                                <a:lnTo>
                                  <a:pt x="838" y="180949"/>
                                </a:lnTo>
                                <a:lnTo>
                                  <a:pt x="0" y="180162"/>
                                </a:lnTo>
                                <a:lnTo>
                                  <a:pt x="838" y="181698"/>
                                </a:lnTo>
                                <a:lnTo>
                                  <a:pt x="3327" y="185572"/>
                                </a:lnTo>
                                <a:lnTo>
                                  <a:pt x="5803" y="190220"/>
                                </a:lnTo>
                                <a:lnTo>
                                  <a:pt x="9118" y="195630"/>
                                </a:lnTo>
                                <a:lnTo>
                                  <a:pt x="14922" y="206451"/>
                                </a:lnTo>
                                <a:lnTo>
                                  <a:pt x="17399" y="210324"/>
                                </a:lnTo>
                                <a:lnTo>
                                  <a:pt x="18237" y="211099"/>
                                </a:lnTo>
                                <a:lnTo>
                                  <a:pt x="19062" y="210324"/>
                                </a:lnTo>
                                <a:lnTo>
                                  <a:pt x="20713" y="206451"/>
                                </a:lnTo>
                                <a:lnTo>
                                  <a:pt x="26517" y="195630"/>
                                </a:lnTo>
                                <a:lnTo>
                                  <a:pt x="29832" y="190220"/>
                                </a:lnTo>
                                <a:lnTo>
                                  <a:pt x="32308" y="185572"/>
                                </a:lnTo>
                                <a:lnTo>
                                  <a:pt x="33959" y="181698"/>
                                </a:lnTo>
                                <a:lnTo>
                                  <a:pt x="34810" y="180162"/>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2858489" y="2320451"/>
                            <a:ext cx="1270" cy="1270"/>
                          </a:xfrm>
                          <a:custGeom>
                            <a:avLst/>
                            <a:gdLst/>
                            <a:ahLst/>
                            <a:cxnLst/>
                            <a:rect l="l" t="t" r="r" b="b"/>
                            <a:pathLst>
                              <a:path w="1270" h="1270">
                                <a:moveTo>
                                  <a:pt x="0" y="0"/>
                                </a:moveTo>
                                <a:lnTo>
                                  <a:pt x="828" y="773"/>
                                </a:lnTo>
                              </a:path>
                            </a:pathLst>
                          </a:custGeom>
                          <a:ln w="958">
                            <a:solidFill>
                              <a:srgbClr val="000000"/>
                            </a:solidFill>
                            <a:prstDash val="solid"/>
                          </a:ln>
                        </wps:spPr>
                        <wps:bodyPr wrap="square" lIns="0" tIns="0" rIns="0" bIns="0" rtlCol="0">
                          <a:prstTxWarp prst="textNoShape">
                            <a:avLst/>
                          </a:prstTxWarp>
                          <a:noAutofit/>
                        </wps:bodyPr>
                      </wps:wsp>
                      <wps:wsp>
                        <wps:cNvPr id="132" name="Graphic 132"/>
                        <wps:cNvSpPr/>
                        <wps:spPr>
                          <a:xfrm>
                            <a:off x="2856003" y="2316584"/>
                            <a:ext cx="2540" cy="4445"/>
                          </a:xfrm>
                          <a:custGeom>
                            <a:avLst/>
                            <a:gdLst/>
                            <a:ahLst/>
                            <a:cxnLst/>
                            <a:rect l="l" t="t" r="r" b="b"/>
                            <a:pathLst>
                              <a:path w="2540" h="4445">
                                <a:moveTo>
                                  <a:pt x="0" y="0"/>
                                </a:moveTo>
                                <a:lnTo>
                                  <a:pt x="2484" y="3866"/>
                                </a:lnTo>
                              </a:path>
                            </a:pathLst>
                          </a:custGeom>
                          <a:ln w="974">
                            <a:solidFill>
                              <a:srgbClr val="000000"/>
                            </a:solidFill>
                            <a:prstDash val="solid"/>
                          </a:ln>
                        </wps:spPr>
                        <wps:bodyPr wrap="square" lIns="0" tIns="0" rIns="0" bIns="0" rtlCol="0">
                          <a:prstTxWarp prst="textNoShape">
                            <a:avLst/>
                          </a:prstTxWarp>
                          <a:noAutofit/>
                        </wps:bodyPr>
                      </wps:wsp>
                      <wps:wsp>
                        <wps:cNvPr id="133" name="Graphic 133"/>
                        <wps:cNvSpPr/>
                        <wps:spPr>
                          <a:xfrm>
                            <a:off x="2853519" y="2311944"/>
                            <a:ext cx="2540" cy="5080"/>
                          </a:xfrm>
                          <a:custGeom>
                            <a:avLst/>
                            <a:gdLst/>
                            <a:ahLst/>
                            <a:cxnLst/>
                            <a:rect l="l" t="t" r="r" b="b"/>
                            <a:pathLst>
                              <a:path w="2540" h="5080">
                                <a:moveTo>
                                  <a:pt x="0" y="0"/>
                                </a:moveTo>
                                <a:lnTo>
                                  <a:pt x="2484" y="4639"/>
                                </a:lnTo>
                              </a:path>
                            </a:pathLst>
                          </a:custGeom>
                          <a:ln w="979">
                            <a:solidFill>
                              <a:srgbClr val="000000"/>
                            </a:solidFill>
                            <a:prstDash val="solid"/>
                          </a:ln>
                        </wps:spPr>
                        <wps:bodyPr wrap="square" lIns="0" tIns="0" rIns="0" bIns="0" rtlCol="0">
                          <a:prstTxWarp prst="textNoShape">
                            <a:avLst/>
                          </a:prstTxWarp>
                          <a:noAutofit/>
                        </wps:bodyPr>
                      </wps:wsp>
                      <wps:wsp>
                        <wps:cNvPr id="134" name="Graphic 134"/>
                        <wps:cNvSpPr/>
                        <wps:spPr>
                          <a:xfrm>
                            <a:off x="2850206" y="2305759"/>
                            <a:ext cx="3810" cy="6350"/>
                          </a:xfrm>
                          <a:custGeom>
                            <a:avLst/>
                            <a:gdLst/>
                            <a:ahLst/>
                            <a:cxnLst/>
                            <a:rect l="l" t="t" r="r" b="b"/>
                            <a:pathLst>
                              <a:path w="3810" h="6350">
                                <a:moveTo>
                                  <a:pt x="0" y="0"/>
                                </a:moveTo>
                                <a:lnTo>
                                  <a:pt x="3312" y="6186"/>
                                </a:lnTo>
                              </a:path>
                            </a:pathLst>
                          </a:custGeom>
                          <a:ln w="979">
                            <a:solidFill>
                              <a:srgbClr val="000000"/>
                            </a:solidFill>
                            <a:prstDash val="solid"/>
                          </a:ln>
                        </wps:spPr>
                        <wps:bodyPr wrap="square" lIns="0" tIns="0" rIns="0" bIns="0" rtlCol="0">
                          <a:prstTxWarp prst="textNoShape">
                            <a:avLst/>
                          </a:prstTxWarp>
                          <a:noAutofit/>
                        </wps:bodyPr>
                      </wps:wsp>
                      <wps:wsp>
                        <wps:cNvPr id="135" name="Graphic 135"/>
                        <wps:cNvSpPr/>
                        <wps:spPr>
                          <a:xfrm>
                            <a:off x="2846893" y="2300345"/>
                            <a:ext cx="3810" cy="5715"/>
                          </a:xfrm>
                          <a:custGeom>
                            <a:avLst/>
                            <a:gdLst/>
                            <a:ahLst/>
                            <a:cxnLst/>
                            <a:rect l="l" t="t" r="r" b="b"/>
                            <a:pathLst>
                              <a:path w="3810" h="5715">
                                <a:moveTo>
                                  <a:pt x="0" y="0"/>
                                </a:moveTo>
                                <a:lnTo>
                                  <a:pt x="3312" y="5412"/>
                                </a:lnTo>
                              </a:path>
                            </a:pathLst>
                          </a:custGeom>
                          <a:ln w="975">
                            <a:solidFill>
                              <a:srgbClr val="000000"/>
                            </a:solidFill>
                            <a:prstDash val="solid"/>
                          </a:ln>
                        </wps:spPr>
                        <wps:bodyPr wrap="square" lIns="0" tIns="0" rIns="0" bIns="0" rtlCol="0">
                          <a:prstTxWarp prst="textNoShape">
                            <a:avLst/>
                          </a:prstTxWarp>
                          <a:noAutofit/>
                        </wps:bodyPr>
                      </wps:wsp>
                      <wps:wsp>
                        <wps:cNvPr id="136" name="Graphic 136"/>
                        <wps:cNvSpPr/>
                        <wps:spPr>
                          <a:xfrm>
                            <a:off x="2844408" y="2295704"/>
                            <a:ext cx="2540" cy="5080"/>
                          </a:xfrm>
                          <a:custGeom>
                            <a:avLst/>
                            <a:gdLst/>
                            <a:ahLst/>
                            <a:cxnLst/>
                            <a:rect l="l" t="t" r="r" b="b"/>
                            <a:pathLst>
                              <a:path w="2540" h="5080">
                                <a:moveTo>
                                  <a:pt x="0" y="0"/>
                                </a:moveTo>
                                <a:lnTo>
                                  <a:pt x="2484" y="4639"/>
                                </a:lnTo>
                              </a:path>
                            </a:pathLst>
                          </a:custGeom>
                          <a:ln w="979">
                            <a:solidFill>
                              <a:srgbClr val="000000"/>
                            </a:solidFill>
                            <a:prstDash val="solid"/>
                          </a:ln>
                        </wps:spPr>
                        <wps:bodyPr wrap="square" lIns="0" tIns="0" rIns="0" bIns="0" rtlCol="0">
                          <a:prstTxWarp prst="textNoShape">
                            <a:avLst/>
                          </a:prstTxWarp>
                          <a:noAutofit/>
                        </wps:bodyPr>
                      </wps:wsp>
                      <wps:wsp>
                        <wps:cNvPr id="137" name="Graphic 137"/>
                        <wps:cNvSpPr/>
                        <wps:spPr>
                          <a:xfrm>
                            <a:off x="2841924" y="2291838"/>
                            <a:ext cx="2540" cy="4445"/>
                          </a:xfrm>
                          <a:custGeom>
                            <a:avLst/>
                            <a:gdLst/>
                            <a:ahLst/>
                            <a:cxnLst/>
                            <a:rect l="l" t="t" r="r" b="b"/>
                            <a:pathLst>
                              <a:path w="2540" h="4445">
                                <a:moveTo>
                                  <a:pt x="0" y="0"/>
                                </a:moveTo>
                                <a:lnTo>
                                  <a:pt x="2484" y="3866"/>
                                </a:lnTo>
                              </a:path>
                            </a:pathLst>
                          </a:custGeom>
                          <a:ln w="974">
                            <a:solidFill>
                              <a:srgbClr val="000000"/>
                            </a:solidFill>
                            <a:prstDash val="solid"/>
                          </a:ln>
                        </wps:spPr>
                        <wps:bodyPr wrap="square" lIns="0" tIns="0" rIns="0" bIns="0" rtlCol="0">
                          <a:prstTxWarp prst="textNoShape">
                            <a:avLst/>
                          </a:prstTxWarp>
                          <a:noAutofit/>
                        </wps:bodyPr>
                      </wps:wsp>
                      <wps:wsp>
                        <wps:cNvPr id="138" name="Graphic 138"/>
                        <wps:cNvSpPr/>
                        <wps:spPr>
                          <a:xfrm>
                            <a:off x="2841095" y="2290293"/>
                            <a:ext cx="1270" cy="1905"/>
                          </a:xfrm>
                          <a:custGeom>
                            <a:avLst/>
                            <a:gdLst/>
                            <a:ahLst/>
                            <a:cxnLst/>
                            <a:rect l="l" t="t" r="r" b="b"/>
                            <a:pathLst>
                              <a:path w="1270" h="1905">
                                <a:moveTo>
                                  <a:pt x="0" y="0"/>
                                </a:moveTo>
                                <a:lnTo>
                                  <a:pt x="828" y="1546"/>
                                </a:lnTo>
                              </a:path>
                            </a:pathLst>
                          </a:custGeom>
                          <a:ln w="979">
                            <a:solidFill>
                              <a:srgbClr val="000000"/>
                            </a:solidFill>
                            <a:prstDash val="solid"/>
                          </a:ln>
                        </wps:spPr>
                        <wps:bodyPr wrap="square" lIns="0" tIns="0" rIns="0" bIns="0" rtlCol="0">
                          <a:prstTxWarp prst="textNoShape">
                            <a:avLst/>
                          </a:prstTxWarp>
                          <a:noAutofit/>
                        </wps:bodyPr>
                      </wps:wsp>
                      <wps:wsp>
                        <wps:cNvPr id="139" name="Graphic 139"/>
                        <wps:cNvSpPr/>
                        <wps:spPr>
                          <a:xfrm>
                            <a:off x="2841096" y="2290294"/>
                            <a:ext cx="1270" cy="1270"/>
                          </a:xfrm>
                          <a:custGeom>
                            <a:avLst/>
                            <a:gdLst/>
                            <a:ahLst/>
                            <a:cxnLst/>
                            <a:rect l="l" t="t" r="r" b="b"/>
                            <a:pathLst>
                              <a:path w="1270" h="1270">
                                <a:moveTo>
                                  <a:pt x="828" y="773"/>
                                </a:moveTo>
                                <a:lnTo>
                                  <a:pt x="0" y="0"/>
                                </a:lnTo>
                              </a:path>
                            </a:pathLst>
                          </a:custGeom>
                          <a:ln w="958">
                            <a:solidFill>
                              <a:srgbClr val="000000"/>
                            </a:solidFill>
                            <a:prstDash val="solid"/>
                          </a:ln>
                        </wps:spPr>
                        <wps:bodyPr wrap="square" lIns="0" tIns="0" rIns="0" bIns="0" rtlCol="0">
                          <a:prstTxWarp prst="textNoShape">
                            <a:avLst/>
                          </a:prstTxWarp>
                          <a:noAutofit/>
                        </wps:bodyPr>
                      </wps:wsp>
                      <wps:wsp>
                        <wps:cNvPr id="140" name="Graphic 140"/>
                        <wps:cNvSpPr/>
                        <wps:spPr>
                          <a:xfrm>
                            <a:off x="2841924" y="2291067"/>
                            <a:ext cx="1270" cy="1270"/>
                          </a:xfrm>
                          <a:custGeom>
                            <a:avLst/>
                            <a:gdLst/>
                            <a:ahLst/>
                            <a:cxnLst/>
                            <a:rect l="l" t="t" r="r" b="b"/>
                            <a:pathLst>
                              <a:path w="1270" h="0">
                                <a:moveTo>
                                  <a:pt x="828"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41" name="Graphic 141"/>
                        <wps:cNvSpPr/>
                        <wps:spPr>
                          <a:xfrm>
                            <a:off x="2842751" y="2291065"/>
                            <a:ext cx="5080" cy="1905"/>
                          </a:xfrm>
                          <a:custGeom>
                            <a:avLst/>
                            <a:gdLst/>
                            <a:ahLst/>
                            <a:cxnLst/>
                            <a:rect l="l" t="t" r="r" b="b"/>
                            <a:pathLst>
                              <a:path w="5080" h="1905">
                                <a:moveTo>
                                  <a:pt x="4969" y="1546"/>
                                </a:moveTo>
                                <a:lnTo>
                                  <a:pt x="0" y="0"/>
                                </a:lnTo>
                              </a:path>
                            </a:pathLst>
                          </a:custGeom>
                          <a:ln w="933">
                            <a:solidFill>
                              <a:srgbClr val="000000"/>
                            </a:solidFill>
                            <a:prstDash val="solid"/>
                          </a:ln>
                        </wps:spPr>
                        <wps:bodyPr wrap="square" lIns="0" tIns="0" rIns="0" bIns="0" rtlCol="0">
                          <a:prstTxWarp prst="textNoShape">
                            <a:avLst/>
                          </a:prstTxWarp>
                          <a:noAutofit/>
                        </wps:bodyPr>
                      </wps:wsp>
                      <wps:wsp>
                        <wps:cNvPr id="142" name="Graphic 142"/>
                        <wps:cNvSpPr/>
                        <wps:spPr>
                          <a:xfrm>
                            <a:off x="2847721" y="2292613"/>
                            <a:ext cx="5080" cy="1905"/>
                          </a:xfrm>
                          <a:custGeom>
                            <a:avLst/>
                            <a:gdLst/>
                            <a:ahLst/>
                            <a:cxnLst/>
                            <a:rect l="l" t="t" r="r" b="b"/>
                            <a:pathLst>
                              <a:path w="5080" h="1905">
                                <a:moveTo>
                                  <a:pt x="4969" y="1546"/>
                                </a:moveTo>
                                <a:lnTo>
                                  <a:pt x="0" y="0"/>
                                </a:lnTo>
                              </a:path>
                            </a:pathLst>
                          </a:custGeom>
                          <a:ln w="933">
                            <a:solidFill>
                              <a:srgbClr val="000000"/>
                            </a:solidFill>
                            <a:prstDash val="solid"/>
                          </a:ln>
                        </wps:spPr>
                        <wps:bodyPr wrap="square" lIns="0" tIns="0" rIns="0" bIns="0" rtlCol="0">
                          <a:prstTxWarp prst="textNoShape">
                            <a:avLst/>
                          </a:prstTxWarp>
                          <a:noAutofit/>
                        </wps:bodyPr>
                      </wps:wsp>
                      <wps:wsp>
                        <wps:cNvPr id="143" name="Graphic 143"/>
                        <wps:cNvSpPr/>
                        <wps:spPr>
                          <a:xfrm>
                            <a:off x="2852690" y="2294160"/>
                            <a:ext cx="12700" cy="1270"/>
                          </a:xfrm>
                          <a:custGeom>
                            <a:avLst/>
                            <a:gdLst/>
                            <a:ahLst/>
                            <a:cxnLst/>
                            <a:rect l="l" t="t" r="r" b="b"/>
                            <a:pathLst>
                              <a:path w="12700" h="0">
                                <a:moveTo>
                                  <a:pt x="12423"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44" name="Graphic 144"/>
                        <wps:cNvSpPr/>
                        <wps:spPr>
                          <a:xfrm>
                            <a:off x="2865114" y="2292612"/>
                            <a:ext cx="5080" cy="1905"/>
                          </a:xfrm>
                          <a:custGeom>
                            <a:avLst/>
                            <a:gdLst/>
                            <a:ahLst/>
                            <a:cxnLst/>
                            <a:rect l="l" t="t" r="r" b="b"/>
                            <a:pathLst>
                              <a:path w="5080" h="1905">
                                <a:moveTo>
                                  <a:pt x="4969" y="0"/>
                                </a:moveTo>
                                <a:lnTo>
                                  <a:pt x="0" y="1546"/>
                                </a:lnTo>
                              </a:path>
                            </a:pathLst>
                          </a:custGeom>
                          <a:ln w="933">
                            <a:solidFill>
                              <a:srgbClr val="000000"/>
                            </a:solidFill>
                            <a:prstDash val="solid"/>
                          </a:ln>
                        </wps:spPr>
                        <wps:bodyPr wrap="square" lIns="0" tIns="0" rIns="0" bIns="0" rtlCol="0">
                          <a:prstTxWarp prst="textNoShape">
                            <a:avLst/>
                          </a:prstTxWarp>
                          <a:noAutofit/>
                        </wps:bodyPr>
                      </wps:wsp>
                      <wps:wsp>
                        <wps:cNvPr id="145" name="Graphic 145"/>
                        <wps:cNvSpPr/>
                        <wps:spPr>
                          <a:xfrm>
                            <a:off x="2870083" y="2291838"/>
                            <a:ext cx="2540" cy="1270"/>
                          </a:xfrm>
                          <a:custGeom>
                            <a:avLst/>
                            <a:gdLst/>
                            <a:ahLst/>
                            <a:cxnLst/>
                            <a:rect l="l" t="t" r="r" b="b"/>
                            <a:pathLst>
                              <a:path w="2540" h="1270">
                                <a:moveTo>
                                  <a:pt x="2484" y="0"/>
                                </a:moveTo>
                                <a:lnTo>
                                  <a:pt x="0" y="773"/>
                                </a:lnTo>
                              </a:path>
                            </a:pathLst>
                          </a:custGeom>
                          <a:ln w="933">
                            <a:solidFill>
                              <a:srgbClr val="000000"/>
                            </a:solidFill>
                            <a:prstDash val="solid"/>
                          </a:ln>
                        </wps:spPr>
                        <wps:bodyPr wrap="square" lIns="0" tIns="0" rIns="0" bIns="0" rtlCol="0">
                          <a:prstTxWarp prst="textNoShape">
                            <a:avLst/>
                          </a:prstTxWarp>
                          <a:noAutofit/>
                        </wps:bodyPr>
                      </wps:wsp>
                      <wps:wsp>
                        <wps:cNvPr id="146" name="Graphic 146"/>
                        <wps:cNvSpPr/>
                        <wps:spPr>
                          <a:xfrm>
                            <a:off x="2872568" y="2291067"/>
                            <a:ext cx="1905" cy="1270"/>
                          </a:xfrm>
                          <a:custGeom>
                            <a:avLst/>
                            <a:gdLst/>
                            <a:ahLst/>
                            <a:cxnLst/>
                            <a:rect l="l" t="t" r="r" b="b"/>
                            <a:pathLst>
                              <a:path w="1905" h="1270">
                                <a:moveTo>
                                  <a:pt x="1656" y="0"/>
                                </a:moveTo>
                                <a:lnTo>
                                  <a:pt x="0" y="773"/>
                                </a:lnTo>
                              </a:path>
                            </a:pathLst>
                          </a:custGeom>
                          <a:ln w="939">
                            <a:solidFill>
                              <a:srgbClr val="000000"/>
                            </a:solidFill>
                            <a:prstDash val="solid"/>
                          </a:ln>
                        </wps:spPr>
                        <wps:bodyPr wrap="square" lIns="0" tIns="0" rIns="0" bIns="0" rtlCol="0">
                          <a:prstTxWarp prst="textNoShape">
                            <a:avLst/>
                          </a:prstTxWarp>
                          <a:noAutofit/>
                        </wps:bodyPr>
                      </wps:wsp>
                      <wps:wsp>
                        <wps:cNvPr id="147" name="Graphic 147"/>
                        <wps:cNvSpPr/>
                        <wps:spPr>
                          <a:xfrm>
                            <a:off x="2874226" y="2291067"/>
                            <a:ext cx="1270" cy="1270"/>
                          </a:xfrm>
                          <a:custGeom>
                            <a:avLst/>
                            <a:gdLst/>
                            <a:ahLst/>
                            <a:cxnLst/>
                            <a:rect l="l" t="t" r="r" b="b"/>
                            <a:pathLst>
                              <a:path w="1270" h="0">
                                <a:moveTo>
                                  <a:pt x="828"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48" name="Graphic 148"/>
                        <wps:cNvSpPr/>
                        <wps:spPr>
                          <a:xfrm>
                            <a:off x="2875054" y="2290293"/>
                            <a:ext cx="1270" cy="1270"/>
                          </a:xfrm>
                          <a:custGeom>
                            <a:avLst/>
                            <a:gdLst/>
                            <a:ahLst/>
                            <a:cxnLst/>
                            <a:rect l="l" t="t" r="r" b="b"/>
                            <a:pathLst>
                              <a:path w="1270" h="1270">
                                <a:moveTo>
                                  <a:pt x="828" y="0"/>
                                </a:moveTo>
                                <a:lnTo>
                                  <a:pt x="0" y="773"/>
                                </a:lnTo>
                              </a:path>
                            </a:pathLst>
                          </a:custGeom>
                          <a:ln w="958">
                            <a:solidFill>
                              <a:srgbClr val="000000"/>
                            </a:solidFill>
                            <a:prstDash val="solid"/>
                          </a:ln>
                        </wps:spPr>
                        <wps:bodyPr wrap="square" lIns="0" tIns="0" rIns="0" bIns="0" rtlCol="0">
                          <a:prstTxWarp prst="textNoShape">
                            <a:avLst/>
                          </a:prstTxWarp>
                          <a:noAutofit/>
                        </wps:bodyPr>
                      </wps:wsp>
                      <wps:wsp>
                        <wps:cNvPr id="149" name="Graphic 149"/>
                        <wps:cNvSpPr/>
                        <wps:spPr>
                          <a:xfrm>
                            <a:off x="2875054" y="2290291"/>
                            <a:ext cx="1270" cy="1905"/>
                          </a:xfrm>
                          <a:custGeom>
                            <a:avLst/>
                            <a:gdLst/>
                            <a:ahLst/>
                            <a:cxnLst/>
                            <a:rect l="l" t="t" r="r" b="b"/>
                            <a:pathLst>
                              <a:path w="1270" h="1905">
                                <a:moveTo>
                                  <a:pt x="0" y="1546"/>
                                </a:moveTo>
                                <a:lnTo>
                                  <a:pt x="828" y="0"/>
                                </a:lnTo>
                              </a:path>
                            </a:pathLst>
                          </a:custGeom>
                          <a:ln w="979">
                            <a:solidFill>
                              <a:srgbClr val="000000"/>
                            </a:solidFill>
                            <a:prstDash val="solid"/>
                          </a:ln>
                        </wps:spPr>
                        <wps:bodyPr wrap="square" lIns="0" tIns="0" rIns="0" bIns="0" rtlCol="0">
                          <a:prstTxWarp prst="textNoShape">
                            <a:avLst/>
                          </a:prstTxWarp>
                          <a:noAutofit/>
                        </wps:bodyPr>
                      </wps:wsp>
                      <wps:wsp>
                        <wps:cNvPr id="150" name="Graphic 150"/>
                        <wps:cNvSpPr/>
                        <wps:spPr>
                          <a:xfrm>
                            <a:off x="2873396" y="2291838"/>
                            <a:ext cx="1905" cy="4445"/>
                          </a:xfrm>
                          <a:custGeom>
                            <a:avLst/>
                            <a:gdLst/>
                            <a:ahLst/>
                            <a:cxnLst/>
                            <a:rect l="l" t="t" r="r" b="b"/>
                            <a:pathLst>
                              <a:path w="1905" h="4445">
                                <a:moveTo>
                                  <a:pt x="0" y="3866"/>
                                </a:moveTo>
                                <a:lnTo>
                                  <a:pt x="1656" y="0"/>
                                </a:lnTo>
                              </a:path>
                            </a:pathLst>
                          </a:custGeom>
                          <a:ln w="983">
                            <a:solidFill>
                              <a:srgbClr val="000000"/>
                            </a:solidFill>
                            <a:prstDash val="solid"/>
                          </a:ln>
                        </wps:spPr>
                        <wps:bodyPr wrap="square" lIns="0" tIns="0" rIns="0" bIns="0" rtlCol="0">
                          <a:prstTxWarp prst="textNoShape">
                            <a:avLst/>
                          </a:prstTxWarp>
                          <a:noAutofit/>
                        </wps:bodyPr>
                      </wps:wsp>
                      <wps:wsp>
                        <wps:cNvPr id="151" name="Graphic 151"/>
                        <wps:cNvSpPr/>
                        <wps:spPr>
                          <a:xfrm>
                            <a:off x="2870913" y="2295705"/>
                            <a:ext cx="2540" cy="5080"/>
                          </a:xfrm>
                          <a:custGeom>
                            <a:avLst/>
                            <a:gdLst/>
                            <a:ahLst/>
                            <a:cxnLst/>
                            <a:rect l="l" t="t" r="r" b="b"/>
                            <a:pathLst>
                              <a:path w="2540" h="5080">
                                <a:moveTo>
                                  <a:pt x="0" y="4639"/>
                                </a:moveTo>
                                <a:lnTo>
                                  <a:pt x="2484" y="0"/>
                                </a:lnTo>
                              </a:path>
                            </a:pathLst>
                          </a:custGeom>
                          <a:ln w="979">
                            <a:solidFill>
                              <a:srgbClr val="000000"/>
                            </a:solidFill>
                            <a:prstDash val="solid"/>
                          </a:ln>
                        </wps:spPr>
                        <wps:bodyPr wrap="square" lIns="0" tIns="0" rIns="0" bIns="0" rtlCol="0">
                          <a:prstTxWarp prst="textNoShape">
                            <a:avLst/>
                          </a:prstTxWarp>
                          <a:noAutofit/>
                        </wps:bodyPr>
                      </wps:wsp>
                      <wps:wsp>
                        <wps:cNvPr id="152" name="Graphic 152"/>
                        <wps:cNvSpPr/>
                        <wps:spPr>
                          <a:xfrm>
                            <a:off x="2867600" y="2300346"/>
                            <a:ext cx="3810" cy="5715"/>
                          </a:xfrm>
                          <a:custGeom>
                            <a:avLst/>
                            <a:gdLst/>
                            <a:ahLst/>
                            <a:cxnLst/>
                            <a:rect l="l" t="t" r="r" b="b"/>
                            <a:pathLst>
                              <a:path w="3810" h="5715">
                                <a:moveTo>
                                  <a:pt x="0" y="5412"/>
                                </a:moveTo>
                                <a:lnTo>
                                  <a:pt x="3312" y="0"/>
                                </a:lnTo>
                              </a:path>
                            </a:pathLst>
                          </a:custGeom>
                          <a:ln w="975">
                            <a:solidFill>
                              <a:srgbClr val="000000"/>
                            </a:solidFill>
                            <a:prstDash val="solid"/>
                          </a:ln>
                        </wps:spPr>
                        <wps:bodyPr wrap="square" lIns="0" tIns="0" rIns="0" bIns="0" rtlCol="0">
                          <a:prstTxWarp prst="textNoShape">
                            <a:avLst/>
                          </a:prstTxWarp>
                          <a:noAutofit/>
                        </wps:bodyPr>
                      </wps:wsp>
                      <wps:wsp>
                        <wps:cNvPr id="153" name="Graphic 153"/>
                        <wps:cNvSpPr/>
                        <wps:spPr>
                          <a:xfrm>
                            <a:off x="2864286" y="2305757"/>
                            <a:ext cx="3810" cy="6350"/>
                          </a:xfrm>
                          <a:custGeom>
                            <a:avLst/>
                            <a:gdLst/>
                            <a:ahLst/>
                            <a:cxnLst/>
                            <a:rect l="l" t="t" r="r" b="b"/>
                            <a:pathLst>
                              <a:path w="3810" h="6350">
                                <a:moveTo>
                                  <a:pt x="0" y="6186"/>
                                </a:moveTo>
                                <a:lnTo>
                                  <a:pt x="3312" y="0"/>
                                </a:lnTo>
                              </a:path>
                            </a:pathLst>
                          </a:custGeom>
                          <a:ln w="979">
                            <a:solidFill>
                              <a:srgbClr val="000000"/>
                            </a:solidFill>
                            <a:prstDash val="solid"/>
                          </a:ln>
                        </wps:spPr>
                        <wps:bodyPr wrap="square" lIns="0" tIns="0" rIns="0" bIns="0" rtlCol="0">
                          <a:prstTxWarp prst="textNoShape">
                            <a:avLst/>
                          </a:prstTxWarp>
                          <a:noAutofit/>
                        </wps:bodyPr>
                      </wps:wsp>
                      <wps:wsp>
                        <wps:cNvPr id="154" name="Graphic 154"/>
                        <wps:cNvSpPr/>
                        <wps:spPr>
                          <a:xfrm>
                            <a:off x="2861801" y="2311944"/>
                            <a:ext cx="2540" cy="5080"/>
                          </a:xfrm>
                          <a:custGeom>
                            <a:avLst/>
                            <a:gdLst/>
                            <a:ahLst/>
                            <a:cxnLst/>
                            <a:rect l="l" t="t" r="r" b="b"/>
                            <a:pathLst>
                              <a:path w="2540" h="5080">
                                <a:moveTo>
                                  <a:pt x="0" y="4639"/>
                                </a:moveTo>
                                <a:lnTo>
                                  <a:pt x="2484" y="0"/>
                                </a:lnTo>
                              </a:path>
                            </a:pathLst>
                          </a:custGeom>
                          <a:ln w="979">
                            <a:solidFill>
                              <a:srgbClr val="000000"/>
                            </a:solidFill>
                            <a:prstDash val="solid"/>
                          </a:ln>
                        </wps:spPr>
                        <wps:bodyPr wrap="square" lIns="0" tIns="0" rIns="0" bIns="0" rtlCol="0">
                          <a:prstTxWarp prst="textNoShape">
                            <a:avLst/>
                          </a:prstTxWarp>
                          <a:noAutofit/>
                        </wps:bodyPr>
                      </wps:wsp>
                      <wps:wsp>
                        <wps:cNvPr id="155" name="Graphic 155"/>
                        <wps:cNvSpPr/>
                        <wps:spPr>
                          <a:xfrm>
                            <a:off x="2860144" y="2316584"/>
                            <a:ext cx="1905" cy="4445"/>
                          </a:xfrm>
                          <a:custGeom>
                            <a:avLst/>
                            <a:gdLst/>
                            <a:ahLst/>
                            <a:cxnLst/>
                            <a:rect l="l" t="t" r="r" b="b"/>
                            <a:pathLst>
                              <a:path w="1905" h="4445">
                                <a:moveTo>
                                  <a:pt x="0" y="3866"/>
                                </a:moveTo>
                                <a:lnTo>
                                  <a:pt x="1656" y="0"/>
                                </a:lnTo>
                              </a:path>
                            </a:pathLst>
                          </a:custGeom>
                          <a:ln w="983">
                            <a:solidFill>
                              <a:srgbClr val="000000"/>
                            </a:solidFill>
                            <a:prstDash val="solid"/>
                          </a:ln>
                        </wps:spPr>
                        <wps:bodyPr wrap="square" lIns="0" tIns="0" rIns="0" bIns="0" rtlCol="0">
                          <a:prstTxWarp prst="textNoShape">
                            <a:avLst/>
                          </a:prstTxWarp>
                          <a:noAutofit/>
                        </wps:bodyPr>
                      </wps:wsp>
                      <wps:wsp>
                        <wps:cNvPr id="156" name="Graphic 156"/>
                        <wps:cNvSpPr/>
                        <wps:spPr>
                          <a:xfrm>
                            <a:off x="2859317" y="2320451"/>
                            <a:ext cx="1270" cy="1270"/>
                          </a:xfrm>
                          <a:custGeom>
                            <a:avLst/>
                            <a:gdLst/>
                            <a:ahLst/>
                            <a:cxnLst/>
                            <a:rect l="l" t="t" r="r" b="b"/>
                            <a:pathLst>
                              <a:path w="1270" h="1270">
                                <a:moveTo>
                                  <a:pt x="0" y="773"/>
                                </a:moveTo>
                                <a:lnTo>
                                  <a:pt x="828" y="0"/>
                                </a:lnTo>
                              </a:path>
                            </a:pathLst>
                          </a:custGeom>
                          <a:ln w="958">
                            <a:solidFill>
                              <a:srgbClr val="000000"/>
                            </a:solidFill>
                            <a:prstDash val="solid"/>
                          </a:ln>
                        </wps:spPr>
                        <wps:bodyPr wrap="square" lIns="0" tIns="0" rIns="0" bIns="0" rtlCol="0">
                          <a:prstTxWarp prst="textNoShape">
                            <a:avLst/>
                          </a:prstTxWarp>
                          <a:noAutofit/>
                        </wps:bodyPr>
                      </wps:wsp>
                      <wps:wsp>
                        <wps:cNvPr id="157" name="Graphic 157"/>
                        <wps:cNvSpPr/>
                        <wps:spPr>
                          <a:xfrm>
                            <a:off x="2841090" y="2290289"/>
                            <a:ext cx="34925" cy="31115"/>
                          </a:xfrm>
                          <a:custGeom>
                            <a:avLst/>
                            <a:gdLst/>
                            <a:ahLst/>
                            <a:cxnLst/>
                            <a:rect l="l" t="t" r="r" b="b"/>
                            <a:pathLst>
                              <a:path w="34925" h="31115">
                                <a:moveTo>
                                  <a:pt x="18237" y="30931"/>
                                </a:moveTo>
                                <a:lnTo>
                                  <a:pt x="17393" y="30158"/>
                                </a:lnTo>
                                <a:lnTo>
                                  <a:pt x="14916" y="26291"/>
                                </a:lnTo>
                                <a:lnTo>
                                  <a:pt x="9118" y="15465"/>
                                </a:lnTo>
                                <a:lnTo>
                                  <a:pt x="5797" y="10052"/>
                                </a:lnTo>
                                <a:lnTo>
                                  <a:pt x="3321" y="5412"/>
                                </a:lnTo>
                                <a:lnTo>
                                  <a:pt x="828" y="1538"/>
                                </a:lnTo>
                                <a:lnTo>
                                  <a:pt x="0" y="0"/>
                                </a:lnTo>
                                <a:lnTo>
                                  <a:pt x="828" y="788"/>
                                </a:lnTo>
                                <a:lnTo>
                                  <a:pt x="1656" y="788"/>
                                </a:lnTo>
                                <a:lnTo>
                                  <a:pt x="11595" y="3874"/>
                                </a:lnTo>
                                <a:lnTo>
                                  <a:pt x="24027" y="3874"/>
                                </a:lnTo>
                                <a:lnTo>
                                  <a:pt x="31481" y="1538"/>
                                </a:lnTo>
                                <a:lnTo>
                                  <a:pt x="33129" y="788"/>
                                </a:lnTo>
                                <a:lnTo>
                                  <a:pt x="33958" y="788"/>
                                </a:lnTo>
                                <a:lnTo>
                                  <a:pt x="34802" y="0"/>
                                </a:lnTo>
                                <a:lnTo>
                                  <a:pt x="33958" y="1538"/>
                                </a:lnTo>
                                <a:lnTo>
                                  <a:pt x="32309" y="5412"/>
                                </a:lnTo>
                                <a:lnTo>
                                  <a:pt x="29825" y="10052"/>
                                </a:lnTo>
                                <a:lnTo>
                                  <a:pt x="26512" y="15465"/>
                                </a:lnTo>
                                <a:lnTo>
                                  <a:pt x="20714" y="26291"/>
                                </a:lnTo>
                                <a:lnTo>
                                  <a:pt x="19057" y="30158"/>
                                </a:lnTo>
                                <a:lnTo>
                                  <a:pt x="18237" y="30931"/>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2858489" y="3054295"/>
                            <a:ext cx="1270" cy="182880"/>
                          </a:xfrm>
                          <a:custGeom>
                            <a:avLst/>
                            <a:gdLst/>
                            <a:ahLst/>
                            <a:cxnLst/>
                            <a:rect l="l" t="t" r="r" b="b"/>
                            <a:pathLst>
                              <a:path w="0" h="182880">
                                <a:moveTo>
                                  <a:pt x="0" y="0"/>
                                </a:moveTo>
                                <a:lnTo>
                                  <a:pt x="0" y="182494"/>
                                </a:lnTo>
                              </a:path>
                            </a:pathLst>
                          </a:custGeom>
                          <a:ln w="993">
                            <a:solidFill>
                              <a:srgbClr val="000000"/>
                            </a:solidFill>
                            <a:prstDash val="solid"/>
                          </a:ln>
                        </wps:spPr>
                        <wps:bodyPr wrap="square" lIns="0" tIns="0" rIns="0" bIns="0" rtlCol="0">
                          <a:prstTxWarp prst="textNoShape">
                            <a:avLst/>
                          </a:prstTxWarp>
                          <a:noAutofit/>
                        </wps:bodyPr>
                      </wps:wsp>
                      <wps:wsp>
                        <wps:cNvPr id="159" name="Graphic 159"/>
                        <wps:cNvSpPr/>
                        <wps:spPr>
                          <a:xfrm>
                            <a:off x="2841079" y="3053537"/>
                            <a:ext cx="34925" cy="211454"/>
                          </a:xfrm>
                          <a:custGeom>
                            <a:avLst/>
                            <a:gdLst/>
                            <a:ahLst/>
                            <a:cxnLst/>
                            <a:rect l="l" t="t" r="r" b="b"/>
                            <a:pathLst>
                              <a:path w="34925" h="211454">
                                <a:moveTo>
                                  <a:pt x="34810" y="180174"/>
                                </a:moveTo>
                                <a:lnTo>
                                  <a:pt x="33959" y="180936"/>
                                </a:lnTo>
                                <a:lnTo>
                                  <a:pt x="33134" y="180936"/>
                                </a:lnTo>
                                <a:lnTo>
                                  <a:pt x="31483" y="181711"/>
                                </a:lnTo>
                                <a:lnTo>
                                  <a:pt x="24028" y="184035"/>
                                </a:lnTo>
                                <a:lnTo>
                                  <a:pt x="22364" y="184035"/>
                                </a:lnTo>
                                <a:lnTo>
                                  <a:pt x="22364" y="0"/>
                                </a:lnTo>
                                <a:lnTo>
                                  <a:pt x="14084" y="0"/>
                                </a:lnTo>
                                <a:lnTo>
                                  <a:pt x="14084" y="184035"/>
                                </a:lnTo>
                                <a:lnTo>
                                  <a:pt x="11595" y="184035"/>
                                </a:lnTo>
                                <a:lnTo>
                                  <a:pt x="1663" y="180936"/>
                                </a:lnTo>
                                <a:lnTo>
                                  <a:pt x="838" y="180936"/>
                                </a:lnTo>
                                <a:lnTo>
                                  <a:pt x="0" y="180174"/>
                                </a:lnTo>
                                <a:lnTo>
                                  <a:pt x="838" y="181711"/>
                                </a:lnTo>
                                <a:lnTo>
                                  <a:pt x="3327" y="185585"/>
                                </a:lnTo>
                                <a:lnTo>
                                  <a:pt x="5803" y="190220"/>
                                </a:lnTo>
                                <a:lnTo>
                                  <a:pt x="9118" y="195630"/>
                                </a:lnTo>
                                <a:lnTo>
                                  <a:pt x="14922" y="206463"/>
                                </a:lnTo>
                                <a:lnTo>
                                  <a:pt x="17399" y="210324"/>
                                </a:lnTo>
                                <a:lnTo>
                                  <a:pt x="18237" y="211099"/>
                                </a:lnTo>
                                <a:lnTo>
                                  <a:pt x="19062" y="210324"/>
                                </a:lnTo>
                                <a:lnTo>
                                  <a:pt x="20713" y="206463"/>
                                </a:lnTo>
                                <a:lnTo>
                                  <a:pt x="26517" y="195630"/>
                                </a:lnTo>
                                <a:lnTo>
                                  <a:pt x="29832" y="190220"/>
                                </a:lnTo>
                                <a:lnTo>
                                  <a:pt x="32308" y="185585"/>
                                </a:lnTo>
                                <a:lnTo>
                                  <a:pt x="33959" y="181711"/>
                                </a:lnTo>
                                <a:lnTo>
                                  <a:pt x="34810" y="180174"/>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2858489" y="3263855"/>
                            <a:ext cx="1270" cy="1270"/>
                          </a:xfrm>
                          <a:custGeom>
                            <a:avLst/>
                            <a:gdLst/>
                            <a:ahLst/>
                            <a:cxnLst/>
                            <a:rect l="l" t="t" r="r" b="b"/>
                            <a:pathLst>
                              <a:path w="1270" h="1270">
                                <a:moveTo>
                                  <a:pt x="0" y="0"/>
                                </a:moveTo>
                                <a:lnTo>
                                  <a:pt x="828" y="773"/>
                                </a:lnTo>
                              </a:path>
                            </a:pathLst>
                          </a:custGeom>
                          <a:ln w="958">
                            <a:solidFill>
                              <a:srgbClr val="000000"/>
                            </a:solidFill>
                            <a:prstDash val="solid"/>
                          </a:ln>
                        </wps:spPr>
                        <wps:bodyPr wrap="square" lIns="0" tIns="0" rIns="0" bIns="0" rtlCol="0">
                          <a:prstTxWarp prst="textNoShape">
                            <a:avLst/>
                          </a:prstTxWarp>
                          <a:noAutofit/>
                        </wps:bodyPr>
                      </wps:wsp>
                      <wps:wsp>
                        <wps:cNvPr id="161" name="Graphic 161"/>
                        <wps:cNvSpPr/>
                        <wps:spPr>
                          <a:xfrm>
                            <a:off x="2856003" y="3259988"/>
                            <a:ext cx="2540" cy="4445"/>
                          </a:xfrm>
                          <a:custGeom>
                            <a:avLst/>
                            <a:gdLst/>
                            <a:ahLst/>
                            <a:cxnLst/>
                            <a:rect l="l" t="t" r="r" b="b"/>
                            <a:pathLst>
                              <a:path w="2540" h="4445">
                                <a:moveTo>
                                  <a:pt x="0" y="0"/>
                                </a:moveTo>
                                <a:lnTo>
                                  <a:pt x="2484" y="3866"/>
                                </a:lnTo>
                              </a:path>
                            </a:pathLst>
                          </a:custGeom>
                          <a:ln w="974">
                            <a:solidFill>
                              <a:srgbClr val="000000"/>
                            </a:solidFill>
                            <a:prstDash val="solid"/>
                          </a:ln>
                        </wps:spPr>
                        <wps:bodyPr wrap="square" lIns="0" tIns="0" rIns="0" bIns="0" rtlCol="0">
                          <a:prstTxWarp prst="textNoShape">
                            <a:avLst/>
                          </a:prstTxWarp>
                          <a:noAutofit/>
                        </wps:bodyPr>
                      </wps:wsp>
                      <wps:wsp>
                        <wps:cNvPr id="162" name="Graphic 162"/>
                        <wps:cNvSpPr/>
                        <wps:spPr>
                          <a:xfrm>
                            <a:off x="2853519" y="3255348"/>
                            <a:ext cx="2540" cy="5080"/>
                          </a:xfrm>
                          <a:custGeom>
                            <a:avLst/>
                            <a:gdLst/>
                            <a:ahLst/>
                            <a:cxnLst/>
                            <a:rect l="l" t="t" r="r" b="b"/>
                            <a:pathLst>
                              <a:path w="2540" h="5080">
                                <a:moveTo>
                                  <a:pt x="0" y="0"/>
                                </a:moveTo>
                                <a:lnTo>
                                  <a:pt x="2484" y="4639"/>
                                </a:lnTo>
                              </a:path>
                            </a:pathLst>
                          </a:custGeom>
                          <a:ln w="979">
                            <a:solidFill>
                              <a:srgbClr val="000000"/>
                            </a:solidFill>
                            <a:prstDash val="solid"/>
                          </a:ln>
                        </wps:spPr>
                        <wps:bodyPr wrap="square" lIns="0" tIns="0" rIns="0" bIns="0" rtlCol="0">
                          <a:prstTxWarp prst="textNoShape">
                            <a:avLst/>
                          </a:prstTxWarp>
                          <a:noAutofit/>
                        </wps:bodyPr>
                      </wps:wsp>
                      <wps:wsp>
                        <wps:cNvPr id="163" name="Graphic 163"/>
                        <wps:cNvSpPr/>
                        <wps:spPr>
                          <a:xfrm>
                            <a:off x="2850206" y="3249163"/>
                            <a:ext cx="3810" cy="6350"/>
                          </a:xfrm>
                          <a:custGeom>
                            <a:avLst/>
                            <a:gdLst/>
                            <a:ahLst/>
                            <a:cxnLst/>
                            <a:rect l="l" t="t" r="r" b="b"/>
                            <a:pathLst>
                              <a:path w="3810" h="6350">
                                <a:moveTo>
                                  <a:pt x="0" y="0"/>
                                </a:moveTo>
                                <a:lnTo>
                                  <a:pt x="3312" y="6186"/>
                                </a:lnTo>
                              </a:path>
                            </a:pathLst>
                          </a:custGeom>
                          <a:ln w="979">
                            <a:solidFill>
                              <a:srgbClr val="000000"/>
                            </a:solidFill>
                            <a:prstDash val="solid"/>
                          </a:ln>
                        </wps:spPr>
                        <wps:bodyPr wrap="square" lIns="0" tIns="0" rIns="0" bIns="0" rtlCol="0">
                          <a:prstTxWarp prst="textNoShape">
                            <a:avLst/>
                          </a:prstTxWarp>
                          <a:noAutofit/>
                        </wps:bodyPr>
                      </wps:wsp>
                      <wps:wsp>
                        <wps:cNvPr id="164" name="Graphic 164"/>
                        <wps:cNvSpPr/>
                        <wps:spPr>
                          <a:xfrm>
                            <a:off x="2846893" y="3243749"/>
                            <a:ext cx="3810" cy="5715"/>
                          </a:xfrm>
                          <a:custGeom>
                            <a:avLst/>
                            <a:gdLst/>
                            <a:ahLst/>
                            <a:cxnLst/>
                            <a:rect l="l" t="t" r="r" b="b"/>
                            <a:pathLst>
                              <a:path w="3810" h="5715">
                                <a:moveTo>
                                  <a:pt x="0" y="0"/>
                                </a:moveTo>
                                <a:lnTo>
                                  <a:pt x="3312" y="5412"/>
                                </a:lnTo>
                              </a:path>
                            </a:pathLst>
                          </a:custGeom>
                          <a:ln w="975">
                            <a:solidFill>
                              <a:srgbClr val="000000"/>
                            </a:solidFill>
                            <a:prstDash val="solid"/>
                          </a:ln>
                        </wps:spPr>
                        <wps:bodyPr wrap="square" lIns="0" tIns="0" rIns="0" bIns="0" rtlCol="0">
                          <a:prstTxWarp prst="textNoShape">
                            <a:avLst/>
                          </a:prstTxWarp>
                          <a:noAutofit/>
                        </wps:bodyPr>
                      </wps:wsp>
                      <wps:wsp>
                        <wps:cNvPr id="165" name="Graphic 165"/>
                        <wps:cNvSpPr/>
                        <wps:spPr>
                          <a:xfrm>
                            <a:off x="2844408" y="3239108"/>
                            <a:ext cx="2540" cy="5080"/>
                          </a:xfrm>
                          <a:custGeom>
                            <a:avLst/>
                            <a:gdLst/>
                            <a:ahLst/>
                            <a:cxnLst/>
                            <a:rect l="l" t="t" r="r" b="b"/>
                            <a:pathLst>
                              <a:path w="2540" h="5080">
                                <a:moveTo>
                                  <a:pt x="0" y="0"/>
                                </a:moveTo>
                                <a:lnTo>
                                  <a:pt x="2484" y="4639"/>
                                </a:lnTo>
                              </a:path>
                            </a:pathLst>
                          </a:custGeom>
                          <a:ln w="979">
                            <a:solidFill>
                              <a:srgbClr val="000000"/>
                            </a:solidFill>
                            <a:prstDash val="solid"/>
                          </a:ln>
                        </wps:spPr>
                        <wps:bodyPr wrap="square" lIns="0" tIns="0" rIns="0" bIns="0" rtlCol="0">
                          <a:prstTxWarp prst="textNoShape">
                            <a:avLst/>
                          </a:prstTxWarp>
                          <a:noAutofit/>
                        </wps:bodyPr>
                      </wps:wsp>
                      <wps:wsp>
                        <wps:cNvPr id="166" name="Graphic 166"/>
                        <wps:cNvSpPr/>
                        <wps:spPr>
                          <a:xfrm>
                            <a:off x="2841924" y="3235242"/>
                            <a:ext cx="2540" cy="4445"/>
                          </a:xfrm>
                          <a:custGeom>
                            <a:avLst/>
                            <a:gdLst/>
                            <a:ahLst/>
                            <a:cxnLst/>
                            <a:rect l="l" t="t" r="r" b="b"/>
                            <a:pathLst>
                              <a:path w="2540" h="4445">
                                <a:moveTo>
                                  <a:pt x="0" y="0"/>
                                </a:moveTo>
                                <a:lnTo>
                                  <a:pt x="2484" y="3866"/>
                                </a:lnTo>
                              </a:path>
                            </a:pathLst>
                          </a:custGeom>
                          <a:ln w="974">
                            <a:solidFill>
                              <a:srgbClr val="000000"/>
                            </a:solidFill>
                            <a:prstDash val="solid"/>
                          </a:ln>
                        </wps:spPr>
                        <wps:bodyPr wrap="square" lIns="0" tIns="0" rIns="0" bIns="0" rtlCol="0">
                          <a:prstTxWarp prst="textNoShape">
                            <a:avLst/>
                          </a:prstTxWarp>
                          <a:noAutofit/>
                        </wps:bodyPr>
                      </wps:wsp>
                      <wps:wsp>
                        <wps:cNvPr id="167" name="Graphic 167"/>
                        <wps:cNvSpPr/>
                        <wps:spPr>
                          <a:xfrm>
                            <a:off x="2841095" y="3233698"/>
                            <a:ext cx="1270" cy="1905"/>
                          </a:xfrm>
                          <a:custGeom>
                            <a:avLst/>
                            <a:gdLst/>
                            <a:ahLst/>
                            <a:cxnLst/>
                            <a:rect l="l" t="t" r="r" b="b"/>
                            <a:pathLst>
                              <a:path w="1270" h="1905">
                                <a:moveTo>
                                  <a:pt x="0" y="0"/>
                                </a:moveTo>
                                <a:lnTo>
                                  <a:pt x="828" y="1546"/>
                                </a:lnTo>
                              </a:path>
                            </a:pathLst>
                          </a:custGeom>
                          <a:ln w="979">
                            <a:solidFill>
                              <a:srgbClr val="000000"/>
                            </a:solidFill>
                            <a:prstDash val="solid"/>
                          </a:ln>
                        </wps:spPr>
                        <wps:bodyPr wrap="square" lIns="0" tIns="0" rIns="0" bIns="0" rtlCol="0">
                          <a:prstTxWarp prst="textNoShape">
                            <a:avLst/>
                          </a:prstTxWarp>
                          <a:noAutofit/>
                        </wps:bodyPr>
                      </wps:wsp>
                      <wps:wsp>
                        <wps:cNvPr id="168" name="Graphic 168"/>
                        <wps:cNvSpPr/>
                        <wps:spPr>
                          <a:xfrm>
                            <a:off x="2841096" y="3233698"/>
                            <a:ext cx="1270" cy="1270"/>
                          </a:xfrm>
                          <a:custGeom>
                            <a:avLst/>
                            <a:gdLst/>
                            <a:ahLst/>
                            <a:cxnLst/>
                            <a:rect l="l" t="t" r="r" b="b"/>
                            <a:pathLst>
                              <a:path w="1270" h="1270">
                                <a:moveTo>
                                  <a:pt x="828" y="773"/>
                                </a:moveTo>
                                <a:lnTo>
                                  <a:pt x="0" y="0"/>
                                </a:lnTo>
                              </a:path>
                            </a:pathLst>
                          </a:custGeom>
                          <a:ln w="958">
                            <a:solidFill>
                              <a:srgbClr val="000000"/>
                            </a:solidFill>
                            <a:prstDash val="solid"/>
                          </a:ln>
                        </wps:spPr>
                        <wps:bodyPr wrap="square" lIns="0" tIns="0" rIns="0" bIns="0" rtlCol="0">
                          <a:prstTxWarp prst="textNoShape">
                            <a:avLst/>
                          </a:prstTxWarp>
                          <a:noAutofit/>
                        </wps:bodyPr>
                      </wps:wsp>
                      <wps:wsp>
                        <wps:cNvPr id="169" name="Graphic 169"/>
                        <wps:cNvSpPr/>
                        <wps:spPr>
                          <a:xfrm>
                            <a:off x="2841924" y="3234472"/>
                            <a:ext cx="1270" cy="1270"/>
                          </a:xfrm>
                          <a:custGeom>
                            <a:avLst/>
                            <a:gdLst/>
                            <a:ahLst/>
                            <a:cxnLst/>
                            <a:rect l="l" t="t" r="r" b="b"/>
                            <a:pathLst>
                              <a:path w="1270" h="0">
                                <a:moveTo>
                                  <a:pt x="828"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70" name="Graphic 170"/>
                        <wps:cNvSpPr/>
                        <wps:spPr>
                          <a:xfrm>
                            <a:off x="2842751" y="3234469"/>
                            <a:ext cx="5080" cy="1905"/>
                          </a:xfrm>
                          <a:custGeom>
                            <a:avLst/>
                            <a:gdLst/>
                            <a:ahLst/>
                            <a:cxnLst/>
                            <a:rect l="l" t="t" r="r" b="b"/>
                            <a:pathLst>
                              <a:path w="5080" h="1905">
                                <a:moveTo>
                                  <a:pt x="4969" y="1546"/>
                                </a:moveTo>
                                <a:lnTo>
                                  <a:pt x="0" y="0"/>
                                </a:lnTo>
                              </a:path>
                            </a:pathLst>
                          </a:custGeom>
                          <a:ln w="933">
                            <a:solidFill>
                              <a:srgbClr val="000000"/>
                            </a:solidFill>
                            <a:prstDash val="solid"/>
                          </a:ln>
                        </wps:spPr>
                        <wps:bodyPr wrap="square" lIns="0" tIns="0" rIns="0" bIns="0" rtlCol="0">
                          <a:prstTxWarp prst="textNoShape">
                            <a:avLst/>
                          </a:prstTxWarp>
                          <a:noAutofit/>
                        </wps:bodyPr>
                      </wps:wsp>
                      <wps:wsp>
                        <wps:cNvPr id="171" name="Graphic 171"/>
                        <wps:cNvSpPr/>
                        <wps:spPr>
                          <a:xfrm>
                            <a:off x="2847721" y="3236017"/>
                            <a:ext cx="5080" cy="1905"/>
                          </a:xfrm>
                          <a:custGeom>
                            <a:avLst/>
                            <a:gdLst/>
                            <a:ahLst/>
                            <a:cxnLst/>
                            <a:rect l="l" t="t" r="r" b="b"/>
                            <a:pathLst>
                              <a:path w="5080" h="1905">
                                <a:moveTo>
                                  <a:pt x="4969" y="1546"/>
                                </a:moveTo>
                                <a:lnTo>
                                  <a:pt x="0" y="0"/>
                                </a:lnTo>
                              </a:path>
                            </a:pathLst>
                          </a:custGeom>
                          <a:ln w="933">
                            <a:solidFill>
                              <a:srgbClr val="000000"/>
                            </a:solidFill>
                            <a:prstDash val="solid"/>
                          </a:ln>
                        </wps:spPr>
                        <wps:bodyPr wrap="square" lIns="0" tIns="0" rIns="0" bIns="0" rtlCol="0">
                          <a:prstTxWarp prst="textNoShape">
                            <a:avLst/>
                          </a:prstTxWarp>
                          <a:noAutofit/>
                        </wps:bodyPr>
                      </wps:wsp>
                      <wps:wsp>
                        <wps:cNvPr id="172" name="Graphic 172"/>
                        <wps:cNvSpPr/>
                        <wps:spPr>
                          <a:xfrm>
                            <a:off x="2852690" y="3237564"/>
                            <a:ext cx="12700" cy="1270"/>
                          </a:xfrm>
                          <a:custGeom>
                            <a:avLst/>
                            <a:gdLst/>
                            <a:ahLst/>
                            <a:cxnLst/>
                            <a:rect l="l" t="t" r="r" b="b"/>
                            <a:pathLst>
                              <a:path w="12700" h="0">
                                <a:moveTo>
                                  <a:pt x="12423"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73" name="Graphic 173"/>
                        <wps:cNvSpPr/>
                        <wps:spPr>
                          <a:xfrm>
                            <a:off x="2865114" y="3236016"/>
                            <a:ext cx="5080" cy="1905"/>
                          </a:xfrm>
                          <a:custGeom>
                            <a:avLst/>
                            <a:gdLst/>
                            <a:ahLst/>
                            <a:cxnLst/>
                            <a:rect l="l" t="t" r="r" b="b"/>
                            <a:pathLst>
                              <a:path w="5080" h="1905">
                                <a:moveTo>
                                  <a:pt x="4969" y="0"/>
                                </a:moveTo>
                                <a:lnTo>
                                  <a:pt x="0" y="1546"/>
                                </a:lnTo>
                              </a:path>
                            </a:pathLst>
                          </a:custGeom>
                          <a:ln w="933">
                            <a:solidFill>
                              <a:srgbClr val="000000"/>
                            </a:solidFill>
                            <a:prstDash val="solid"/>
                          </a:ln>
                        </wps:spPr>
                        <wps:bodyPr wrap="square" lIns="0" tIns="0" rIns="0" bIns="0" rtlCol="0">
                          <a:prstTxWarp prst="textNoShape">
                            <a:avLst/>
                          </a:prstTxWarp>
                          <a:noAutofit/>
                        </wps:bodyPr>
                      </wps:wsp>
                      <wps:wsp>
                        <wps:cNvPr id="174" name="Graphic 174"/>
                        <wps:cNvSpPr/>
                        <wps:spPr>
                          <a:xfrm>
                            <a:off x="2870083" y="3235242"/>
                            <a:ext cx="2540" cy="1270"/>
                          </a:xfrm>
                          <a:custGeom>
                            <a:avLst/>
                            <a:gdLst/>
                            <a:ahLst/>
                            <a:cxnLst/>
                            <a:rect l="l" t="t" r="r" b="b"/>
                            <a:pathLst>
                              <a:path w="2540" h="1270">
                                <a:moveTo>
                                  <a:pt x="2484" y="0"/>
                                </a:moveTo>
                                <a:lnTo>
                                  <a:pt x="0" y="773"/>
                                </a:lnTo>
                              </a:path>
                            </a:pathLst>
                          </a:custGeom>
                          <a:ln w="933">
                            <a:solidFill>
                              <a:srgbClr val="000000"/>
                            </a:solidFill>
                            <a:prstDash val="solid"/>
                          </a:ln>
                        </wps:spPr>
                        <wps:bodyPr wrap="square" lIns="0" tIns="0" rIns="0" bIns="0" rtlCol="0">
                          <a:prstTxWarp prst="textNoShape">
                            <a:avLst/>
                          </a:prstTxWarp>
                          <a:noAutofit/>
                        </wps:bodyPr>
                      </wps:wsp>
                      <wps:wsp>
                        <wps:cNvPr id="175" name="Graphic 175"/>
                        <wps:cNvSpPr/>
                        <wps:spPr>
                          <a:xfrm>
                            <a:off x="2872568" y="3234472"/>
                            <a:ext cx="1905" cy="1270"/>
                          </a:xfrm>
                          <a:custGeom>
                            <a:avLst/>
                            <a:gdLst/>
                            <a:ahLst/>
                            <a:cxnLst/>
                            <a:rect l="l" t="t" r="r" b="b"/>
                            <a:pathLst>
                              <a:path w="1905" h="1270">
                                <a:moveTo>
                                  <a:pt x="1656" y="0"/>
                                </a:moveTo>
                                <a:lnTo>
                                  <a:pt x="0" y="773"/>
                                </a:lnTo>
                              </a:path>
                            </a:pathLst>
                          </a:custGeom>
                          <a:ln w="939">
                            <a:solidFill>
                              <a:srgbClr val="000000"/>
                            </a:solidFill>
                            <a:prstDash val="solid"/>
                          </a:ln>
                        </wps:spPr>
                        <wps:bodyPr wrap="square" lIns="0" tIns="0" rIns="0" bIns="0" rtlCol="0">
                          <a:prstTxWarp prst="textNoShape">
                            <a:avLst/>
                          </a:prstTxWarp>
                          <a:noAutofit/>
                        </wps:bodyPr>
                      </wps:wsp>
                      <wps:wsp>
                        <wps:cNvPr id="176" name="Graphic 176"/>
                        <wps:cNvSpPr/>
                        <wps:spPr>
                          <a:xfrm>
                            <a:off x="2874226" y="3234472"/>
                            <a:ext cx="1270" cy="1270"/>
                          </a:xfrm>
                          <a:custGeom>
                            <a:avLst/>
                            <a:gdLst/>
                            <a:ahLst/>
                            <a:cxnLst/>
                            <a:rect l="l" t="t" r="r" b="b"/>
                            <a:pathLst>
                              <a:path w="1270" h="0">
                                <a:moveTo>
                                  <a:pt x="828" y="0"/>
                                </a:moveTo>
                                <a:lnTo>
                                  <a:pt x="0" y="0"/>
                                </a:lnTo>
                              </a:path>
                            </a:pathLst>
                          </a:custGeom>
                          <a:ln w="927">
                            <a:solidFill>
                              <a:srgbClr val="000000"/>
                            </a:solidFill>
                            <a:prstDash val="solid"/>
                          </a:ln>
                        </wps:spPr>
                        <wps:bodyPr wrap="square" lIns="0" tIns="0" rIns="0" bIns="0" rtlCol="0">
                          <a:prstTxWarp prst="textNoShape">
                            <a:avLst/>
                          </a:prstTxWarp>
                          <a:noAutofit/>
                        </wps:bodyPr>
                      </wps:wsp>
                      <wps:wsp>
                        <wps:cNvPr id="177" name="Graphic 177"/>
                        <wps:cNvSpPr/>
                        <wps:spPr>
                          <a:xfrm>
                            <a:off x="2875054" y="3233698"/>
                            <a:ext cx="1270" cy="1270"/>
                          </a:xfrm>
                          <a:custGeom>
                            <a:avLst/>
                            <a:gdLst/>
                            <a:ahLst/>
                            <a:cxnLst/>
                            <a:rect l="l" t="t" r="r" b="b"/>
                            <a:pathLst>
                              <a:path w="1270" h="1270">
                                <a:moveTo>
                                  <a:pt x="828" y="0"/>
                                </a:moveTo>
                                <a:lnTo>
                                  <a:pt x="0" y="773"/>
                                </a:lnTo>
                              </a:path>
                            </a:pathLst>
                          </a:custGeom>
                          <a:ln w="958">
                            <a:solidFill>
                              <a:srgbClr val="000000"/>
                            </a:solidFill>
                            <a:prstDash val="solid"/>
                          </a:ln>
                        </wps:spPr>
                        <wps:bodyPr wrap="square" lIns="0" tIns="0" rIns="0" bIns="0" rtlCol="0">
                          <a:prstTxWarp prst="textNoShape">
                            <a:avLst/>
                          </a:prstTxWarp>
                          <a:noAutofit/>
                        </wps:bodyPr>
                      </wps:wsp>
                      <wps:wsp>
                        <wps:cNvPr id="178" name="Graphic 178"/>
                        <wps:cNvSpPr/>
                        <wps:spPr>
                          <a:xfrm>
                            <a:off x="2875054" y="3233695"/>
                            <a:ext cx="1270" cy="1905"/>
                          </a:xfrm>
                          <a:custGeom>
                            <a:avLst/>
                            <a:gdLst/>
                            <a:ahLst/>
                            <a:cxnLst/>
                            <a:rect l="l" t="t" r="r" b="b"/>
                            <a:pathLst>
                              <a:path w="1270" h="1905">
                                <a:moveTo>
                                  <a:pt x="0" y="1546"/>
                                </a:moveTo>
                                <a:lnTo>
                                  <a:pt x="828" y="0"/>
                                </a:lnTo>
                              </a:path>
                            </a:pathLst>
                          </a:custGeom>
                          <a:ln w="979">
                            <a:solidFill>
                              <a:srgbClr val="000000"/>
                            </a:solidFill>
                            <a:prstDash val="solid"/>
                          </a:ln>
                        </wps:spPr>
                        <wps:bodyPr wrap="square" lIns="0" tIns="0" rIns="0" bIns="0" rtlCol="0">
                          <a:prstTxWarp prst="textNoShape">
                            <a:avLst/>
                          </a:prstTxWarp>
                          <a:noAutofit/>
                        </wps:bodyPr>
                      </wps:wsp>
                      <wps:wsp>
                        <wps:cNvPr id="179" name="Graphic 179"/>
                        <wps:cNvSpPr/>
                        <wps:spPr>
                          <a:xfrm>
                            <a:off x="2873396" y="3235242"/>
                            <a:ext cx="1905" cy="4445"/>
                          </a:xfrm>
                          <a:custGeom>
                            <a:avLst/>
                            <a:gdLst/>
                            <a:ahLst/>
                            <a:cxnLst/>
                            <a:rect l="l" t="t" r="r" b="b"/>
                            <a:pathLst>
                              <a:path w="1905" h="4445">
                                <a:moveTo>
                                  <a:pt x="0" y="3866"/>
                                </a:moveTo>
                                <a:lnTo>
                                  <a:pt x="1656" y="0"/>
                                </a:lnTo>
                              </a:path>
                            </a:pathLst>
                          </a:custGeom>
                          <a:ln w="983">
                            <a:solidFill>
                              <a:srgbClr val="000000"/>
                            </a:solidFill>
                            <a:prstDash val="solid"/>
                          </a:ln>
                        </wps:spPr>
                        <wps:bodyPr wrap="square" lIns="0" tIns="0" rIns="0" bIns="0" rtlCol="0">
                          <a:prstTxWarp prst="textNoShape">
                            <a:avLst/>
                          </a:prstTxWarp>
                          <a:noAutofit/>
                        </wps:bodyPr>
                      </wps:wsp>
                      <wps:wsp>
                        <wps:cNvPr id="180" name="Graphic 180"/>
                        <wps:cNvSpPr/>
                        <wps:spPr>
                          <a:xfrm>
                            <a:off x="2870913" y="3239109"/>
                            <a:ext cx="2540" cy="5080"/>
                          </a:xfrm>
                          <a:custGeom>
                            <a:avLst/>
                            <a:gdLst/>
                            <a:ahLst/>
                            <a:cxnLst/>
                            <a:rect l="l" t="t" r="r" b="b"/>
                            <a:pathLst>
                              <a:path w="2540" h="5080">
                                <a:moveTo>
                                  <a:pt x="0" y="4639"/>
                                </a:moveTo>
                                <a:lnTo>
                                  <a:pt x="2484" y="0"/>
                                </a:lnTo>
                              </a:path>
                            </a:pathLst>
                          </a:custGeom>
                          <a:ln w="979">
                            <a:solidFill>
                              <a:srgbClr val="000000"/>
                            </a:solidFill>
                            <a:prstDash val="solid"/>
                          </a:ln>
                        </wps:spPr>
                        <wps:bodyPr wrap="square" lIns="0" tIns="0" rIns="0" bIns="0" rtlCol="0">
                          <a:prstTxWarp prst="textNoShape">
                            <a:avLst/>
                          </a:prstTxWarp>
                          <a:noAutofit/>
                        </wps:bodyPr>
                      </wps:wsp>
                      <wps:wsp>
                        <wps:cNvPr id="181" name="Graphic 181"/>
                        <wps:cNvSpPr/>
                        <wps:spPr>
                          <a:xfrm>
                            <a:off x="2867600" y="3243750"/>
                            <a:ext cx="3810" cy="5715"/>
                          </a:xfrm>
                          <a:custGeom>
                            <a:avLst/>
                            <a:gdLst/>
                            <a:ahLst/>
                            <a:cxnLst/>
                            <a:rect l="l" t="t" r="r" b="b"/>
                            <a:pathLst>
                              <a:path w="3810" h="5715">
                                <a:moveTo>
                                  <a:pt x="0" y="5412"/>
                                </a:moveTo>
                                <a:lnTo>
                                  <a:pt x="3312" y="0"/>
                                </a:lnTo>
                              </a:path>
                            </a:pathLst>
                          </a:custGeom>
                          <a:ln w="975">
                            <a:solidFill>
                              <a:srgbClr val="000000"/>
                            </a:solidFill>
                            <a:prstDash val="solid"/>
                          </a:ln>
                        </wps:spPr>
                        <wps:bodyPr wrap="square" lIns="0" tIns="0" rIns="0" bIns="0" rtlCol="0">
                          <a:prstTxWarp prst="textNoShape">
                            <a:avLst/>
                          </a:prstTxWarp>
                          <a:noAutofit/>
                        </wps:bodyPr>
                      </wps:wsp>
                      <wps:wsp>
                        <wps:cNvPr id="182" name="Graphic 182"/>
                        <wps:cNvSpPr/>
                        <wps:spPr>
                          <a:xfrm>
                            <a:off x="2864286" y="3249162"/>
                            <a:ext cx="3810" cy="6350"/>
                          </a:xfrm>
                          <a:custGeom>
                            <a:avLst/>
                            <a:gdLst/>
                            <a:ahLst/>
                            <a:cxnLst/>
                            <a:rect l="l" t="t" r="r" b="b"/>
                            <a:pathLst>
                              <a:path w="3810" h="6350">
                                <a:moveTo>
                                  <a:pt x="0" y="6186"/>
                                </a:moveTo>
                                <a:lnTo>
                                  <a:pt x="3312" y="0"/>
                                </a:lnTo>
                              </a:path>
                            </a:pathLst>
                          </a:custGeom>
                          <a:ln w="979">
                            <a:solidFill>
                              <a:srgbClr val="000000"/>
                            </a:solidFill>
                            <a:prstDash val="solid"/>
                          </a:ln>
                        </wps:spPr>
                        <wps:bodyPr wrap="square" lIns="0" tIns="0" rIns="0" bIns="0" rtlCol="0">
                          <a:prstTxWarp prst="textNoShape">
                            <a:avLst/>
                          </a:prstTxWarp>
                          <a:noAutofit/>
                        </wps:bodyPr>
                      </wps:wsp>
                      <wps:wsp>
                        <wps:cNvPr id="183" name="Graphic 183"/>
                        <wps:cNvSpPr/>
                        <wps:spPr>
                          <a:xfrm>
                            <a:off x="2861801" y="3255349"/>
                            <a:ext cx="2540" cy="5080"/>
                          </a:xfrm>
                          <a:custGeom>
                            <a:avLst/>
                            <a:gdLst/>
                            <a:ahLst/>
                            <a:cxnLst/>
                            <a:rect l="l" t="t" r="r" b="b"/>
                            <a:pathLst>
                              <a:path w="2540" h="5080">
                                <a:moveTo>
                                  <a:pt x="0" y="4639"/>
                                </a:moveTo>
                                <a:lnTo>
                                  <a:pt x="2484" y="0"/>
                                </a:lnTo>
                              </a:path>
                            </a:pathLst>
                          </a:custGeom>
                          <a:ln w="979">
                            <a:solidFill>
                              <a:srgbClr val="000000"/>
                            </a:solidFill>
                            <a:prstDash val="solid"/>
                          </a:ln>
                        </wps:spPr>
                        <wps:bodyPr wrap="square" lIns="0" tIns="0" rIns="0" bIns="0" rtlCol="0">
                          <a:prstTxWarp prst="textNoShape">
                            <a:avLst/>
                          </a:prstTxWarp>
                          <a:noAutofit/>
                        </wps:bodyPr>
                      </wps:wsp>
                      <wps:wsp>
                        <wps:cNvPr id="184" name="Graphic 184"/>
                        <wps:cNvSpPr/>
                        <wps:spPr>
                          <a:xfrm>
                            <a:off x="2860144" y="3259988"/>
                            <a:ext cx="1905" cy="4445"/>
                          </a:xfrm>
                          <a:custGeom>
                            <a:avLst/>
                            <a:gdLst/>
                            <a:ahLst/>
                            <a:cxnLst/>
                            <a:rect l="l" t="t" r="r" b="b"/>
                            <a:pathLst>
                              <a:path w="1905" h="4445">
                                <a:moveTo>
                                  <a:pt x="0" y="3866"/>
                                </a:moveTo>
                                <a:lnTo>
                                  <a:pt x="1656" y="0"/>
                                </a:lnTo>
                              </a:path>
                            </a:pathLst>
                          </a:custGeom>
                          <a:ln w="983">
                            <a:solidFill>
                              <a:srgbClr val="000000"/>
                            </a:solidFill>
                            <a:prstDash val="solid"/>
                          </a:ln>
                        </wps:spPr>
                        <wps:bodyPr wrap="square" lIns="0" tIns="0" rIns="0" bIns="0" rtlCol="0">
                          <a:prstTxWarp prst="textNoShape">
                            <a:avLst/>
                          </a:prstTxWarp>
                          <a:noAutofit/>
                        </wps:bodyPr>
                      </wps:wsp>
                      <wps:wsp>
                        <wps:cNvPr id="185" name="Graphic 185"/>
                        <wps:cNvSpPr/>
                        <wps:spPr>
                          <a:xfrm>
                            <a:off x="2859317" y="3263856"/>
                            <a:ext cx="1270" cy="1270"/>
                          </a:xfrm>
                          <a:custGeom>
                            <a:avLst/>
                            <a:gdLst/>
                            <a:ahLst/>
                            <a:cxnLst/>
                            <a:rect l="l" t="t" r="r" b="b"/>
                            <a:pathLst>
                              <a:path w="1270" h="1270">
                                <a:moveTo>
                                  <a:pt x="0" y="773"/>
                                </a:moveTo>
                                <a:lnTo>
                                  <a:pt x="828" y="0"/>
                                </a:lnTo>
                              </a:path>
                            </a:pathLst>
                          </a:custGeom>
                          <a:ln w="958">
                            <a:solidFill>
                              <a:srgbClr val="000000"/>
                            </a:solidFill>
                            <a:prstDash val="solid"/>
                          </a:ln>
                        </wps:spPr>
                        <wps:bodyPr wrap="square" lIns="0" tIns="0" rIns="0" bIns="0" rtlCol="0">
                          <a:prstTxWarp prst="textNoShape">
                            <a:avLst/>
                          </a:prstTxWarp>
                          <a:noAutofit/>
                        </wps:bodyPr>
                      </wps:wsp>
                      <wps:wsp>
                        <wps:cNvPr id="186" name="Graphic 186"/>
                        <wps:cNvSpPr/>
                        <wps:spPr>
                          <a:xfrm>
                            <a:off x="2841090" y="3233701"/>
                            <a:ext cx="34925" cy="31115"/>
                          </a:xfrm>
                          <a:custGeom>
                            <a:avLst/>
                            <a:gdLst/>
                            <a:ahLst/>
                            <a:cxnLst/>
                            <a:rect l="l" t="t" r="r" b="b"/>
                            <a:pathLst>
                              <a:path w="34925" h="31115">
                                <a:moveTo>
                                  <a:pt x="18237" y="30931"/>
                                </a:moveTo>
                                <a:lnTo>
                                  <a:pt x="17393" y="30158"/>
                                </a:lnTo>
                                <a:lnTo>
                                  <a:pt x="14916" y="26291"/>
                                </a:lnTo>
                                <a:lnTo>
                                  <a:pt x="9118" y="15465"/>
                                </a:lnTo>
                                <a:lnTo>
                                  <a:pt x="5797" y="10052"/>
                                </a:lnTo>
                                <a:lnTo>
                                  <a:pt x="3321" y="5412"/>
                                </a:lnTo>
                                <a:lnTo>
                                  <a:pt x="828" y="1538"/>
                                </a:lnTo>
                                <a:lnTo>
                                  <a:pt x="0" y="0"/>
                                </a:lnTo>
                                <a:lnTo>
                                  <a:pt x="828" y="765"/>
                                </a:lnTo>
                                <a:lnTo>
                                  <a:pt x="1656" y="765"/>
                                </a:lnTo>
                                <a:lnTo>
                                  <a:pt x="11595" y="3866"/>
                                </a:lnTo>
                                <a:lnTo>
                                  <a:pt x="24027" y="3866"/>
                                </a:lnTo>
                                <a:lnTo>
                                  <a:pt x="31481" y="1538"/>
                                </a:lnTo>
                                <a:lnTo>
                                  <a:pt x="33129" y="765"/>
                                </a:lnTo>
                                <a:lnTo>
                                  <a:pt x="33958" y="765"/>
                                </a:lnTo>
                                <a:lnTo>
                                  <a:pt x="34802" y="0"/>
                                </a:lnTo>
                                <a:lnTo>
                                  <a:pt x="33958" y="1538"/>
                                </a:lnTo>
                                <a:lnTo>
                                  <a:pt x="32309" y="5412"/>
                                </a:lnTo>
                                <a:lnTo>
                                  <a:pt x="29825" y="10052"/>
                                </a:lnTo>
                                <a:lnTo>
                                  <a:pt x="26512" y="15465"/>
                                </a:lnTo>
                                <a:lnTo>
                                  <a:pt x="20714" y="26291"/>
                                </a:lnTo>
                                <a:lnTo>
                                  <a:pt x="19057" y="30158"/>
                                </a:lnTo>
                                <a:lnTo>
                                  <a:pt x="18237" y="30931"/>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1587" y="1587"/>
                            <a:ext cx="6397625" cy="4729480"/>
                          </a:xfrm>
                          <a:custGeom>
                            <a:avLst/>
                            <a:gdLst/>
                            <a:ahLst/>
                            <a:cxnLst/>
                            <a:rect l="l" t="t" r="r" b="b"/>
                            <a:pathLst>
                              <a:path w="6397625" h="4729480">
                                <a:moveTo>
                                  <a:pt x="0" y="4729124"/>
                                </a:moveTo>
                                <a:lnTo>
                                  <a:pt x="6397409" y="4729124"/>
                                </a:lnTo>
                                <a:lnTo>
                                  <a:pt x="6397409" y="0"/>
                                </a:lnTo>
                                <a:lnTo>
                                  <a:pt x="0" y="0"/>
                                </a:lnTo>
                                <a:lnTo>
                                  <a:pt x="0" y="4729124"/>
                                </a:lnTo>
                                <a:close/>
                              </a:path>
                            </a:pathLst>
                          </a:custGeom>
                          <a:ln w="3175">
                            <a:solidFill>
                              <a:srgbClr val="231F20"/>
                            </a:solidFill>
                            <a:prstDash val="solid"/>
                          </a:ln>
                        </wps:spPr>
                        <wps:bodyPr wrap="square" lIns="0" tIns="0" rIns="0" bIns="0" rtlCol="0">
                          <a:prstTxWarp prst="textNoShape">
                            <a:avLst/>
                          </a:prstTxWarp>
                          <a:noAutofit/>
                        </wps:bodyPr>
                      </wps:wsp>
                      <wps:wsp>
                        <wps:cNvPr id="188" name="Textbox 188"/>
                        <wps:cNvSpPr txBox="1"/>
                        <wps:spPr>
                          <a:xfrm>
                            <a:off x="1323747" y="496397"/>
                            <a:ext cx="116205" cy="138430"/>
                          </a:xfrm>
                          <a:prstGeom prst="rect">
                            <a:avLst/>
                          </a:prstGeom>
                        </wps:spPr>
                        <wps:txbx>
                          <w:txbxContent>
                            <w:p>
                              <w:pPr>
                                <w:spacing w:line="217" w:lineRule="exact" w:before="0"/>
                                <w:ind w:left="0" w:right="0" w:firstLine="0"/>
                                <w:jc w:val="left"/>
                                <w:rPr>
                                  <w:rFonts w:ascii="Arial"/>
                                  <w:sz w:val="19"/>
                                </w:rPr>
                              </w:pPr>
                              <w:r>
                                <w:rPr>
                                  <w:rFonts w:ascii="Arial"/>
                                  <w:w w:val="109"/>
                                  <w:sz w:val="19"/>
                                </w:rPr>
                                <w:t>O</w:t>
                              </w:r>
                            </w:p>
                          </w:txbxContent>
                        </wps:txbx>
                        <wps:bodyPr wrap="square" lIns="0" tIns="0" rIns="0" bIns="0" rtlCol="0">
                          <a:noAutofit/>
                        </wps:bodyPr>
                      </wps:wsp>
                      <wps:wsp>
                        <wps:cNvPr id="189" name="Textbox 189"/>
                        <wps:cNvSpPr txBox="1"/>
                        <wps:spPr>
                          <a:xfrm>
                            <a:off x="2306876" y="332462"/>
                            <a:ext cx="302260" cy="466090"/>
                          </a:xfrm>
                          <a:prstGeom prst="rect">
                            <a:avLst/>
                          </a:prstGeom>
                        </wps:spPr>
                        <wps:txbx>
                          <w:txbxContent>
                            <w:p>
                              <w:pPr>
                                <w:spacing w:line="216" w:lineRule="auto" w:before="15"/>
                                <w:ind w:left="22" w:right="0" w:hanging="23"/>
                                <w:jc w:val="left"/>
                                <w:rPr>
                                  <w:rFonts w:ascii="Arial" w:hAnsi="Arial"/>
                                  <w:sz w:val="19"/>
                                </w:rPr>
                              </w:pPr>
                              <w:r>
                                <w:rPr>
                                  <w:rFonts w:ascii="Symbol" w:hAnsi="Symbol"/>
                                  <w:w w:val="105"/>
                                  <w:sz w:val="14"/>
                                </w:rPr>
                                <w:t></w:t>
                              </w:r>
                              <w:r>
                                <w:rPr>
                                  <w:rFonts w:ascii="Times New Roman" w:hAnsi="Times New Roman"/>
                                  <w:spacing w:val="57"/>
                                  <w:w w:val="105"/>
                                  <w:sz w:val="14"/>
                                </w:rPr>
                                <w:t> </w:t>
                              </w:r>
                              <w:r>
                                <w:rPr>
                                  <w:rFonts w:ascii="Arial" w:hAnsi="Arial"/>
                                  <w:spacing w:val="-125"/>
                                  <w:w w:val="105"/>
                                  <w:position w:val="6"/>
                                  <w:sz w:val="19"/>
                                </w:rPr>
                                <w:t>O</w:t>
                              </w:r>
                              <w:r>
                                <w:rPr>
                                  <w:rFonts w:ascii="Arial" w:hAnsi="Arial"/>
                                  <w:spacing w:val="-10"/>
                                  <w:w w:val="105"/>
                                  <w:position w:val="6"/>
                                  <w:sz w:val="19"/>
                                </w:rPr>
                                <w:t> </w:t>
                              </w:r>
                              <w:r>
                                <w:rPr>
                                  <w:rFonts w:ascii="Arial" w:hAnsi="Arial"/>
                                  <w:spacing w:val="-10"/>
                                  <w:w w:val="105"/>
                                  <w:sz w:val="19"/>
                                </w:rPr>
                                <w:t>C</w:t>
                              </w:r>
                            </w:p>
                            <w:p>
                              <w:pPr>
                                <w:spacing w:before="44"/>
                                <w:ind w:left="298" w:right="0" w:firstLine="0"/>
                                <w:jc w:val="left"/>
                                <w:rPr>
                                  <w:rFonts w:ascii="Arial"/>
                                  <w:sz w:val="19"/>
                                </w:rPr>
                              </w:pPr>
                              <w:r>
                                <w:rPr>
                                  <w:rFonts w:ascii="Arial"/>
                                  <w:w w:val="109"/>
                                  <w:sz w:val="19"/>
                                </w:rPr>
                                <w:t>H</w:t>
                              </w:r>
                            </w:p>
                          </w:txbxContent>
                        </wps:txbx>
                        <wps:bodyPr wrap="square" lIns="0" tIns="0" rIns="0" bIns="0" rtlCol="0">
                          <a:noAutofit/>
                        </wps:bodyPr>
                      </wps:wsp>
                      <wps:wsp>
                        <wps:cNvPr id="190" name="Textbox 190"/>
                        <wps:cNvSpPr txBox="1"/>
                        <wps:spPr>
                          <a:xfrm>
                            <a:off x="3150031" y="487891"/>
                            <a:ext cx="259715" cy="158115"/>
                          </a:xfrm>
                          <a:prstGeom prst="rect">
                            <a:avLst/>
                          </a:prstGeom>
                        </wps:spPr>
                        <wps:txbx>
                          <w:txbxContent>
                            <w:p>
                              <w:pPr>
                                <w:spacing w:line="217" w:lineRule="exact" w:before="0"/>
                                <w:ind w:left="0" w:right="0" w:firstLine="0"/>
                                <w:jc w:val="left"/>
                                <w:rPr>
                                  <w:rFonts w:ascii="Arial"/>
                                  <w:sz w:val="19"/>
                                </w:rPr>
                              </w:pPr>
                              <w:r>
                                <w:rPr>
                                  <w:rFonts w:ascii="Arial"/>
                                  <w:spacing w:val="-5"/>
                                  <w:w w:val="120"/>
                                  <w:sz w:val="19"/>
                                </w:rPr>
                                <w:t>H</w:t>
                              </w:r>
                              <w:r>
                                <w:rPr>
                                  <w:rFonts w:ascii="Arial"/>
                                  <w:spacing w:val="-5"/>
                                  <w:w w:val="120"/>
                                  <w:sz w:val="19"/>
                                  <w:vertAlign w:val="subscript"/>
                                </w:rPr>
                                <w:t>2</w:t>
                              </w:r>
                              <w:r>
                                <w:rPr>
                                  <w:rFonts w:ascii="Arial"/>
                                  <w:spacing w:val="-5"/>
                                  <w:w w:val="120"/>
                                  <w:sz w:val="19"/>
                                  <w:u w:val="single"/>
                                  <w:vertAlign w:val="baseline"/>
                                </w:rPr>
                                <w:t>N</w:t>
                              </w:r>
                            </w:p>
                          </w:txbxContent>
                        </wps:txbx>
                        <wps:bodyPr wrap="square" lIns="0" tIns="0" rIns="0" bIns="0" rtlCol="0">
                          <a:noAutofit/>
                        </wps:bodyPr>
                      </wps:wsp>
                      <wps:wsp>
                        <wps:cNvPr id="191" name="Textbox 191"/>
                        <wps:cNvSpPr txBox="1"/>
                        <wps:spPr>
                          <a:xfrm>
                            <a:off x="1031310" y="838228"/>
                            <a:ext cx="3337560" cy="329565"/>
                          </a:xfrm>
                          <a:prstGeom prst="rect">
                            <a:avLst/>
                          </a:prstGeom>
                        </wps:spPr>
                        <wps:txbx>
                          <w:txbxContent>
                            <w:p>
                              <w:pPr>
                                <w:tabs>
                                  <w:tab w:pos="3879" w:val="left" w:leader="none"/>
                                </w:tabs>
                                <w:spacing w:line="206" w:lineRule="auto" w:before="26"/>
                                <w:ind w:left="0" w:right="18" w:firstLine="695"/>
                                <w:jc w:val="left"/>
                                <w:rPr>
                                  <w:rFonts w:ascii="Arial"/>
                                  <w:sz w:val="19"/>
                                </w:rPr>
                              </w:pPr>
                              <w:r>
                                <w:rPr>
                                  <w:rFonts w:ascii="Arial"/>
                                  <w:spacing w:val="-2"/>
                                  <w:w w:val="110"/>
                                  <w:position w:val="11"/>
                                  <w:sz w:val="19"/>
                                </w:rPr>
                                <w:t>Anisaldehyd</w:t>
                              </w:r>
                              <w:r>
                                <w:rPr>
                                  <w:rFonts w:ascii="Arial"/>
                                  <w:position w:val="11"/>
                                  <w:sz w:val="19"/>
                                </w:rPr>
                                <w:tab/>
                              </w:r>
                              <w:r>
                                <w:rPr>
                                  <w:rFonts w:ascii="Arial"/>
                                  <w:spacing w:val="-2"/>
                                  <w:w w:val="110"/>
                                  <w:sz w:val="19"/>
                                </w:rPr>
                                <w:t>p-N-Butylanilin 4-Methoxybenzaldehyd</w:t>
                              </w:r>
                            </w:p>
                          </w:txbxContent>
                        </wps:txbx>
                        <wps:bodyPr wrap="square" lIns="0" tIns="0" rIns="0" bIns="0" rtlCol="0">
                          <a:noAutofit/>
                        </wps:bodyPr>
                      </wps:wsp>
                      <wps:wsp>
                        <wps:cNvPr id="192" name="Textbox 192"/>
                        <wps:cNvSpPr txBox="1"/>
                        <wps:spPr>
                          <a:xfrm>
                            <a:off x="1663329" y="1725916"/>
                            <a:ext cx="116205" cy="138430"/>
                          </a:xfrm>
                          <a:prstGeom prst="rect">
                            <a:avLst/>
                          </a:prstGeom>
                        </wps:spPr>
                        <wps:txbx>
                          <w:txbxContent>
                            <w:p>
                              <w:pPr>
                                <w:spacing w:line="217" w:lineRule="exact" w:before="0"/>
                                <w:ind w:left="0" w:right="0" w:firstLine="0"/>
                                <w:jc w:val="left"/>
                                <w:rPr>
                                  <w:rFonts w:ascii="Arial"/>
                                  <w:sz w:val="19"/>
                                </w:rPr>
                              </w:pPr>
                              <w:r>
                                <w:rPr>
                                  <w:rFonts w:ascii="Arial"/>
                                  <w:w w:val="109"/>
                                  <w:sz w:val="19"/>
                                </w:rPr>
                                <w:t>O</w:t>
                              </w:r>
                            </w:p>
                          </w:txbxContent>
                        </wps:txbx>
                        <wps:bodyPr wrap="square" lIns="0" tIns="0" rIns="0" bIns="0" rtlCol="0">
                          <a:noAutofit/>
                        </wps:bodyPr>
                      </wps:wsp>
                      <wps:wsp>
                        <wps:cNvPr id="193" name="Textbox 193"/>
                        <wps:cNvSpPr txBox="1"/>
                        <wps:spPr>
                          <a:xfrm>
                            <a:off x="2660538" y="1514199"/>
                            <a:ext cx="550545" cy="534035"/>
                          </a:xfrm>
                          <a:prstGeom prst="rect">
                            <a:avLst/>
                          </a:prstGeom>
                        </wps:spPr>
                        <wps:txbx>
                          <w:txbxContent>
                            <w:p>
                              <w:pPr>
                                <w:spacing w:before="1"/>
                                <w:ind w:left="236" w:right="0" w:firstLine="0"/>
                                <w:jc w:val="left"/>
                                <w:rPr>
                                  <w:rFonts w:ascii="Arial"/>
                                  <w:sz w:val="14"/>
                                </w:rPr>
                              </w:pPr>
                              <w:r>
                                <w:rPr>
                                  <w:rFonts w:ascii="Arial"/>
                                  <w:spacing w:val="-5"/>
                                  <w:w w:val="110"/>
                                  <w:position w:val="-6"/>
                                  <w:sz w:val="19"/>
                                </w:rPr>
                                <w:t>O</w:t>
                              </w:r>
                              <w:r>
                                <w:rPr>
                                  <w:rFonts w:ascii="Arial"/>
                                  <w:spacing w:val="-5"/>
                                  <w:w w:val="110"/>
                                  <w:sz w:val="14"/>
                                </w:rPr>
                                <w:t>-</w:t>
                              </w:r>
                            </w:p>
                            <w:p>
                              <w:pPr>
                                <w:tabs>
                                  <w:tab w:pos="846" w:val="left" w:leader="none"/>
                                </w:tabs>
                                <w:spacing w:line="256" w:lineRule="auto" w:before="85"/>
                                <w:ind w:left="16" w:right="18" w:hanging="17"/>
                                <w:jc w:val="left"/>
                                <w:rPr>
                                  <w:rFonts w:ascii="Times New Roman"/>
                                  <w:sz w:val="14"/>
                                </w:rPr>
                              </w:pPr>
                              <w:r>
                                <w:rPr>
                                  <w:rFonts w:ascii="Arial"/>
                                  <w:spacing w:val="-6"/>
                                  <w:w w:val="110"/>
                                  <w:sz w:val="19"/>
                                </w:rPr>
                                <w:t>CH</w:t>
                              </w:r>
                              <w:r>
                                <w:rPr>
                                  <w:rFonts w:ascii="Arial"/>
                                  <w:spacing w:val="80"/>
                                  <w:w w:val="150"/>
                                  <w:sz w:val="19"/>
                                </w:rPr>
                                <w:t> </w:t>
                              </w:r>
                              <w:r>
                                <w:rPr>
                                  <w:rFonts w:ascii="Arial"/>
                                  <w:spacing w:val="-4"/>
                                  <w:w w:val="110"/>
                                  <w:position w:val="-6"/>
                                  <w:sz w:val="19"/>
                                </w:rPr>
                                <w:t>H</w:t>
                              </w:r>
                              <w:r>
                                <w:rPr>
                                  <w:rFonts w:ascii="Arial"/>
                                  <w:spacing w:val="-4"/>
                                  <w:w w:val="110"/>
                                  <w:position w:val="-10"/>
                                  <w:sz w:val="14"/>
                                </w:rPr>
                                <w:t>2</w:t>
                              </w:r>
                              <w:r>
                                <w:rPr>
                                  <w:rFonts w:ascii="Arial"/>
                                  <w:spacing w:val="-4"/>
                                  <w:w w:val="110"/>
                                  <w:position w:val="-6"/>
                                  <w:sz w:val="19"/>
                                </w:rPr>
                                <w:t>N</w:t>
                              </w:r>
                              <w:r>
                                <w:rPr>
                                  <w:rFonts w:ascii="Arial"/>
                                  <w:spacing w:val="-4"/>
                                  <w:w w:val="110"/>
                                  <w:sz w:val="14"/>
                                </w:rPr>
                                <w:t>+</w:t>
                              </w:r>
                              <w:r>
                                <w:rPr>
                                  <w:rFonts w:ascii="Times New Roman"/>
                                  <w:sz w:val="14"/>
                                  <w:u w:val="single"/>
                                </w:rPr>
                                <w:tab/>
                              </w:r>
                            </w:p>
                          </w:txbxContent>
                        </wps:txbx>
                        <wps:bodyPr wrap="square" lIns="0" tIns="0" rIns="0" bIns="0" rtlCol="0">
                          <a:noAutofit/>
                        </wps:bodyPr>
                      </wps:wsp>
                      <wps:wsp>
                        <wps:cNvPr id="194" name="Textbox 194"/>
                        <wps:cNvSpPr txBox="1"/>
                        <wps:spPr>
                          <a:xfrm>
                            <a:off x="1651734" y="2648442"/>
                            <a:ext cx="116205" cy="138430"/>
                          </a:xfrm>
                          <a:prstGeom prst="rect">
                            <a:avLst/>
                          </a:prstGeom>
                        </wps:spPr>
                        <wps:txbx>
                          <w:txbxContent>
                            <w:p>
                              <w:pPr>
                                <w:spacing w:line="217" w:lineRule="exact" w:before="0"/>
                                <w:ind w:left="0" w:right="0" w:firstLine="0"/>
                                <w:jc w:val="left"/>
                                <w:rPr>
                                  <w:rFonts w:ascii="Arial"/>
                                  <w:sz w:val="19"/>
                                </w:rPr>
                              </w:pPr>
                              <w:r>
                                <w:rPr>
                                  <w:rFonts w:ascii="Arial"/>
                                  <w:w w:val="109"/>
                                  <w:sz w:val="19"/>
                                </w:rPr>
                                <w:t>O</w:t>
                              </w:r>
                            </w:p>
                          </w:txbxContent>
                        </wps:txbx>
                        <wps:bodyPr wrap="square" lIns="0" tIns="0" rIns="0" bIns="0" rtlCol="0">
                          <a:noAutofit/>
                        </wps:bodyPr>
                      </wps:wsp>
                      <wps:wsp>
                        <wps:cNvPr id="195" name="Textbox 195"/>
                        <wps:cNvSpPr txBox="1"/>
                        <wps:spPr>
                          <a:xfrm>
                            <a:off x="2648943" y="2484506"/>
                            <a:ext cx="537845" cy="1075055"/>
                          </a:xfrm>
                          <a:prstGeom prst="rect">
                            <a:avLst/>
                          </a:prstGeom>
                        </wps:spPr>
                        <wps:txbx>
                          <w:txbxContent>
                            <w:p>
                              <w:pPr>
                                <w:spacing w:line="283" w:lineRule="auto" w:before="0"/>
                                <w:ind w:left="0" w:right="253" w:firstLine="272"/>
                                <w:jc w:val="left"/>
                                <w:rPr>
                                  <w:rFonts w:ascii="Arial"/>
                                  <w:sz w:val="19"/>
                                </w:rPr>
                              </w:pPr>
                              <w:r>
                                <w:rPr>
                                  <w:rFonts w:ascii="Arial"/>
                                  <w:spacing w:val="-6"/>
                                  <w:w w:val="110"/>
                                  <w:sz w:val="19"/>
                                </w:rPr>
                                <w:t>OH CH</w:t>
                              </w:r>
                            </w:p>
                            <w:p>
                              <w:pPr>
                                <w:spacing w:before="0"/>
                                <w:ind w:left="127" w:right="0" w:firstLine="0"/>
                                <w:jc w:val="left"/>
                                <w:rPr>
                                  <w:rFonts w:ascii="Arial"/>
                                  <w:sz w:val="19"/>
                                </w:rPr>
                              </w:pPr>
                              <w:r>
                                <w:rPr>
                                  <w:rFonts w:ascii="Arial"/>
                                  <w:spacing w:val="-5"/>
                                  <w:w w:val="110"/>
                                  <w:sz w:val="19"/>
                                </w:rPr>
                                <w:t>HN</w:t>
                              </w:r>
                            </w:p>
                            <w:p>
                              <w:pPr>
                                <w:spacing w:before="194"/>
                                <w:ind w:left="357" w:right="0" w:firstLine="0"/>
                                <w:jc w:val="left"/>
                                <w:rPr>
                                  <w:rFonts w:ascii="Arial"/>
                                  <w:sz w:val="19"/>
                                </w:rPr>
                              </w:pPr>
                              <w:r>
                                <w:rPr>
                                  <w:rFonts w:ascii="Arial"/>
                                  <w:w w:val="105"/>
                                  <w:sz w:val="19"/>
                                </w:rPr>
                                <w:t>-</w:t>
                              </w:r>
                              <w:r>
                                <w:rPr>
                                  <w:rFonts w:ascii="Arial"/>
                                  <w:spacing w:val="-5"/>
                                  <w:w w:val="110"/>
                                  <w:sz w:val="19"/>
                                </w:rPr>
                                <w:t>H</w:t>
                              </w:r>
                              <w:r>
                                <w:rPr>
                                  <w:rFonts w:ascii="Arial"/>
                                  <w:spacing w:val="-5"/>
                                  <w:w w:val="110"/>
                                  <w:sz w:val="19"/>
                                  <w:vertAlign w:val="subscript"/>
                                </w:rPr>
                                <w:t>2</w:t>
                              </w:r>
                              <w:r>
                                <w:rPr>
                                  <w:rFonts w:ascii="Arial"/>
                                  <w:spacing w:val="-5"/>
                                  <w:w w:val="110"/>
                                  <w:sz w:val="19"/>
                                  <w:vertAlign w:val="baseline"/>
                                </w:rPr>
                                <w:t>O</w:t>
                              </w:r>
                            </w:p>
                            <w:p>
                              <w:pPr>
                                <w:spacing w:line="240" w:lineRule="auto" w:before="4"/>
                                <w:rPr>
                                  <w:rFonts w:ascii="Arial"/>
                                  <w:sz w:val="28"/>
                                </w:rPr>
                              </w:pPr>
                            </w:p>
                            <w:p>
                              <w:pPr>
                                <w:spacing w:before="0"/>
                                <w:ind w:left="357" w:right="0" w:firstLine="0"/>
                                <w:jc w:val="left"/>
                                <w:rPr>
                                  <w:rFonts w:ascii="Arial"/>
                                  <w:sz w:val="19"/>
                                </w:rPr>
                              </w:pPr>
                              <w:r>
                                <w:rPr>
                                  <w:rFonts w:ascii="Arial"/>
                                  <w:w w:val="109"/>
                                  <w:sz w:val="19"/>
                                </w:rPr>
                                <w:t>H</w:t>
                              </w:r>
                            </w:p>
                          </w:txbxContent>
                        </wps:txbx>
                        <wps:bodyPr wrap="square" lIns="0" tIns="0" rIns="0" bIns="0" rtlCol="0">
                          <a:noAutofit/>
                        </wps:bodyPr>
                      </wps:wsp>
                      <wps:wsp>
                        <wps:cNvPr id="196" name="Textbox 196"/>
                        <wps:cNvSpPr txBox="1"/>
                        <wps:spPr>
                          <a:xfrm>
                            <a:off x="1651734" y="3617364"/>
                            <a:ext cx="1106170" cy="138430"/>
                          </a:xfrm>
                          <a:prstGeom prst="rect">
                            <a:avLst/>
                          </a:prstGeom>
                        </wps:spPr>
                        <wps:txbx>
                          <w:txbxContent>
                            <w:p>
                              <w:pPr>
                                <w:tabs>
                                  <w:tab w:pos="1570" w:val="left" w:leader="none"/>
                                </w:tabs>
                                <w:spacing w:line="217" w:lineRule="exact" w:before="0"/>
                                <w:ind w:left="0" w:right="0" w:firstLine="0"/>
                                <w:jc w:val="left"/>
                                <w:rPr>
                                  <w:rFonts w:ascii="Arial"/>
                                  <w:sz w:val="19"/>
                                </w:rPr>
                              </w:pPr>
                              <w:r>
                                <w:rPr>
                                  <w:rFonts w:ascii="Arial"/>
                                  <w:spacing w:val="-10"/>
                                  <w:w w:val="110"/>
                                  <w:sz w:val="19"/>
                                </w:rPr>
                                <w:t>O</w:t>
                              </w:r>
                              <w:r>
                                <w:rPr>
                                  <w:rFonts w:ascii="Arial"/>
                                  <w:sz w:val="19"/>
                                </w:rPr>
                                <w:tab/>
                              </w:r>
                              <w:r>
                                <w:rPr>
                                  <w:rFonts w:ascii="Arial"/>
                                  <w:spacing w:val="-10"/>
                                  <w:w w:val="110"/>
                                  <w:sz w:val="19"/>
                                </w:rPr>
                                <w:t>C</w:t>
                              </w:r>
                            </w:p>
                          </w:txbxContent>
                        </wps:txbx>
                        <wps:bodyPr wrap="square" lIns="0" tIns="0" rIns="0" bIns="0" rtlCol="0">
                          <a:noAutofit/>
                        </wps:bodyPr>
                      </wps:wsp>
                      <wps:wsp>
                        <wps:cNvPr id="197" name="Textbox 197"/>
                        <wps:cNvSpPr txBox="1"/>
                        <wps:spPr>
                          <a:xfrm>
                            <a:off x="2826186" y="3782074"/>
                            <a:ext cx="108585" cy="138430"/>
                          </a:xfrm>
                          <a:prstGeom prst="rect">
                            <a:avLst/>
                          </a:prstGeom>
                        </wps:spPr>
                        <wps:txbx>
                          <w:txbxContent>
                            <w:p>
                              <w:pPr>
                                <w:spacing w:line="217" w:lineRule="exact" w:before="0"/>
                                <w:ind w:left="0" w:right="0" w:firstLine="0"/>
                                <w:jc w:val="left"/>
                                <w:rPr>
                                  <w:rFonts w:ascii="Arial"/>
                                  <w:sz w:val="19"/>
                                </w:rPr>
                              </w:pPr>
                              <w:r>
                                <w:rPr>
                                  <w:rFonts w:ascii="Arial"/>
                                  <w:w w:val="109"/>
                                  <w:sz w:val="19"/>
                                </w:rPr>
                                <w:t>N</w:t>
                              </w:r>
                            </w:p>
                          </w:txbxContent>
                        </wps:txbx>
                        <wps:bodyPr wrap="square" lIns="0" tIns="0" rIns="0" bIns="0" rtlCol="0">
                          <a:noAutofit/>
                        </wps:bodyPr>
                      </wps:wsp>
                      <wps:wsp>
                        <wps:cNvPr id="198" name="Textbox 198"/>
                        <wps:cNvSpPr txBox="1"/>
                        <wps:spPr>
                          <a:xfrm>
                            <a:off x="1899379" y="4296683"/>
                            <a:ext cx="2245360" cy="294640"/>
                          </a:xfrm>
                          <a:prstGeom prst="rect">
                            <a:avLst/>
                          </a:prstGeom>
                        </wps:spPr>
                        <wps:txbx>
                          <w:txbxContent>
                            <w:p>
                              <w:pPr>
                                <w:spacing w:line="199" w:lineRule="exact" w:before="0"/>
                                <w:ind w:left="0" w:right="0" w:firstLine="0"/>
                                <w:jc w:val="left"/>
                                <w:rPr>
                                  <w:rFonts w:ascii="Helvetica"/>
                                  <w:sz w:val="19"/>
                                </w:rPr>
                              </w:pPr>
                              <w:r>
                                <w:rPr>
                                  <w:rFonts w:ascii="Helvetica"/>
                                  <w:i/>
                                  <w:color w:val="202020"/>
                                  <w:sz w:val="20"/>
                                </w:rPr>
                                <w:t>N</w:t>
                              </w:r>
                              <w:r>
                                <w:rPr>
                                  <w:rFonts w:ascii="Helvetica"/>
                                  <w:color w:val="202020"/>
                                  <w:sz w:val="19"/>
                                </w:rPr>
                                <w:t>-(4-Methoxybenzyliden)-4-</w:t>
                              </w:r>
                              <w:r>
                                <w:rPr>
                                  <w:rFonts w:ascii="Helvetica"/>
                                  <w:color w:val="202020"/>
                                  <w:spacing w:val="-2"/>
                                  <w:sz w:val="19"/>
                                </w:rPr>
                                <w:t>butylanilin</w:t>
                              </w:r>
                            </w:p>
                            <w:p>
                              <w:pPr>
                                <w:spacing w:before="44"/>
                                <w:ind w:left="1378" w:right="1541" w:firstLine="0"/>
                                <w:jc w:val="center"/>
                                <w:rPr>
                                  <w:rFonts w:ascii="Arial"/>
                                  <w:sz w:val="19"/>
                                </w:rPr>
                              </w:pPr>
                              <w:r>
                                <w:rPr>
                                  <w:rFonts w:ascii="Arial"/>
                                  <w:spacing w:val="-4"/>
                                  <w:w w:val="110"/>
                                  <w:sz w:val="19"/>
                                </w:rPr>
                                <w:t>MBBA</w:t>
                              </w:r>
                            </w:p>
                          </w:txbxContent>
                        </wps:txbx>
                        <wps:bodyPr wrap="square" lIns="0" tIns="0" rIns="0" bIns="0" rtlCol="0">
                          <a:noAutofit/>
                        </wps:bodyPr>
                      </wps:wsp>
                    </wpg:wgp>
                  </a:graphicData>
                </a:graphic>
              </wp:anchor>
            </w:drawing>
          </mc:Choice>
          <mc:Fallback>
            <w:pict>
              <v:group style="position:absolute;margin-left:43.353001pt;margin-top:11.079577pt;width:504pt;height:372.65pt;mso-position-horizontal-relative:page;mso-position-vertical-relative:paragraph;z-index:-15719424;mso-wrap-distance-left:0;mso-wrap-distance-right:0" id="docshapegroup54" coordorigin="867,222" coordsize="10080,7453">
                <v:shape style="position:absolute;left:3130;top:786;width:2184;height:977" id="docshape55" coordorigin="3130,786" coordsize="2184,977" path="m3652,1378l3484,1105,3472,1112,3640,1384,3652,1378xm3983,830l3647,830,3647,842,3983,842,3983,830xm4158,1112l4146,1105,3978,1378,3990,1384,4158,1112xm4506,1104l4210,1104,4210,1103,4015,786,4007,799,4199,1109,4206,1109,4208,1106,4208,1109,4209,1109,4209,1112,4206,1109,4199,1109,4007,1420,3623,1420,3432,1109,3424,1109,3422,1112,3422,1109,3422,1109,3422,1106,3424,1109,3432,1109,3623,799,4007,799,4015,786,3616,786,3420,1103,3420,1104,3130,1104,3130,1109,3130,1115,3420,1115,3616,1432,4015,1432,4210,1115,4506,1115,4506,1109,4506,1104xm5314,1751l5290,1750,5243,1745,5221,1742,5198,1739,5198,1739,5176,1735,5131,1725,5108,1719,5108,1719,5108,1719,5087,1713,5065,1707,5043,1700,5022,1691,5000,1684,5000,1684,4979,1674,4979,1674,4958,1666,4937,1655,4937,1655,4917,1645,4917,1645,4896,1634,4877,1623,4877,1623,4877,1623,4857,1611,4857,1611,4839,1599,4839,1599,4839,1599,4820,1585,4819,1585,4819,1585,4783,1558,4783,1558,4783,1558,4766,1544,4748,1529,4731,1513,4715,1498,4698,1482,4683,1465,4668,1448,4653,1431,4624,1394,4598,1355,4586,1336,4574,1315,4561,1315,4561,1327,4573,1348,4573,1348,4585,1367,4611,1406,4640,1443,4655,1460,4655,1460,4669,1477,4685,1494,4702,1510,4718,1526,4718,1526,4735,1541,4753,1556,4770,1571,4770,1571,4806,1597,4826,1611,4844,1623,4864,1635,4883,1646,4883,1646,4904,1657,4924,1667,4945,1678,4966,1686,4986,1696,5009,1703,5029,1712,5052,1719,5074,1725,5074,1725,5095,1731,5118,1737,5118,1737,5163,1747,5185,1751,5208,1755,5230,1757,5277,1762,5301,1763,5314,1763,5314,1751xe" filled="true" fillcolor="#000000" stroked="false">
                  <v:path arrowok="t"/>
                  <v:fill type="solid"/>
                </v:shape>
                <v:line style="position:absolute" from="5301,1757" to="5383,1757" stroked="true" strokeweight=".608884pt" strokecolor="#000000">
                  <v:stroke dashstyle="solid"/>
                </v:line>
                <v:shape style="position:absolute;left:4528;top:1244;width:1626;height:519" id="docshape56" coordorigin="4529,1244" coordsize="1626,519" path="m4596,1321l4595,1320,4594,1319,4586,1310,4576,1297,4563,1283,4551,1269,4539,1256,4531,1247,4529,1244,4530,1248,4533,1259,4535,1275,4543,1311,4546,1327,4548,1338,4548,1343,4549,1342,4549,1340,4552,1337,4553,1333,4564,1323,4568,1321,4572,1320,4590,1320,4594,1321,4596,1321xm4596,1321l4596,1321,4596,1322,4596,1321xm6154,1259l6141,1259,6139,1260,6139,1260,6139,1260,6129,1282,6117,1304,6106,1325,6079,1366,6079,1366,6065,1387,6065,1387,6065,1387,6036,1426,6019,1444,6004,1462,5987,1480,5970,1498,5933,1532,5894,1563,5875,1578,5854,1593,5833,1606,5791,1633,5791,1633,5769,1645,5746,1656,5736,1661,5736,1661,5714,1670,5714,1670,5670,1690,5648,1697,5648,1697,5624,1706,5602,1713,5579,1719,5579,1719,5579,1719,5556,1725,5509,1735,5463,1742,5440,1746,5417,1747,5417,1747,5417,1747,5393,1750,5370,1751,5370,1763,5383,1763,5406,1762,5430,1759,5453,1758,5476,1755,5523,1747,5569,1737,5569,1737,5592,1731,5615,1725,5615,1725,5637,1718,5661,1709,5683,1702,5683,1702,5727,1683,5749,1673,5759,1668,5782,1657,5804,1645,5846,1618,5867,1605,5888,1590,5907,1575,5907,1575,5946,1544,5983,1510,5983,1510,6000,1493,6000,1493,6000,1493,6017,1474,6017,1474,6017,1474,6033,1456,6033,1456,6049,1438,6078,1399,6093,1378,6119,1337,6130,1316,6142,1294,6153,1272,6154,1271,6154,1259xe" filled="true" fillcolor="#000000" stroked="false">
                  <v:path arrowok="t"/>
                  <v:fill type="solid"/>
                </v:shape>
                <v:line style="position:absolute" from="4531,1247" to="4529,1244" stroked="true" strokeweight=".075485pt" strokecolor="#000000">
                  <v:stroke dashstyle="solid"/>
                </v:line>
                <v:line style="position:absolute" from="4539,1256" to="4531,1247" stroked="true" strokeweight=".076223pt" strokecolor="#000000">
                  <v:stroke dashstyle="solid"/>
                </v:line>
                <v:line style="position:absolute" from="4551,1269" to="4539,1256" stroked="true" strokeweight=".075758pt" strokecolor="#000000">
                  <v:stroke dashstyle="solid"/>
                </v:line>
                <v:line style="position:absolute" from="4563,1283" to="4551,1269" stroked="true" strokeweight=".076223pt" strokecolor="#000000">
                  <v:stroke dashstyle="solid"/>
                </v:line>
                <v:line style="position:absolute" from="4576,1297" to="4563,1283" stroked="true" strokeweight=".075732pt" strokecolor="#000000">
                  <v:stroke dashstyle="solid"/>
                </v:line>
                <v:line style="position:absolute" from="4586,1310" to="4576,1297" stroked="true" strokeweight=".076298pt" strokecolor="#000000">
                  <v:stroke dashstyle="solid"/>
                </v:line>
                <v:line style="position:absolute" from="4594,1319" to="4586,1310" stroked="true" strokeweight=".075884pt" strokecolor="#000000">
                  <v:stroke dashstyle="solid"/>
                </v:line>
                <v:line style="position:absolute" from="4596,1322" to="4594,1319" stroked="true" strokeweight=".076506pt" strokecolor="#000000">
                  <v:stroke dashstyle="solid"/>
                </v:line>
                <v:line style="position:absolute" from="4596,1321" to="4596,1322" stroked="true" strokeweight=".07826pt" strokecolor="#000000">
                  <v:stroke dashstyle="solid"/>
                </v:line>
                <v:line style="position:absolute" from="4594,1321" to="4596,1321" stroked="true" strokeweight=".073066pt" strokecolor="#000000">
                  <v:stroke dashstyle="solid"/>
                </v:line>
                <v:line style="position:absolute" from="4590,1320" to="4594,1321" stroked="true" strokeweight=".073525pt" strokecolor="#000000">
                  <v:stroke dashstyle="solid"/>
                </v:line>
                <v:line style="position:absolute" from="4572,1320" to="4590,1320" stroked="true" strokeweight=".073066pt" strokecolor="#000000">
                  <v:stroke dashstyle="solid"/>
                </v:line>
                <v:line style="position:absolute" from="4568,1321" to="4572,1320" stroked="true" strokeweight=".073525pt" strokecolor="#000000">
                  <v:stroke dashstyle="solid"/>
                </v:line>
                <v:line style="position:absolute" from="4564,1323" to="4568,1321" stroked="true" strokeweight=".074516pt" strokecolor="#000000">
                  <v:stroke dashstyle="solid"/>
                </v:line>
                <v:line style="position:absolute" from="4560,1327" to="4564,1323" stroked="true" strokeweight=".075485pt" strokecolor="#000000">
                  <v:stroke dashstyle="solid"/>
                </v:line>
                <v:line style="position:absolute" from="4557,1329" to="4560,1327" stroked="true" strokeweight=".075485pt" strokecolor="#000000">
                  <v:stroke dashstyle="solid"/>
                </v:line>
                <v:line style="position:absolute" from="4553,1333" to="4557,1329" stroked="true" strokeweight=".075485pt" strokecolor="#000000">
                  <v:stroke dashstyle="solid"/>
                </v:line>
                <v:line style="position:absolute" from="4552,1337" to="4553,1333" stroked="true" strokeweight=".077672pt" strokecolor="#000000">
                  <v:stroke dashstyle="solid"/>
                </v:line>
                <v:line style="position:absolute" from="4550,1340" to="4552,1337" stroked="true" strokeweight=".076506pt" strokecolor="#000000">
                  <v:stroke dashstyle="solid"/>
                </v:line>
                <v:line style="position:absolute" from="4550,1342" to="4550,1340" stroked="true" strokeweight=".07826pt" strokecolor="#000000">
                  <v:stroke dashstyle="solid"/>
                </v:line>
                <v:line style="position:absolute" from="4548,1343" to="4550,1342" stroked="true" strokeweight=".075485pt" strokecolor="#000000">
                  <v:stroke dashstyle="solid"/>
                </v:line>
                <v:line style="position:absolute" from="4548,1338" to="4548,1343" stroked="true" strokeweight=".07826pt" strokecolor="#000000">
                  <v:stroke dashstyle="solid"/>
                </v:line>
                <v:line style="position:absolute" from="4546,1327" to="4548,1338" stroked="true" strokeweight=".077981pt" strokecolor="#000000">
                  <v:stroke dashstyle="solid"/>
                </v:line>
                <v:line style="position:absolute" from="4543,1311" to="4546,1327" stroked="true" strokeweight=".078122pt" strokecolor="#000000">
                  <v:stroke dashstyle="solid"/>
                </v:line>
                <v:line style="position:absolute" from="4535,1275" to="4543,1311" stroked="true" strokeweight=".078032pt" strokecolor="#000000">
                  <v:stroke dashstyle="solid"/>
                </v:line>
                <v:line style="position:absolute" from="4533,1259" to="4535,1275" stroked="true" strokeweight=".078122pt" strokecolor="#000000">
                  <v:stroke dashstyle="solid"/>
                </v:line>
                <v:line style="position:absolute" from="4530,1248" to="4533,1259" stroked="true" strokeweight=".077981pt" strokecolor="#000000">
                  <v:stroke dashstyle="solid"/>
                </v:line>
                <v:line style="position:absolute" from="4529,1244" to="4530,1248" stroked="true" strokeweight=".077672pt" strokecolor="#000000">
                  <v:stroke dashstyle="solid"/>
                </v:line>
                <v:shape style="position:absolute;left:4528;top:1173;width:267;height:170" id="docshape57" coordorigin="4529,1174" coordsize="267,170" path="m4596,1321l4595,1320,4594,1319,4586,1310,4576,1297,4563,1283,4551,1269,4539,1256,4531,1247,4529,1244,4530,1248,4533,1259,4535,1275,4543,1311,4546,1327,4548,1338,4548,1343,4549,1342,4549,1340,4552,1337,4553,1333,4564,1323,4568,1321,4572,1320,4590,1320,4594,1321,4596,1321xm4596,1321l4596,1321,4596,1322,4596,1321xm4795,1284l4676,1174,4667,1182,4786,1293,4795,1284xe" filled="true" fillcolor="#000000" stroked="false">
                  <v:path arrowok="t"/>
                  <v:fill type="solid"/>
                </v:shape>
                <v:shape style="position:absolute;left:2690;top:1151;width:257;height:145" id="docshape58" coordorigin="2691,1152" coordsize="257,145" path="m2697,1297l2691,1287,2941,1152,2948,1161,2697,1297xe" filled="true" fillcolor="#000000" stroked="false">
                  <v:path arrowok="t"/>
                  <v:fill type="solid"/>
                </v:shape>
                <v:shape style="position:absolute;left:4648;top:898;width:175;height:164" type="#_x0000_t75" id="docshape59" stroked="false">
                  <v:imagedata r:id="rId28" o:title=""/>
                </v:shape>
                <v:shape style="position:absolute;left:5900;top:2980;width:2128;height:844" id="docshape60" coordorigin="5901,2981" coordsize="2128,844" path="m6133,3573l5965,3301,5953,3307,6123,3579,6133,3573xm6464,3025l6128,3025,6128,3037,6464,3037,6464,3025xm6639,3307l6627,3301,6459,3573,6471,3579,6639,3307xm8028,3816l7749,3556,7358,3556,7081,3297,7080,3301,7080,3298,7078,3298,7078,3304,7077,3307,7077,3304,7078,3304,7078,3298,6691,3298,6691,3297,6689,3294,6689,3304,6689,3307,6687,3304,6689,3301,6689,3304,6689,3304,6689,3294,6679,3278,6679,3304,6488,3614,6104,3614,5913,3304,6104,2993,6488,2993,6679,3304,6679,3278,6496,2981,6096,2981,6096,2981,6096,2981,5901,3297,5905,3304,5901,3310,6096,3626,6096,3626,6496,3626,6691,3310,7076,3310,7353,3568,7744,3568,8019,3825,8028,3816xe" filled="true" fillcolor="#000000" stroked="false">
                  <v:path arrowok="t"/>
                  <v:fill type="solid"/>
                </v:shape>
                <v:shape style="position:absolute;left:3207;top:773;width:5552;height:5834" id="docshape61" coordorigin="3207,773" coordsize="5552,5834" path="m3466,4552l3459,4541,3207,4676,3214,4687,3466,4552xm3483,3098l3476,3088,3226,3223,3232,3233,3483,3098xm4170,4768l4002,4496,3990,4502,4158,4775,4170,4768xm4187,3314l4019,3042,4007,3048,4175,3321,4187,3314xm4501,4220l4163,4220,4163,4233,4501,4233,4501,4220xm4518,2766l4182,2766,4182,2779,4518,2779,4518,2766xm4675,4502l4664,4496,4496,4768,4506,4775,4675,4502xm4693,3048l4681,3042,4513,3314,4525,3321,4693,3048xm5023,4493l4728,4493,4728,4492,4726,4489,4726,4498,4726,4501,4724,4498,4726,4496,4726,4498,4726,4498,4726,4489,4533,4177,4133,4177,4141,4189,4525,4189,4525,4189,4716,4498,4525,4809,4141,4809,3948,4498,4141,4189,4133,4177,3942,4486,3942,4498,3940,4501,3940,4498,3940,4498,3940,4496,3942,4498,3942,4486,3938,4492,3938,4493,3647,4493,3647,4498,3647,4504,3938,4504,4133,4821,4133,4821,4533,4821,4728,4504,5023,4504,5023,4498,5023,4493xm5041,3040l4745,3040,4745,3039,4743,3036,4743,3046,4743,3049,4741,3045,4743,3043,4743,3046,4743,3046,4743,3036,4733,3020,4733,3045,4542,3356,4158,3356,3966,3045,3959,3045,3957,3049,3957,3046,3957,3046,3957,3043,3959,3045,3966,3045,4158,2735,4155,2730,4158,2735,4542,2735,4542,2735,4733,3045,4733,3020,4549,2723,4150,2723,4150,2723,4150,2723,3955,3039,3955,3040,3665,3040,3665,3046,3665,3051,3955,3051,4150,3368,4150,3368,4549,3368,4745,3051,5041,3051,5041,3046,5041,3040xm5285,4649l5193,4563,5183,4571,5276,4658,5285,4649xm5318,3210l5211,3110,5202,3118,5309,3218,5318,3210xm5318,2820l5307,2813,5189,2964,5199,2971,5318,2820xm5323,4313l5314,4305,5183,4426,5193,4435,5323,4313xm6116,6553l5948,6280,5936,6286,6104,6559,6116,6553xm6116,5027l5948,4754,5936,4760,6104,5033,6116,5027xm6447,4479l6111,4479,6111,4491,6447,4491,6447,4479xm6479,5961l6079,5961,6087,5973,6471,5973,6479,5961xm6622,6286l6610,6280,6442,6553,6453,6559,6622,6286xm6622,4760l6610,4754,6442,5027,6453,5033,6622,4760xm6674,6277l6479,5961,6471,5973,6662,6283,6663,6283,6471,6594,6087,6594,5896,6283,5888,6283,5884,6289,6079,6606,6079,6606,6479,6606,6674,6289,6670,6283,6674,6277xm6863,1365l6695,1092,6683,1098,6853,1371,6863,1365xm7195,817l6858,817,6858,829,7195,829,7195,817xm7341,5010l7064,4750,7063,4754,7063,4751,7061,4751,7061,4757,7060,4760,7060,4757,7061,4757,7061,4751,6674,4751,6674,4750,6672,4747,6672,4757,6672,4760,6670,4756,6672,4754,6672,4757,6672,4757,6672,4747,6479,4435,6471,4447,6662,4756,6663,4756,6471,5067,6087,5067,5896,4756,6087,4447,6471,4447,6479,4435,6079,4435,5888,4744,5888,4756,5886,4759,5886,4757,5886,4757,5886,4754,5888,4756,5888,4744,5884,4750,5884,4751,5477,4751,5477,4757,5477,4762,5884,4762,6079,5079,6079,5079,6479,5079,6674,4762,6674,4762,7059,4762,7336,5022,7341,5010xm7369,1098l7358,1092,7189,1365,7201,1371,7369,1098xm8011,5269l7732,5010,7341,5010,7336,5022,7727,5022,8002,5277,8011,5269xm8759,1608l8479,1348,8088,1348,7812,1090,7810,1093,7810,1090,7809,1090,7809,1096,7808,1099,7808,1096,7809,1096,7809,1090,7421,1090,7422,1090,7420,1087,7420,1096,7420,1099,7418,1096,7419,1093,7419,1096,7420,1096,7420,1087,7226,773,6827,773,6835,785,7218,785,7218,785,7410,1096,7218,1406,6835,1406,6643,1096,6835,785,6827,773,6635,1083,6635,1096,6633,1099,6633,1096,6633,1096,6633,1093,6635,1096,6635,1083,6631,1090,6632,1090,6224,1090,6224,1096,6224,1102,6631,1102,6827,1418,7226,1418,7422,1102,7806,1102,8083,1360,8474,1360,8749,1617,8759,1608xe" filled="true" fillcolor="#000000" stroked="false">
                  <v:path arrowok="t"/>
                  <v:fill type="solid"/>
                </v:shape>
                <v:shape style="position:absolute;left:3207;top:5702;width:4804;height:1103" id="docshape62" coordorigin="3207,5702" coordsize="4804,1103" path="m3466,6078l3459,6067,3207,6202,3214,6213,3466,6078xm4170,6294l4002,6022,3990,6028,4158,6300,4170,6294xm4501,5746l4163,5746,4163,5759,4501,5759,4501,5746xm4675,6028l4664,6022,4496,6294,4506,6300,4675,6028xm5023,6020l4728,6020,4728,6019,4726,6016,4726,6026,4726,6028,4724,6025,4726,6023,4726,6026,4726,6026,4726,6016,4716,6000,4716,6025,4525,6335,4141,6335,3948,6025,4141,5715,4525,5715,4716,6025,4716,6000,4533,5702,4133,5702,3942,6013,3942,6025,3940,6028,3940,6026,3940,6026,3940,6023,3942,6025,3942,6013,3938,6019,3938,6020,3647,6020,3647,6026,3647,6031,3938,6031,4133,6347,4133,6347,4533,6347,4728,6031,5023,6031,5023,6026,5023,6020xm5396,5771l5387,5762,5183,5953,5193,5962,5396,5771xm6447,6005l6111,6005,6111,6017,6447,6017,6447,6005xm6479,5961l6079,5961,5884,6277,5884,6278,5477,6278,5477,6284,5477,6289,5886,6289,5886,6284,5886,6284,5886,6281,5888,6283,5896,6283,6087,5973,6471,5973,6479,5961xm8011,6796l7732,6535,7341,6535,7064,6277,7063,6281,7063,6278,7061,6278,7061,6284,7060,6287,7060,6284,7061,6284,7061,6278,6672,6278,6672,6284,6672,6284,6672,6289,7059,6289,7336,6548,7727,6548,8002,6805,8011,6796xe" filled="true" fillcolor="#000000" stroked="false">
                  <v:path arrowok="t"/>
                  <v:fill type="solid"/>
                </v:shape>
                <v:shape style="position:absolute;left:5183;top:6058;width:162;height:151" type="#_x0000_t75" id="docshape63" stroked="false">
                  <v:imagedata r:id="rId29" o:title=""/>
                </v:shape>
                <v:line style="position:absolute" from="5352,2036" to="5352,2323" stroked="true" strokeweight=".07826pt" strokecolor="#000000">
                  <v:stroke dashstyle="solid"/>
                </v:line>
                <v:shape style="position:absolute;left:5324;top:2034;width:55;height:333" id="docshape64" coordorigin="5324,2035" coordsize="55,333" path="m5379,2318l5378,2320,5376,2320,5374,2321,5366,2323,5361,2324,5358,2324,5358,2035,5345,2035,5345,2324,5343,2324,5339,2323,5333,2322,5329,2321,5327,2320,5326,2320,5324,2318,5326,2321,5328,2327,5333,2334,5339,2343,5348,2360,5350,2366,5352,2367,5353,2366,5356,2360,5361,2352,5365,2343,5370,2334,5374,2327,5378,2321,5379,2318xe" filled="true" fillcolor="#000000" stroked="false">
                  <v:path arrowok="t"/>
                  <v:fill type="solid"/>
                </v:shape>
                <v:line style="position:absolute" from="5350,2366" to="5352,2367" stroked="true" strokeweight=".075485pt" strokecolor="#000000">
                  <v:stroke dashstyle="solid"/>
                </v:line>
                <v:line style="position:absolute" from="5348,2360" to="5350,2366" stroked="true" strokeweight=".077454pt" strokecolor="#000000">
                  <v:stroke dashstyle="solid"/>
                </v:line>
                <v:line style="position:absolute" from="5344,2352" to="5348,2360" stroked="true" strokeweight=".077102pt" strokecolor="#000000">
                  <v:stroke dashstyle="solid"/>
                </v:line>
                <v:line style="position:absolute" from="5339,2343" to="5344,2352" stroked="true" strokeweight=".077102pt" strokecolor="#000000">
                  <v:stroke dashstyle="solid"/>
                </v:line>
                <v:line style="position:absolute" from="5333,2334" to="5339,2343" stroked="true" strokeweight=".076844pt" strokecolor="#000000">
                  <v:stroke dashstyle="solid"/>
                </v:line>
                <v:line style="position:absolute" from="5328,2327" to="5333,2334" stroked="true" strokeweight=".076506pt" strokecolor="#000000">
                  <v:stroke dashstyle="solid"/>
                </v:line>
                <v:line style="position:absolute" from="5326,2321" to="5328,2327" stroked="true" strokeweight=".077454pt" strokecolor="#000000">
                  <v:stroke dashstyle="solid"/>
                </v:line>
                <v:line style="position:absolute" from="5324,2318" to="5326,2321" stroked="true" strokeweight=".077102pt" strokecolor="#000000">
                  <v:stroke dashstyle="solid"/>
                </v:line>
                <v:line style="position:absolute" from="5326,2320" to="5324,2318" stroked="true" strokeweight=".075485pt" strokecolor="#000000">
                  <v:stroke dashstyle="solid"/>
                </v:line>
                <v:line style="position:absolute" from="5327,2320" to="5326,2320" stroked="true" strokeweight=".073066pt" strokecolor="#000000">
                  <v:stroke dashstyle="solid"/>
                </v:line>
                <v:line style="position:absolute" from="5329,2321" to="5327,2320" stroked="true" strokeweight=".073995pt" strokecolor="#000000">
                  <v:stroke dashstyle="solid"/>
                </v:line>
                <v:line style="position:absolute" from="5333,2322" to="5329,2321" stroked="true" strokeweight=".073525pt" strokecolor="#000000">
                  <v:stroke dashstyle="solid"/>
                </v:line>
                <v:line style="position:absolute" from="5339,2323" to="5333,2322" stroked="true" strokeweight=".073334pt" strokecolor="#000000">
                  <v:stroke dashstyle="solid"/>
                </v:line>
                <v:line style="position:absolute" from="5343,2324" to="5339,2323" stroked="true" strokeweight=".073525pt" strokecolor="#000000">
                  <v:stroke dashstyle="solid"/>
                </v:line>
                <v:line style="position:absolute" from="5361,2324" to="5343,2324" stroked="true" strokeweight=".073066pt" strokecolor="#000000">
                  <v:stroke dashstyle="solid"/>
                </v:line>
                <v:line style="position:absolute" from="5366,2323" to="5361,2324" stroked="true" strokeweight=".073334pt" strokecolor="#000000">
                  <v:stroke dashstyle="solid"/>
                </v:line>
                <v:line style="position:absolute" from="5374,2321" to="5366,2323" stroked="true" strokeweight=".073525pt" strokecolor="#000000">
                  <v:stroke dashstyle="solid"/>
                </v:line>
                <v:line style="position:absolute" from="5376,2320" to="5374,2321" stroked="true" strokeweight=".073995pt" strokecolor="#000000">
                  <v:stroke dashstyle="solid"/>
                </v:line>
                <v:line style="position:absolute" from="5378,2320" to="5376,2320" stroked="true" strokeweight=".073066pt" strokecolor="#000000">
                  <v:stroke dashstyle="solid"/>
                </v:line>
                <v:line style="position:absolute" from="5379,2318" to="5378,2320" stroked="true" strokeweight=".075485pt" strokecolor="#000000">
                  <v:stroke dashstyle="solid"/>
                </v:line>
                <v:line style="position:absolute" from="5378,2321" to="5379,2318" stroked="true" strokeweight=".077102pt" strokecolor="#000000">
                  <v:stroke dashstyle="solid"/>
                </v:line>
                <v:line style="position:absolute" from="5374,2327" to="5378,2321" stroked="true" strokeweight=".076742pt" strokecolor="#000000">
                  <v:stroke dashstyle="solid"/>
                </v:line>
                <v:line style="position:absolute" from="5370,2334" to="5374,2327" stroked="true" strokeweight=".077102pt" strokecolor="#000000">
                  <v:stroke dashstyle="solid"/>
                </v:line>
                <v:line style="position:absolute" from="5365,2343" to="5370,2334" stroked="true" strokeweight=".076844pt" strokecolor="#000000">
                  <v:stroke dashstyle="solid"/>
                </v:line>
                <v:line style="position:absolute" from="5361,2352" to="5365,2343" stroked="true" strokeweight=".077538pt" strokecolor="#000000">
                  <v:stroke dashstyle="solid"/>
                </v:line>
                <v:line style="position:absolute" from="5356,2360" to="5361,2352" stroked="true" strokeweight=".076506pt" strokecolor="#000000">
                  <v:stroke dashstyle="solid"/>
                </v:line>
                <v:line style="position:absolute" from="5353,2366" to="5356,2360" stroked="true" strokeweight=".077454pt" strokecolor="#000000">
                  <v:stroke dashstyle="solid"/>
                </v:line>
                <v:line style="position:absolute" from="5352,2367" to="5353,2366" stroked="true" strokeweight=".075485pt" strokecolor="#000000">
                  <v:stroke dashstyle="solid"/>
                </v:line>
                <v:shape style="position:absolute;left:5324;top:2318;width:55;height:49" id="docshape65" coordorigin="5324,2318" coordsize="55,49" path="m5352,2367l5350,2366,5348,2360,5339,2343,5333,2334,5328,2327,5326,2321,5324,2318,5326,2320,5327,2320,5329,2321,5333,2322,5339,2323,5343,2324,5361,2324,5366,2323,5374,2321,5376,2320,5378,2320,5379,2318,5378,2321,5374,2327,5370,2334,5365,2343,5361,2352,5356,2360,5353,2366,5352,2367xe" filled="true" fillcolor="#000000" stroked="false">
                  <v:path arrowok="t"/>
                  <v:fill type="solid"/>
                </v:shape>
                <v:line style="position:absolute" from="5369,3546" to="5369,3833" stroked="true" strokeweight=".07826pt" strokecolor="#000000">
                  <v:stroke dashstyle="solid"/>
                </v:line>
                <v:shape style="position:absolute;left:5341;top:3544;width:55;height:333" id="docshape66" coordorigin="5341,3545" coordsize="55,333" path="m5396,3828l5395,3830,5393,3830,5391,3831,5379,3834,5376,3834,5376,3545,5363,3545,5363,3834,5359,3834,5344,3830,5343,3830,5341,3828,5343,3831,5346,3837,5350,3844,5356,3853,5365,3870,5369,3876,5370,3877,5371,3876,5374,3870,5383,3853,5388,3844,5392,3837,5395,3831,5396,3828xe" filled="true" fillcolor="#000000" stroked="false">
                  <v:path arrowok="t"/>
                  <v:fill type="solid"/>
                </v:shape>
                <v:line style="position:absolute" from="5369,3876" to="5370,3877" stroked="true" strokeweight=".075485pt" strokecolor="#000000">
                  <v:stroke dashstyle="solid"/>
                </v:line>
                <v:line style="position:absolute" from="5365,3870" to="5369,3876" stroked="true" strokeweight=".076742pt" strokecolor="#000000">
                  <v:stroke dashstyle="solid"/>
                </v:line>
                <v:line style="position:absolute" from="5361,3862" to="5365,3870" stroked="true" strokeweight=".077102pt" strokecolor="#000000">
                  <v:stroke dashstyle="solid"/>
                </v:line>
                <v:line style="position:absolute" from="5356,3853" to="5361,3862" stroked="true" strokeweight=".077102pt" strokecolor="#000000">
                  <v:stroke dashstyle="solid"/>
                </v:line>
                <v:line style="position:absolute" from="5350,3844" to="5356,3853" stroked="true" strokeweight=".076844pt" strokecolor="#000000">
                  <v:stroke dashstyle="solid"/>
                </v:line>
                <v:line style="position:absolute" from="5346,3837" to="5350,3844" stroked="true" strokeweight=".077102pt" strokecolor="#000000">
                  <v:stroke dashstyle="solid"/>
                </v:line>
                <v:line style="position:absolute" from="5343,3831" to="5346,3837" stroked="true" strokeweight=".076742pt" strokecolor="#000000">
                  <v:stroke dashstyle="solid"/>
                </v:line>
                <v:line style="position:absolute" from="5341,3828" to="5343,3831" stroked="true" strokeweight=".077102pt" strokecolor="#000000">
                  <v:stroke dashstyle="solid"/>
                </v:line>
                <v:line style="position:absolute" from="5343,3830" to="5341,3828" stroked="true" strokeweight=".075485pt" strokecolor="#000000">
                  <v:stroke dashstyle="solid"/>
                </v:line>
                <v:line style="position:absolute" from="5344,3830" to="5343,3830" stroked="true" strokeweight=".073066pt" strokecolor="#000000">
                  <v:stroke dashstyle="solid"/>
                </v:line>
                <v:line style="position:absolute" from="5352,3832" to="5344,3830" stroked="true" strokeweight=".073525pt" strokecolor="#000000">
                  <v:stroke dashstyle="solid"/>
                </v:line>
                <v:line style="position:absolute" from="5359,3834" to="5352,3832" stroked="true" strokeweight=".073525pt" strokecolor="#000000">
                  <v:stroke dashstyle="solid"/>
                </v:line>
                <v:line style="position:absolute" from="5379,3834" to="5359,3834" stroked="true" strokeweight=".073066pt" strokecolor="#000000">
                  <v:stroke dashstyle="solid"/>
                </v:line>
                <v:line style="position:absolute" from="5387,3832" to="5379,3834" stroked="true" strokeweight=".073525pt" strokecolor="#000000">
                  <v:stroke dashstyle="solid"/>
                </v:line>
                <v:line style="position:absolute" from="5391,3831" to="5387,3832" stroked="true" strokeweight=".073525pt" strokecolor="#000000">
                  <v:stroke dashstyle="solid"/>
                </v:line>
                <v:line style="position:absolute" from="5393,3830" to="5391,3831" stroked="true" strokeweight=".073995pt" strokecolor="#000000">
                  <v:stroke dashstyle="solid"/>
                </v:line>
                <v:line style="position:absolute" from="5395,3830" to="5393,3830" stroked="true" strokeweight=".073066pt" strokecolor="#000000">
                  <v:stroke dashstyle="solid"/>
                </v:line>
                <v:line style="position:absolute" from="5396,3828" to="5395,3830" stroked="true" strokeweight=".075485pt" strokecolor="#000000">
                  <v:stroke dashstyle="solid"/>
                </v:line>
                <v:line style="position:absolute" from="5395,3831" to="5396,3828" stroked="true" strokeweight=".077102pt" strokecolor="#000000">
                  <v:stroke dashstyle="solid"/>
                </v:line>
                <v:line style="position:absolute" from="5392,3837" to="5395,3831" stroked="true" strokeweight=".077454pt" strokecolor="#000000">
                  <v:stroke dashstyle="solid"/>
                </v:line>
                <v:line style="position:absolute" from="5388,3844" to="5392,3837" stroked="true" strokeweight=".077102pt" strokecolor="#000000">
                  <v:stroke dashstyle="solid"/>
                </v:line>
                <v:line style="position:absolute" from="5383,3853" to="5388,3844" stroked="true" strokeweight=".076844pt" strokecolor="#000000">
                  <v:stroke dashstyle="solid"/>
                </v:line>
                <v:line style="position:absolute" from="5378,3862" to="5383,3853" stroked="true" strokeweight=".077102pt" strokecolor="#000000">
                  <v:stroke dashstyle="solid"/>
                </v:line>
                <v:line style="position:absolute" from="5374,3870" to="5378,3862" stroked="true" strokeweight=".077102pt" strokecolor="#000000">
                  <v:stroke dashstyle="solid"/>
                </v:line>
                <v:line style="position:absolute" from="5371,3876" to="5374,3870" stroked="true" strokeweight=".077454pt" strokecolor="#000000">
                  <v:stroke dashstyle="solid"/>
                </v:line>
                <v:line style="position:absolute" from="5370,3877" to="5371,3876" stroked="true" strokeweight=".075485pt" strokecolor="#000000">
                  <v:stroke dashstyle="solid"/>
                </v:line>
                <v:shape style="position:absolute;left:5341;top:3828;width:55;height:49" id="docshape67" coordorigin="5341,3828" coordsize="55,49" path="m5370,3877l5369,3876,5365,3870,5356,3853,5350,3844,5346,3837,5343,3831,5341,3828,5343,3830,5344,3830,5359,3834,5379,3834,5391,3831,5393,3830,5395,3830,5396,3828,5395,3831,5392,3837,5388,3844,5383,3853,5374,3870,5371,3876,5370,3877xe" filled="true" fillcolor="#000000" stroked="false">
                  <v:path arrowok="t"/>
                  <v:fill type="solid"/>
                </v:shape>
                <v:line style="position:absolute" from="5369,5032" to="5369,5319" stroked="true" strokeweight=".07826pt" strokecolor="#000000">
                  <v:stroke dashstyle="solid"/>
                </v:line>
                <v:shape style="position:absolute;left:5341;top:5030;width:55;height:333" id="docshape68" coordorigin="5341,5030" coordsize="55,333" path="m5396,5314l5395,5315,5393,5315,5391,5316,5379,5320,5376,5320,5376,5030,5363,5030,5363,5320,5359,5320,5344,5315,5343,5315,5341,5314,5343,5316,5346,5323,5350,5330,5356,5338,5365,5355,5369,5362,5370,5363,5371,5362,5374,5355,5383,5338,5388,5330,5392,5323,5395,5316,5396,5314xe" filled="true" fillcolor="#000000" stroked="false">
                  <v:path arrowok="t"/>
                  <v:fill type="solid"/>
                </v:shape>
                <v:line style="position:absolute" from="5369,5362" to="5370,5363" stroked="true" strokeweight=".075485pt" strokecolor="#000000">
                  <v:stroke dashstyle="solid"/>
                </v:line>
                <v:line style="position:absolute" from="5365,5355" to="5369,5362" stroked="true" strokeweight=".076742pt" strokecolor="#000000">
                  <v:stroke dashstyle="solid"/>
                </v:line>
                <v:line style="position:absolute" from="5361,5348" to="5365,5355" stroked="true" strokeweight=".077102pt" strokecolor="#000000">
                  <v:stroke dashstyle="solid"/>
                </v:line>
                <v:line style="position:absolute" from="5356,5338" to="5361,5348" stroked="true" strokeweight=".077102pt" strokecolor="#000000">
                  <v:stroke dashstyle="solid"/>
                </v:line>
                <v:line style="position:absolute" from="5350,5330" to="5356,5338" stroked="true" strokeweight=".076844pt" strokecolor="#000000">
                  <v:stroke dashstyle="solid"/>
                </v:line>
                <v:line style="position:absolute" from="5346,5323" to="5350,5330" stroked="true" strokeweight=".077102pt" strokecolor="#000000">
                  <v:stroke dashstyle="solid"/>
                </v:line>
                <v:line style="position:absolute" from="5343,5316" to="5346,5323" stroked="true" strokeweight=".076742pt" strokecolor="#000000">
                  <v:stroke dashstyle="solid"/>
                </v:line>
                <v:line style="position:absolute" from="5341,5314" to="5343,5316" stroked="true" strokeweight=".077102pt" strokecolor="#000000">
                  <v:stroke dashstyle="solid"/>
                </v:line>
                <v:line style="position:absolute" from="5343,5315" to="5341,5314" stroked="true" strokeweight=".075485pt" strokecolor="#000000">
                  <v:stroke dashstyle="solid"/>
                </v:line>
                <v:line style="position:absolute" from="5344,5315" to="5343,5315" stroked="true" strokeweight=".073066pt" strokecolor="#000000">
                  <v:stroke dashstyle="solid"/>
                </v:line>
                <v:line style="position:absolute" from="5352,5318" to="5344,5315" stroked="true" strokeweight=".073525pt" strokecolor="#000000">
                  <v:stroke dashstyle="solid"/>
                </v:line>
                <v:line style="position:absolute" from="5359,5320" to="5352,5318" stroked="true" strokeweight=".073525pt" strokecolor="#000000">
                  <v:stroke dashstyle="solid"/>
                </v:line>
                <v:line style="position:absolute" from="5379,5320" to="5359,5320" stroked="true" strokeweight=".073066pt" strokecolor="#000000">
                  <v:stroke dashstyle="solid"/>
                </v:line>
                <v:line style="position:absolute" from="5387,5318" to="5379,5320" stroked="true" strokeweight=".073525pt" strokecolor="#000000">
                  <v:stroke dashstyle="solid"/>
                </v:line>
                <v:line style="position:absolute" from="5391,5316" to="5387,5318" stroked="true" strokeweight=".073525pt" strokecolor="#000000">
                  <v:stroke dashstyle="solid"/>
                </v:line>
                <v:line style="position:absolute" from="5393,5315" to="5391,5316" stroked="true" strokeweight=".073995pt" strokecolor="#000000">
                  <v:stroke dashstyle="solid"/>
                </v:line>
                <v:line style="position:absolute" from="5395,5315" to="5393,5315" stroked="true" strokeweight=".073066pt" strokecolor="#000000">
                  <v:stroke dashstyle="solid"/>
                </v:line>
                <v:line style="position:absolute" from="5396,5314" to="5395,5315" stroked="true" strokeweight=".075485pt" strokecolor="#000000">
                  <v:stroke dashstyle="solid"/>
                </v:line>
                <v:line style="position:absolute" from="5395,5316" to="5396,5314" stroked="true" strokeweight=".077102pt" strokecolor="#000000">
                  <v:stroke dashstyle="solid"/>
                </v:line>
                <v:line style="position:absolute" from="5392,5323" to="5395,5316" stroked="true" strokeweight=".077454pt" strokecolor="#000000">
                  <v:stroke dashstyle="solid"/>
                </v:line>
                <v:line style="position:absolute" from="5388,5330" to="5392,5323" stroked="true" strokeweight=".077102pt" strokecolor="#000000">
                  <v:stroke dashstyle="solid"/>
                </v:line>
                <v:line style="position:absolute" from="5383,5338" to="5388,5330" stroked="true" strokeweight=".076844pt" strokecolor="#000000">
                  <v:stroke dashstyle="solid"/>
                </v:line>
                <v:line style="position:absolute" from="5378,5348" to="5383,5338" stroked="true" strokeweight=".077102pt" strokecolor="#000000">
                  <v:stroke dashstyle="solid"/>
                </v:line>
                <v:line style="position:absolute" from="5374,5355" to="5378,5348" stroked="true" strokeweight=".077102pt" strokecolor="#000000">
                  <v:stroke dashstyle="solid"/>
                </v:line>
                <v:line style="position:absolute" from="5371,5362" to="5374,5355" stroked="true" strokeweight=".077454pt" strokecolor="#000000">
                  <v:stroke dashstyle="solid"/>
                </v:line>
                <v:line style="position:absolute" from="5370,5363" to="5371,5362" stroked="true" strokeweight=".075485pt" strokecolor="#000000">
                  <v:stroke dashstyle="solid"/>
                </v:line>
                <v:shape style="position:absolute;left:5341;top:5314;width:55;height:49" id="docshape69" coordorigin="5341,5314" coordsize="55,49" path="m5370,5363l5369,5362,5365,5355,5356,5338,5350,5330,5346,5323,5343,5316,5341,5314,5343,5315,5344,5315,5359,5320,5379,5320,5391,5316,5393,5315,5395,5315,5396,5314,5395,5316,5392,5323,5388,5330,5383,5338,5374,5355,5371,5362,5370,5363xe" filled="true" fillcolor="#000000" stroked="false">
                  <v:path arrowok="t"/>
                  <v:fill type="solid"/>
                </v:shape>
                <v:rect style="position:absolute;left:869;top:224;width:10075;height:7448" id="docshape70" filled="false" stroked="true" strokeweight=".25pt" strokecolor="#231f20">
                  <v:stroke dashstyle="solid"/>
                </v:rect>
                <v:shape style="position:absolute;left:2951;top:1003;width:183;height:218" type="#_x0000_t202" id="docshape71" filled="false" stroked="false">
                  <v:textbox inset="0,0,0,0">
                    <w:txbxContent>
                      <w:p>
                        <w:pPr>
                          <w:spacing w:line="217" w:lineRule="exact" w:before="0"/>
                          <w:ind w:left="0" w:right="0" w:firstLine="0"/>
                          <w:jc w:val="left"/>
                          <w:rPr>
                            <w:rFonts w:ascii="Arial"/>
                            <w:sz w:val="19"/>
                          </w:rPr>
                        </w:pPr>
                        <w:r>
                          <w:rPr>
                            <w:rFonts w:ascii="Arial"/>
                            <w:w w:val="109"/>
                            <w:sz w:val="19"/>
                          </w:rPr>
                          <w:t>O</w:t>
                        </w:r>
                      </w:p>
                    </w:txbxContent>
                  </v:textbox>
                  <w10:wrap type="none"/>
                </v:shape>
                <v:shape style="position:absolute;left:4499;top:745;width:476;height:734" type="#_x0000_t202" id="docshape72" filled="false" stroked="false">
                  <v:textbox inset="0,0,0,0">
                    <w:txbxContent>
                      <w:p>
                        <w:pPr>
                          <w:spacing w:line="216" w:lineRule="auto" w:before="15"/>
                          <w:ind w:left="22" w:right="0" w:hanging="23"/>
                          <w:jc w:val="left"/>
                          <w:rPr>
                            <w:rFonts w:ascii="Arial" w:hAnsi="Arial"/>
                            <w:sz w:val="19"/>
                          </w:rPr>
                        </w:pPr>
                        <w:r>
                          <w:rPr>
                            <w:rFonts w:ascii="Symbol" w:hAnsi="Symbol"/>
                            <w:w w:val="105"/>
                            <w:sz w:val="14"/>
                          </w:rPr>
                          <w:t></w:t>
                        </w:r>
                        <w:r>
                          <w:rPr>
                            <w:rFonts w:ascii="Times New Roman" w:hAnsi="Times New Roman"/>
                            <w:spacing w:val="57"/>
                            <w:w w:val="105"/>
                            <w:sz w:val="14"/>
                          </w:rPr>
                          <w:t> </w:t>
                        </w:r>
                        <w:r>
                          <w:rPr>
                            <w:rFonts w:ascii="Arial" w:hAnsi="Arial"/>
                            <w:spacing w:val="-125"/>
                            <w:w w:val="105"/>
                            <w:position w:val="6"/>
                            <w:sz w:val="19"/>
                          </w:rPr>
                          <w:t>O</w:t>
                        </w:r>
                        <w:r>
                          <w:rPr>
                            <w:rFonts w:ascii="Arial" w:hAnsi="Arial"/>
                            <w:spacing w:val="-10"/>
                            <w:w w:val="105"/>
                            <w:position w:val="6"/>
                            <w:sz w:val="19"/>
                          </w:rPr>
                          <w:t> </w:t>
                        </w:r>
                        <w:r>
                          <w:rPr>
                            <w:rFonts w:ascii="Arial" w:hAnsi="Arial"/>
                            <w:spacing w:val="-10"/>
                            <w:w w:val="105"/>
                            <w:sz w:val="19"/>
                          </w:rPr>
                          <w:t>C</w:t>
                        </w:r>
                      </w:p>
                      <w:p>
                        <w:pPr>
                          <w:spacing w:before="44"/>
                          <w:ind w:left="298" w:right="0" w:firstLine="0"/>
                          <w:jc w:val="left"/>
                          <w:rPr>
                            <w:rFonts w:ascii="Arial"/>
                            <w:sz w:val="19"/>
                          </w:rPr>
                        </w:pPr>
                        <w:r>
                          <w:rPr>
                            <w:rFonts w:ascii="Arial"/>
                            <w:w w:val="109"/>
                            <w:sz w:val="19"/>
                          </w:rPr>
                          <w:t>H</w:t>
                        </w:r>
                      </w:p>
                    </w:txbxContent>
                  </v:textbox>
                  <w10:wrap type="none"/>
                </v:shape>
                <v:shape style="position:absolute;left:5827;top:989;width:409;height:249" type="#_x0000_t202" id="docshape73" filled="false" stroked="false">
                  <v:textbox inset="0,0,0,0">
                    <w:txbxContent>
                      <w:p>
                        <w:pPr>
                          <w:spacing w:line="217" w:lineRule="exact" w:before="0"/>
                          <w:ind w:left="0" w:right="0" w:firstLine="0"/>
                          <w:jc w:val="left"/>
                          <w:rPr>
                            <w:rFonts w:ascii="Arial"/>
                            <w:sz w:val="19"/>
                          </w:rPr>
                        </w:pPr>
                        <w:r>
                          <w:rPr>
                            <w:rFonts w:ascii="Arial"/>
                            <w:spacing w:val="-5"/>
                            <w:w w:val="120"/>
                            <w:sz w:val="19"/>
                          </w:rPr>
                          <w:t>H</w:t>
                        </w:r>
                        <w:r>
                          <w:rPr>
                            <w:rFonts w:ascii="Arial"/>
                            <w:spacing w:val="-5"/>
                            <w:w w:val="120"/>
                            <w:sz w:val="19"/>
                            <w:vertAlign w:val="subscript"/>
                          </w:rPr>
                          <w:t>2</w:t>
                        </w:r>
                        <w:r>
                          <w:rPr>
                            <w:rFonts w:ascii="Arial"/>
                            <w:spacing w:val="-5"/>
                            <w:w w:val="120"/>
                            <w:sz w:val="19"/>
                            <w:u w:val="single"/>
                            <w:vertAlign w:val="baseline"/>
                          </w:rPr>
                          <w:t>N</w:t>
                        </w:r>
                      </w:p>
                    </w:txbxContent>
                  </v:textbox>
                  <w10:wrap type="none"/>
                </v:shape>
                <v:shape style="position:absolute;left:2491;top:1541;width:5256;height:519" type="#_x0000_t202" id="docshape74" filled="false" stroked="false">
                  <v:textbox inset="0,0,0,0">
                    <w:txbxContent>
                      <w:p>
                        <w:pPr>
                          <w:tabs>
                            <w:tab w:pos="3879" w:val="left" w:leader="none"/>
                          </w:tabs>
                          <w:spacing w:line="206" w:lineRule="auto" w:before="26"/>
                          <w:ind w:left="0" w:right="18" w:firstLine="695"/>
                          <w:jc w:val="left"/>
                          <w:rPr>
                            <w:rFonts w:ascii="Arial"/>
                            <w:sz w:val="19"/>
                          </w:rPr>
                        </w:pPr>
                        <w:r>
                          <w:rPr>
                            <w:rFonts w:ascii="Arial"/>
                            <w:spacing w:val="-2"/>
                            <w:w w:val="110"/>
                            <w:position w:val="11"/>
                            <w:sz w:val="19"/>
                          </w:rPr>
                          <w:t>Anisaldehyd</w:t>
                        </w:r>
                        <w:r>
                          <w:rPr>
                            <w:rFonts w:ascii="Arial"/>
                            <w:position w:val="11"/>
                            <w:sz w:val="19"/>
                          </w:rPr>
                          <w:tab/>
                        </w:r>
                        <w:r>
                          <w:rPr>
                            <w:rFonts w:ascii="Arial"/>
                            <w:spacing w:val="-2"/>
                            <w:w w:val="110"/>
                            <w:sz w:val="19"/>
                          </w:rPr>
                          <w:t>p-N-Butylanilin 4-Methoxybenzaldehyd</w:t>
                        </w:r>
                      </w:p>
                    </w:txbxContent>
                  </v:textbox>
                  <w10:wrap type="none"/>
                </v:shape>
                <v:shape style="position:absolute;left:3486;top:2939;width:183;height:218" type="#_x0000_t202" id="docshape75" filled="false" stroked="false">
                  <v:textbox inset="0,0,0,0">
                    <w:txbxContent>
                      <w:p>
                        <w:pPr>
                          <w:spacing w:line="217" w:lineRule="exact" w:before="0"/>
                          <w:ind w:left="0" w:right="0" w:firstLine="0"/>
                          <w:jc w:val="left"/>
                          <w:rPr>
                            <w:rFonts w:ascii="Arial"/>
                            <w:sz w:val="19"/>
                          </w:rPr>
                        </w:pPr>
                        <w:r>
                          <w:rPr>
                            <w:rFonts w:ascii="Arial"/>
                            <w:w w:val="109"/>
                            <w:sz w:val="19"/>
                          </w:rPr>
                          <w:t>O</w:t>
                        </w:r>
                      </w:p>
                    </w:txbxContent>
                  </v:textbox>
                  <w10:wrap type="none"/>
                </v:shape>
                <v:shape style="position:absolute;left:5056;top:2606;width:867;height:841" type="#_x0000_t202" id="docshape76" filled="false" stroked="false">
                  <v:textbox inset="0,0,0,0">
                    <w:txbxContent>
                      <w:p>
                        <w:pPr>
                          <w:spacing w:before="1"/>
                          <w:ind w:left="236" w:right="0" w:firstLine="0"/>
                          <w:jc w:val="left"/>
                          <w:rPr>
                            <w:rFonts w:ascii="Arial"/>
                            <w:sz w:val="14"/>
                          </w:rPr>
                        </w:pPr>
                        <w:r>
                          <w:rPr>
                            <w:rFonts w:ascii="Arial"/>
                            <w:spacing w:val="-5"/>
                            <w:w w:val="110"/>
                            <w:position w:val="-6"/>
                            <w:sz w:val="19"/>
                          </w:rPr>
                          <w:t>O</w:t>
                        </w:r>
                        <w:r>
                          <w:rPr>
                            <w:rFonts w:ascii="Arial"/>
                            <w:spacing w:val="-5"/>
                            <w:w w:val="110"/>
                            <w:sz w:val="14"/>
                          </w:rPr>
                          <w:t>-</w:t>
                        </w:r>
                      </w:p>
                      <w:p>
                        <w:pPr>
                          <w:tabs>
                            <w:tab w:pos="846" w:val="left" w:leader="none"/>
                          </w:tabs>
                          <w:spacing w:line="256" w:lineRule="auto" w:before="85"/>
                          <w:ind w:left="16" w:right="18" w:hanging="17"/>
                          <w:jc w:val="left"/>
                          <w:rPr>
                            <w:rFonts w:ascii="Times New Roman"/>
                            <w:sz w:val="14"/>
                          </w:rPr>
                        </w:pPr>
                        <w:r>
                          <w:rPr>
                            <w:rFonts w:ascii="Arial"/>
                            <w:spacing w:val="-6"/>
                            <w:w w:val="110"/>
                            <w:sz w:val="19"/>
                          </w:rPr>
                          <w:t>CH</w:t>
                        </w:r>
                        <w:r>
                          <w:rPr>
                            <w:rFonts w:ascii="Arial"/>
                            <w:spacing w:val="80"/>
                            <w:w w:val="150"/>
                            <w:sz w:val="19"/>
                          </w:rPr>
                          <w:t> </w:t>
                        </w:r>
                        <w:r>
                          <w:rPr>
                            <w:rFonts w:ascii="Arial"/>
                            <w:spacing w:val="-4"/>
                            <w:w w:val="110"/>
                            <w:position w:val="-6"/>
                            <w:sz w:val="19"/>
                          </w:rPr>
                          <w:t>H</w:t>
                        </w:r>
                        <w:r>
                          <w:rPr>
                            <w:rFonts w:ascii="Arial"/>
                            <w:spacing w:val="-4"/>
                            <w:w w:val="110"/>
                            <w:position w:val="-10"/>
                            <w:sz w:val="14"/>
                          </w:rPr>
                          <w:t>2</w:t>
                        </w:r>
                        <w:r>
                          <w:rPr>
                            <w:rFonts w:ascii="Arial"/>
                            <w:spacing w:val="-4"/>
                            <w:w w:val="110"/>
                            <w:position w:val="-6"/>
                            <w:sz w:val="19"/>
                          </w:rPr>
                          <w:t>N</w:t>
                        </w:r>
                        <w:r>
                          <w:rPr>
                            <w:rFonts w:ascii="Arial"/>
                            <w:spacing w:val="-4"/>
                            <w:w w:val="110"/>
                            <w:sz w:val="14"/>
                          </w:rPr>
                          <w:t>+</w:t>
                        </w:r>
                        <w:r>
                          <w:rPr>
                            <w:rFonts w:ascii="Times New Roman"/>
                            <w:sz w:val="14"/>
                            <w:u w:val="single"/>
                          </w:rPr>
                          <w:tab/>
                        </w:r>
                      </w:p>
                    </w:txbxContent>
                  </v:textbox>
                  <w10:wrap type="none"/>
                </v:shape>
                <v:shape style="position:absolute;left:3468;top:4392;width:183;height:218" type="#_x0000_t202" id="docshape77" filled="false" stroked="false">
                  <v:textbox inset="0,0,0,0">
                    <w:txbxContent>
                      <w:p>
                        <w:pPr>
                          <w:spacing w:line="217" w:lineRule="exact" w:before="0"/>
                          <w:ind w:left="0" w:right="0" w:firstLine="0"/>
                          <w:jc w:val="left"/>
                          <w:rPr>
                            <w:rFonts w:ascii="Arial"/>
                            <w:sz w:val="19"/>
                          </w:rPr>
                        </w:pPr>
                        <w:r>
                          <w:rPr>
                            <w:rFonts w:ascii="Arial"/>
                            <w:w w:val="109"/>
                            <w:sz w:val="19"/>
                          </w:rPr>
                          <w:t>O</w:t>
                        </w:r>
                      </w:p>
                    </w:txbxContent>
                  </v:textbox>
                  <w10:wrap type="none"/>
                </v:shape>
                <v:shape style="position:absolute;left:5038;top:4134;width:847;height:1693" type="#_x0000_t202" id="docshape78" filled="false" stroked="false">
                  <v:textbox inset="0,0,0,0">
                    <w:txbxContent>
                      <w:p>
                        <w:pPr>
                          <w:spacing w:line="283" w:lineRule="auto" w:before="0"/>
                          <w:ind w:left="0" w:right="253" w:firstLine="272"/>
                          <w:jc w:val="left"/>
                          <w:rPr>
                            <w:rFonts w:ascii="Arial"/>
                            <w:sz w:val="19"/>
                          </w:rPr>
                        </w:pPr>
                        <w:r>
                          <w:rPr>
                            <w:rFonts w:ascii="Arial"/>
                            <w:spacing w:val="-6"/>
                            <w:w w:val="110"/>
                            <w:sz w:val="19"/>
                          </w:rPr>
                          <w:t>OH CH</w:t>
                        </w:r>
                      </w:p>
                      <w:p>
                        <w:pPr>
                          <w:spacing w:before="0"/>
                          <w:ind w:left="127" w:right="0" w:firstLine="0"/>
                          <w:jc w:val="left"/>
                          <w:rPr>
                            <w:rFonts w:ascii="Arial"/>
                            <w:sz w:val="19"/>
                          </w:rPr>
                        </w:pPr>
                        <w:r>
                          <w:rPr>
                            <w:rFonts w:ascii="Arial"/>
                            <w:spacing w:val="-5"/>
                            <w:w w:val="110"/>
                            <w:sz w:val="19"/>
                          </w:rPr>
                          <w:t>HN</w:t>
                        </w:r>
                      </w:p>
                      <w:p>
                        <w:pPr>
                          <w:spacing w:before="194"/>
                          <w:ind w:left="357" w:right="0" w:firstLine="0"/>
                          <w:jc w:val="left"/>
                          <w:rPr>
                            <w:rFonts w:ascii="Arial"/>
                            <w:sz w:val="19"/>
                          </w:rPr>
                        </w:pPr>
                        <w:r>
                          <w:rPr>
                            <w:rFonts w:ascii="Arial"/>
                            <w:w w:val="105"/>
                            <w:sz w:val="19"/>
                          </w:rPr>
                          <w:t>-</w:t>
                        </w:r>
                        <w:r>
                          <w:rPr>
                            <w:rFonts w:ascii="Arial"/>
                            <w:spacing w:val="-5"/>
                            <w:w w:val="110"/>
                            <w:sz w:val="19"/>
                          </w:rPr>
                          <w:t>H</w:t>
                        </w:r>
                        <w:r>
                          <w:rPr>
                            <w:rFonts w:ascii="Arial"/>
                            <w:spacing w:val="-5"/>
                            <w:w w:val="110"/>
                            <w:sz w:val="19"/>
                            <w:vertAlign w:val="subscript"/>
                          </w:rPr>
                          <w:t>2</w:t>
                        </w:r>
                        <w:r>
                          <w:rPr>
                            <w:rFonts w:ascii="Arial"/>
                            <w:spacing w:val="-5"/>
                            <w:w w:val="110"/>
                            <w:sz w:val="19"/>
                            <w:vertAlign w:val="baseline"/>
                          </w:rPr>
                          <w:t>O</w:t>
                        </w:r>
                      </w:p>
                      <w:p>
                        <w:pPr>
                          <w:spacing w:line="240" w:lineRule="auto" w:before="4"/>
                          <w:rPr>
                            <w:rFonts w:ascii="Arial"/>
                            <w:sz w:val="28"/>
                          </w:rPr>
                        </w:pPr>
                      </w:p>
                      <w:p>
                        <w:pPr>
                          <w:spacing w:before="0"/>
                          <w:ind w:left="357" w:right="0" w:firstLine="0"/>
                          <w:jc w:val="left"/>
                          <w:rPr>
                            <w:rFonts w:ascii="Arial"/>
                            <w:sz w:val="19"/>
                          </w:rPr>
                        </w:pPr>
                        <w:r>
                          <w:rPr>
                            <w:rFonts w:ascii="Arial"/>
                            <w:w w:val="109"/>
                            <w:sz w:val="19"/>
                          </w:rPr>
                          <w:t>H</w:t>
                        </w:r>
                      </w:p>
                    </w:txbxContent>
                  </v:textbox>
                  <w10:wrap type="none"/>
                </v:shape>
                <v:shape style="position:absolute;left:3468;top:5918;width:1742;height:218" type="#_x0000_t202" id="docshape79" filled="false" stroked="false">
                  <v:textbox inset="0,0,0,0">
                    <w:txbxContent>
                      <w:p>
                        <w:pPr>
                          <w:tabs>
                            <w:tab w:pos="1570" w:val="left" w:leader="none"/>
                          </w:tabs>
                          <w:spacing w:line="217" w:lineRule="exact" w:before="0"/>
                          <w:ind w:left="0" w:right="0" w:firstLine="0"/>
                          <w:jc w:val="left"/>
                          <w:rPr>
                            <w:rFonts w:ascii="Arial"/>
                            <w:sz w:val="19"/>
                          </w:rPr>
                        </w:pPr>
                        <w:r>
                          <w:rPr>
                            <w:rFonts w:ascii="Arial"/>
                            <w:spacing w:val="-10"/>
                            <w:w w:val="110"/>
                            <w:sz w:val="19"/>
                          </w:rPr>
                          <w:t>O</w:t>
                        </w:r>
                        <w:r>
                          <w:rPr>
                            <w:rFonts w:ascii="Arial"/>
                            <w:sz w:val="19"/>
                          </w:rPr>
                          <w:tab/>
                        </w:r>
                        <w:r>
                          <w:rPr>
                            <w:rFonts w:ascii="Arial"/>
                            <w:spacing w:val="-10"/>
                            <w:w w:val="110"/>
                            <w:sz w:val="19"/>
                          </w:rPr>
                          <w:t>C</w:t>
                        </w:r>
                      </w:p>
                    </w:txbxContent>
                  </v:textbox>
                  <w10:wrap type="none"/>
                </v:shape>
                <v:shape style="position:absolute;left:5317;top:6177;width:171;height:218" type="#_x0000_t202" id="docshape80" filled="false" stroked="false">
                  <v:textbox inset="0,0,0,0">
                    <w:txbxContent>
                      <w:p>
                        <w:pPr>
                          <w:spacing w:line="217" w:lineRule="exact" w:before="0"/>
                          <w:ind w:left="0" w:right="0" w:firstLine="0"/>
                          <w:jc w:val="left"/>
                          <w:rPr>
                            <w:rFonts w:ascii="Arial"/>
                            <w:sz w:val="19"/>
                          </w:rPr>
                        </w:pPr>
                        <w:r>
                          <w:rPr>
                            <w:rFonts w:ascii="Arial"/>
                            <w:w w:val="109"/>
                            <w:sz w:val="19"/>
                          </w:rPr>
                          <w:t>N</w:t>
                        </w:r>
                      </w:p>
                    </w:txbxContent>
                  </v:textbox>
                  <w10:wrap type="none"/>
                </v:shape>
                <v:shape style="position:absolute;left:3858;top:6988;width:3536;height:464" type="#_x0000_t202" id="docshape81" filled="false" stroked="false">
                  <v:textbox inset="0,0,0,0">
                    <w:txbxContent>
                      <w:p>
                        <w:pPr>
                          <w:spacing w:line="199" w:lineRule="exact" w:before="0"/>
                          <w:ind w:left="0" w:right="0" w:firstLine="0"/>
                          <w:jc w:val="left"/>
                          <w:rPr>
                            <w:rFonts w:ascii="Helvetica"/>
                            <w:sz w:val="19"/>
                          </w:rPr>
                        </w:pPr>
                        <w:r>
                          <w:rPr>
                            <w:rFonts w:ascii="Helvetica"/>
                            <w:i/>
                            <w:color w:val="202020"/>
                            <w:sz w:val="20"/>
                          </w:rPr>
                          <w:t>N</w:t>
                        </w:r>
                        <w:r>
                          <w:rPr>
                            <w:rFonts w:ascii="Helvetica"/>
                            <w:color w:val="202020"/>
                            <w:sz w:val="19"/>
                          </w:rPr>
                          <w:t>-(4-Methoxybenzyliden)-4-</w:t>
                        </w:r>
                        <w:r>
                          <w:rPr>
                            <w:rFonts w:ascii="Helvetica"/>
                            <w:color w:val="202020"/>
                            <w:spacing w:val="-2"/>
                            <w:sz w:val="19"/>
                          </w:rPr>
                          <w:t>butylanilin</w:t>
                        </w:r>
                      </w:p>
                      <w:p>
                        <w:pPr>
                          <w:spacing w:before="44"/>
                          <w:ind w:left="1378" w:right="1541" w:firstLine="0"/>
                          <w:jc w:val="center"/>
                          <w:rPr>
                            <w:rFonts w:ascii="Arial"/>
                            <w:sz w:val="19"/>
                          </w:rPr>
                        </w:pPr>
                        <w:r>
                          <w:rPr>
                            <w:rFonts w:ascii="Arial"/>
                            <w:spacing w:val="-4"/>
                            <w:w w:val="110"/>
                            <w:sz w:val="19"/>
                          </w:rPr>
                          <w:t>MBBA</w:t>
                        </w:r>
                      </w:p>
                    </w:txbxContent>
                  </v:textbox>
                  <w10:wrap type="none"/>
                </v:shape>
                <w10:wrap type="topAndBottom"/>
              </v:group>
            </w:pict>
          </mc:Fallback>
        </mc:AlternateContent>
      </w:r>
    </w:p>
    <w:p>
      <w:pPr>
        <w:spacing w:before="17"/>
        <w:ind w:left="668" w:right="0" w:firstLine="0"/>
        <w:jc w:val="left"/>
        <w:rPr>
          <w:rFonts w:ascii="Open Sans"/>
          <w:sz w:val="14"/>
        </w:rPr>
      </w:pPr>
      <w:r>
        <w:rPr>
          <w:rFonts w:ascii="Open Sans"/>
          <w:color w:val="231F20"/>
          <w:sz w:val="14"/>
        </w:rPr>
        <w:t>Reaktionsmechanismus</w:t>
      </w:r>
      <w:r>
        <w:rPr>
          <w:rFonts w:ascii="Open Sans"/>
          <w:color w:val="231F20"/>
          <w:spacing w:val="20"/>
          <w:sz w:val="14"/>
        </w:rPr>
        <w:t> </w:t>
      </w:r>
      <w:r>
        <w:rPr>
          <w:rFonts w:ascii="Open Sans"/>
          <w:color w:val="231F20"/>
          <w:sz w:val="14"/>
        </w:rPr>
        <w:t>der</w:t>
      </w:r>
      <w:r>
        <w:rPr>
          <w:rFonts w:ascii="Open Sans"/>
          <w:color w:val="231F20"/>
          <w:spacing w:val="20"/>
          <w:sz w:val="14"/>
        </w:rPr>
        <w:t> </w:t>
      </w:r>
      <w:r>
        <w:rPr>
          <w:rFonts w:ascii="Open Sans"/>
          <w:color w:val="231F20"/>
          <w:sz w:val="14"/>
        </w:rPr>
        <w:t>Synthese</w:t>
      </w:r>
      <w:r>
        <w:rPr>
          <w:rFonts w:ascii="Open Sans"/>
          <w:color w:val="231F20"/>
          <w:spacing w:val="20"/>
          <w:sz w:val="14"/>
        </w:rPr>
        <w:t> </w:t>
      </w:r>
      <w:r>
        <w:rPr>
          <w:rFonts w:ascii="Open Sans"/>
          <w:color w:val="231F20"/>
          <w:sz w:val="14"/>
        </w:rPr>
        <w:t>von</w:t>
      </w:r>
      <w:r>
        <w:rPr>
          <w:rFonts w:ascii="Open Sans"/>
          <w:color w:val="231F20"/>
          <w:spacing w:val="20"/>
          <w:sz w:val="14"/>
        </w:rPr>
        <w:t> </w:t>
      </w:r>
      <w:r>
        <w:rPr>
          <w:rFonts w:ascii="Open Sans"/>
          <w:color w:val="231F20"/>
          <w:spacing w:val="-4"/>
          <w:sz w:val="14"/>
        </w:rPr>
        <w:t>MBBA</w:t>
      </w:r>
    </w:p>
    <w:p>
      <w:pPr>
        <w:spacing w:after="0"/>
        <w:jc w:val="left"/>
        <w:rPr>
          <w:rFonts w:ascii="Open Sans"/>
          <w:sz w:val="14"/>
        </w:rPr>
        <w:sectPr>
          <w:headerReference w:type="default" r:id="rId27"/>
          <w:pgSz w:w="11910" w:h="16840"/>
          <w:pgMar w:header="298" w:footer="0" w:top="1240" w:bottom="280" w:left="240" w:right="180"/>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5"/>
        <w:rPr>
          <w:rFonts w:ascii="Open Sans"/>
          <w:sz w:val="15"/>
        </w:rPr>
      </w:pPr>
    </w:p>
    <w:p>
      <w:pPr>
        <w:pStyle w:val="Heading2"/>
      </w:pPr>
      <w:r>
        <w:rPr>
          <w:color w:val="231F20"/>
          <w:spacing w:val="-2"/>
        </w:rPr>
        <w:t>Arbeitsvorschrift</w:t>
      </w:r>
    </w:p>
    <w:p>
      <w:pPr>
        <w:spacing w:line="309" w:lineRule="auto" w:before="217"/>
        <w:ind w:left="667" w:right="1539" w:firstLine="0"/>
        <w:jc w:val="left"/>
        <w:rPr>
          <w:rFonts w:ascii="Open Sans" w:hAnsi="Open Sans"/>
          <w:b/>
          <w:sz w:val="16"/>
        </w:rPr>
      </w:pPr>
      <w:r>
        <w:rPr/>
        <mc:AlternateContent>
          <mc:Choice Requires="wps">
            <w:drawing>
              <wp:anchor distT="0" distB="0" distL="0" distR="0" allowOverlap="1" layoutInCell="1" locked="0" behindDoc="0" simplePos="0" relativeHeight="15738368">
                <wp:simplePos x="0" y="0"/>
                <wp:positionH relativeFrom="page">
                  <wp:posOffset>575999</wp:posOffset>
                </wp:positionH>
                <wp:positionV relativeFrom="paragraph">
                  <wp:posOffset>466540</wp:posOffset>
                </wp:positionV>
                <wp:extent cx="6408420" cy="127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6408420" cy="1270"/>
                        </a:xfrm>
                        <a:custGeom>
                          <a:avLst/>
                          <a:gdLst/>
                          <a:ahLst/>
                          <a:cxnLst/>
                          <a:rect l="l" t="t" r="r" b="b"/>
                          <a:pathLst>
                            <a:path w="6408420" h="0">
                              <a:moveTo>
                                <a:pt x="0" y="0"/>
                              </a:moveTo>
                              <a:lnTo>
                                <a:pt x="64080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45.354301pt,36.735477pt" to="549.921301pt,36.735477pt" stroked="true" strokeweight="1pt" strokecolor="#231f20">
                <v:stroke dashstyle="solid"/>
                <w10:wrap type="none"/>
              </v:line>
            </w:pict>
          </mc:Fallback>
        </mc:AlternateContent>
      </w:r>
      <w:r>
        <w:rPr>
          <w:rFonts w:ascii="Open Sans" w:hAnsi="Open Sans"/>
          <w:b/>
          <w:color w:val="231F20"/>
          <w:sz w:val="16"/>
        </w:rPr>
        <w:t>Bei</w:t>
      </w:r>
      <w:r>
        <w:rPr>
          <w:rFonts w:ascii="Open Sans" w:hAnsi="Open Sans"/>
          <w:b/>
          <w:color w:val="231F20"/>
          <w:spacing w:val="22"/>
          <w:sz w:val="16"/>
        </w:rPr>
        <w:t> </w:t>
      </w:r>
      <w:r>
        <w:rPr>
          <w:rFonts w:ascii="Open Sans" w:hAnsi="Open Sans"/>
          <w:b/>
          <w:color w:val="231F20"/>
          <w:sz w:val="16"/>
        </w:rPr>
        <w:t>allen</w:t>
      </w:r>
      <w:r>
        <w:rPr>
          <w:rFonts w:ascii="Open Sans" w:hAnsi="Open Sans"/>
          <w:b/>
          <w:color w:val="231F20"/>
          <w:spacing w:val="22"/>
          <w:sz w:val="16"/>
        </w:rPr>
        <w:t> </w:t>
      </w:r>
      <w:r>
        <w:rPr>
          <w:rFonts w:ascii="Open Sans" w:hAnsi="Open Sans"/>
          <w:b/>
          <w:color w:val="231F20"/>
          <w:sz w:val="16"/>
        </w:rPr>
        <w:t>Arbeiten</w:t>
      </w:r>
      <w:r>
        <w:rPr>
          <w:rFonts w:ascii="Open Sans" w:hAnsi="Open Sans"/>
          <w:b/>
          <w:color w:val="231F20"/>
          <w:spacing w:val="22"/>
          <w:sz w:val="16"/>
        </w:rPr>
        <w:t> </w:t>
      </w:r>
      <w:r>
        <w:rPr>
          <w:rFonts w:ascii="Open Sans" w:hAnsi="Open Sans"/>
          <w:b/>
          <w:color w:val="231F20"/>
          <w:sz w:val="16"/>
        </w:rPr>
        <w:t>Schutzbrille</w:t>
      </w:r>
      <w:r>
        <w:rPr>
          <w:rFonts w:ascii="Open Sans" w:hAnsi="Open Sans"/>
          <w:b/>
          <w:color w:val="231F20"/>
          <w:spacing w:val="22"/>
          <w:sz w:val="16"/>
        </w:rPr>
        <w:t> </w:t>
      </w:r>
      <w:r>
        <w:rPr>
          <w:rFonts w:ascii="Open Sans" w:hAnsi="Open Sans"/>
          <w:b/>
          <w:color w:val="231F20"/>
          <w:sz w:val="16"/>
        </w:rPr>
        <w:t>tragen!</w:t>
      </w:r>
      <w:r>
        <w:rPr>
          <w:rFonts w:ascii="Open Sans" w:hAnsi="Open Sans"/>
          <w:b/>
          <w:color w:val="231F20"/>
          <w:spacing w:val="22"/>
          <w:sz w:val="16"/>
        </w:rPr>
        <w:t> </w:t>
      </w:r>
      <w:r>
        <w:rPr>
          <w:rFonts w:ascii="Open Sans" w:hAnsi="Open Sans"/>
          <w:b/>
          <w:color w:val="231F20"/>
          <w:sz w:val="16"/>
        </w:rPr>
        <w:t>Vorsicht</w:t>
      </w:r>
      <w:r>
        <w:rPr>
          <w:rFonts w:ascii="Open Sans" w:hAnsi="Open Sans"/>
          <w:b/>
          <w:color w:val="231F20"/>
          <w:spacing w:val="22"/>
          <w:sz w:val="16"/>
        </w:rPr>
        <w:t> </w:t>
      </w:r>
      <w:r>
        <w:rPr>
          <w:rFonts w:ascii="Open Sans" w:hAnsi="Open Sans"/>
          <w:b/>
          <w:color w:val="231F20"/>
          <w:sz w:val="16"/>
        </w:rPr>
        <w:t>beim</w:t>
      </w:r>
      <w:r>
        <w:rPr>
          <w:rFonts w:ascii="Open Sans" w:hAnsi="Open Sans"/>
          <w:b/>
          <w:color w:val="231F20"/>
          <w:spacing w:val="22"/>
          <w:sz w:val="16"/>
        </w:rPr>
        <w:t> </w:t>
      </w:r>
      <w:r>
        <w:rPr>
          <w:rFonts w:ascii="Open Sans" w:hAnsi="Open Sans"/>
          <w:b/>
          <w:color w:val="231F20"/>
          <w:sz w:val="16"/>
        </w:rPr>
        <w:t>Umgang</w:t>
      </w:r>
      <w:r>
        <w:rPr>
          <w:rFonts w:ascii="Open Sans" w:hAnsi="Open Sans"/>
          <w:b/>
          <w:color w:val="231F20"/>
          <w:spacing w:val="22"/>
          <w:sz w:val="16"/>
        </w:rPr>
        <w:t> </w:t>
      </w:r>
      <w:r>
        <w:rPr>
          <w:rFonts w:ascii="Open Sans" w:hAnsi="Open Sans"/>
          <w:b/>
          <w:color w:val="231F20"/>
          <w:sz w:val="16"/>
        </w:rPr>
        <w:t>mit</w:t>
      </w:r>
      <w:r>
        <w:rPr>
          <w:rFonts w:ascii="Open Sans" w:hAnsi="Open Sans"/>
          <w:b/>
          <w:color w:val="231F20"/>
          <w:spacing w:val="22"/>
          <w:sz w:val="16"/>
        </w:rPr>
        <w:t> </w:t>
      </w:r>
      <w:r>
        <w:rPr>
          <w:rFonts w:ascii="Open Sans" w:hAnsi="Open Sans"/>
          <w:b/>
          <w:color w:val="231F20"/>
          <w:sz w:val="16"/>
        </w:rPr>
        <w:t>dem</w:t>
      </w:r>
      <w:r>
        <w:rPr>
          <w:rFonts w:ascii="Open Sans" w:hAnsi="Open Sans"/>
          <w:b/>
          <w:color w:val="231F20"/>
          <w:spacing w:val="22"/>
          <w:sz w:val="16"/>
        </w:rPr>
        <w:t> </w:t>
      </w:r>
      <w:r>
        <w:rPr>
          <w:rFonts w:ascii="Open Sans" w:hAnsi="Open Sans"/>
          <w:b/>
          <w:color w:val="231F20"/>
          <w:sz w:val="16"/>
        </w:rPr>
        <w:t>Trockeneis</w:t>
      </w:r>
      <w:r>
        <w:rPr>
          <w:rFonts w:ascii="Open Sans" w:hAnsi="Open Sans"/>
          <w:b/>
          <w:color w:val="231F20"/>
          <w:spacing w:val="22"/>
          <w:sz w:val="16"/>
        </w:rPr>
        <w:t> </w:t>
      </w:r>
      <w:r>
        <w:rPr>
          <w:rFonts w:ascii="Open Sans" w:hAnsi="Open Sans"/>
          <w:b/>
          <w:color w:val="231F20"/>
          <w:sz w:val="16"/>
        </w:rPr>
        <w:t>und</w:t>
      </w:r>
      <w:r>
        <w:rPr>
          <w:rFonts w:ascii="Open Sans" w:hAnsi="Open Sans"/>
          <w:b/>
          <w:color w:val="231F20"/>
          <w:spacing w:val="22"/>
          <w:sz w:val="16"/>
        </w:rPr>
        <w:t> </w:t>
      </w:r>
      <w:r>
        <w:rPr>
          <w:rFonts w:ascii="Open Sans" w:hAnsi="Open Sans"/>
          <w:b/>
          <w:color w:val="231F20"/>
          <w:sz w:val="16"/>
        </w:rPr>
        <w:t>der</w:t>
      </w:r>
      <w:r>
        <w:rPr>
          <w:rFonts w:ascii="Open Sans" w:hAnsi="Open Sans"/>
          <w:b/>
          <w:color w:val="231F20"/>
          <w:spacing w:val="22"/>
          <w:sz w:val="16"/>
        </w:rPr>
        <w:t> </w:t>
      </w:r>
      <w:r>
        <w:rPr>
          <w:rFonts w:ascii="Open Sans" w:hAnsi="Open Sans"/>
          <w:b/>
          <w:color w:val="231F20"/>
          <w:sz w:val="16"/>
        </w:rPr>
        <w:t>Kältemischung! Nutzen Sie jeweils die Wartezeiten für die Vorbereitung weiterer Arbeitsschritte.</w:t>
      </w:r>
    </w:p>
    <w:p>
      <w:pPr>
        <w:pStyle w:val="BodyText"/>
        <w:spacing w:before="6"/>
        <w:rPr>
          <w:rFonts w:ascii="Open Sans"/>
          <w:b/>
          <w:sz w:val="10"/>
        </w:rPr>
      </w:pPr>
    </w:p>
    <w:p>
      <w:pPr>
        <w:pStyle w:val="ListParagraph"/>
        <w:numPr>
          <w:ilvl w:val="0"/>
          <w:numId w:val="1"/>
        </w:numPr>
        <w:tabs>
          <w:tab w:pos="836" w:val="left" w:leader="none"/>
        </w:tabs>
        <w:spacing w:line="240" w:lineRule="auto" w:before="100" w:after="0"/>
        <w:ind w:left="836" w:right="0" w:hanging="169"/>
        <w:jc w:val="left"/>
        <w:rPr>
          <w:sz w:val="20"/>
        </w:rPr>
      </w:pPr>
      <w:r>
        <w:rPr>
          <w:color w:val="231F20"/>
          <w:sz w:val="20"/>
        </w:rPr>
        <w:t>Schalten</w:t>
      </w:r>
      <w:r>
        <w:rPr>
          <w:color w:val="231F20"/>
          <w:spacing w:val="-6"/>
          <w:sz w:val="20"/>
        </w:rPr>
        <w:t> </w:t>
      </w:r>
      <w:r>
        <w:rPr>
          <w:color w:val="231F20"/>
          <w:sz w:val="20"/>
        </w:rPr>
        <w:t>Sie</w:t>
      </w:r>
      <w:r>
        <w:rPr>
          <w:color w:val="231F20"/>
          <w:spacing w:val="-4"/>
          <w:sz w:val="20"/>
        </w:rPr>
        <w:t> </w:t>
      </w:r>
      <w:r>
        <w:rPr>
          <w:color w:val="231F20"/>
          <w:sz w:val="20"/>
        </w:rPr>
        <w:t>den</w:t>
      </w:r>
      <w:r>
        <w:rPr>
          <w:color w:val="231F20"/>
          <w:spacing w:val="-4"/>
          <w:sz w:val="20"/>
        </w:rPr>
        <w:t> </w:t>
      </w:r>
      <w:r>
        <w:rPr>
          <w:color w:val="231F20"/>
          <w:sz w:val="20"/>
        </w:rPr>
        <w:t>Heizrührer</w:t>
      </w:r>
      <w:r>
        <w:rPr>
          <w:color w:val="231F20"/>
          <w:spacing w:val="-4"/>
          <w:sz w:val="20"/>
        </w:rPr>
        <w:t> </w:t>
      </w:r>
      <w:r>
        <w:rPr>
          <w:color w:val="231F20"/>
          <w:sz w:val="20"/>
        </w:rPr>
        <w:t>ein</w:t>
      </w:r>
      <w:r>
        <w:rPr>
          <w:color w:val="231F20"/>
          <w:spacing w:val="-4"/>
          <w:sz w:val="20"/>
        </w:rPr>
        <w:t> </w:t>
      </w:r>
      <w:r>
        <w:rPr>
          <w:color w:val="231F20"/>
          <w:sz w:val="20"/>
        </w:rPr>
        <w:t>und</w:t>
      </w:r>
      <w:r>
        <w:rPr>
          <w:color w:val="231F20"/>
          <w:spacing w:val="-4"/>
          <w:sz w:val="20"/>
        </w:rPr>
        <w:t> </w:t>
      </w:r>
      <w:r>
        <w:rPr>
          <w:color w:val="231F20"/>
          <w:sz w:val="20"/>
        </w:rPr>
        <w:t>stellen</w:t>
      </w:r>
      <w:r>
        <w:rPr>
          <w:color w:val="231F20"/>
          <w:spacing w:val="-3"/>
          <w:sz w:val="20"/>
        </w:rPr>
        <w:t> </w:t>
      </w:r>
      <w:r>
        <w:rPr>
          <w:color w:val="231F20"/>
          <w:sz w:val="20"/>
        </w:rPr>
        <w:t>Sie</w:t>
      </w:r>
      <w:r>
        <w:rPr>
          <w:color w:val="231F20"/>
          <w:spacing w:val="-4"/>
          <w:sz w:val="20"/>
        </w:rPr>
        <w:t> </w:t>
      </w:r>
      <w:r>
        <w:rPr>
          <w:color w:val="231F20"/>
          <w:sz w:val="20"/>
        </w:rPr>
        <w:t>die</w:t>
      </w:r>
      <w:r>
        <w:rPr>
          <w:color w:val="231F20"/>
          <w:spacing w:val="-4"/>
          <w:sz w:val="20"/>
        </w:rPr>
        <w:t> </w:t>
      </w:r>
      <w:r>
        <w:rPr>
          <w:color w:val="231F20"/>
          <w:sz w:val="20"/>
        </w:rPr>
        <w:t>Temperatur</w:t>
      </w:r>
      <w:r>
        <w:rPr>
          <w:color w:val="231F20"/>
          <w:spacing w:val="-4"/>
          <w:sz w:val="20"/>
        </w:rPr>
        <w:t> </w:t>
      </w:r>
      <w:r>
        <w:rPr>
          <w:color w:val="231F20"/>
          <w:sz w:val="20"/>
        </w:rPr>
        <w:t>des</w:t>
      </w:r>
      <w:r>
        <w:rPr>
          <w:color w:val="231F20"/>
          <w:spacing w:val="-4"/>
          <w:sz w:val="20"/>
        </w:rPr>
        <w:t> </w:t>
      </w:r>
      <w:r>
        <w:rPr>
          <w:color w:val="231F20"/>
          <w:sz w:val="20"/>
        </w:rPr>
        <w:t>Thermostaten</w:t>
      </w:r>
      <w:r>
        <w:rPr>
          <w:color w:val="231F20"/>
          <w:spacing w:val="-4"/>
          <w:sz w:val="20"/>
        </w:rPr>
        <w:t> </w:t>
      </w:r>
      <w:r>
        <w:rPr>
          <w:color w:val="231F20"/>
          <w:sz w:val="20"/>
        </w:rPr>
        <w:t>auf</w:t>
      </w:r>
      <w:r>
        <w:rPr>
          <w:color w:val="231F20"/>
          <w:spacing w:val="-4"/>
          <w:sz w:val="20"/>
        </w:rPr>
        <w:t> </w:t>
      </w:r>
      <w:r>
        <w:rPr>
          <w:color w:val="231F20"/>
          <w:sz w:val="20"/>
        </w:rPr>
        <w:t>170</w:t>
      </w:r>
      <w:r>
        <w:rPr>
          <w:color w:val="231F20"/>
          <w:spacing w:val="-3"/>
          <w:sz w:val="20"/>
        </w:rPr>
        <w:t> </w:t>
      </w:r>
      <w:r>
        <w:rPr>
          <w:color w:val="231F20"/>
          <w:spacing w:val="-5"/>
          <w:sz w:val="20"/>
        </w:rPr>
        <w:t>°C.</w:t>
      </w:r>
    </w:p>
    <w:p>
      <w:pPr>
        <w:pStyle w:val="ListParagraph"/>
        <w:numPr>
          <w:ilvl w:val="0"/>
          <w:numId w:val="1"/>
        </w:numPr>
        <w:tabs>
          <w:tab w:pos="837" w:val="left" w:leader="none"/>
        </w:tabs>
        <w:spacing w:line="240" w:lineRule="auto" w:before="124" w:after="0"/>
        <w:ind w:left="837" w:right="0" w:hanging="170"/>
        <w:jc w:val="left"/>
        <w:rPr>
          <w:sz w:val="20"/>
        </w:rPr>
      </w:pPr>
      <w:r>
        <w:rPr>
          <w:color w:val="231F20"/>
          <w:sz w:val="20"/>
        </w:rPr>
        <w:t>Markieren</w:t>
      </w:r>
      <w:r>
        <w:rPr>
          <w:color w:val="231F20"/>
          <w:spacing w:val="-4"/>
          <w:sz w:val="20"/>
        </w:rPr>
        <w:t> </w:t>
      </w:r>
      <w:r>
        <w:rPr>
          <w:color w:val="231F20"/>
          <w:sz w:val="20"/>
        </w:rPr>
        <w:t>Sie</w:t>
      </w:r>
      <w:r>
        <w:rPr>
          <w:color w:val="231F20"/>
          <w:spacing w:val="-4"/>
          <w:sz w:val="20"/>
        </w:rPr>
        <w:t> </w:t>
      </w:r>
      <w:r>
        <w:rPr>
          <w:color w:val="231F20"/>
          <w:sz w:val="20"/>
        </w:rPr>
        <w:t>mit</w:t>
      </w:r>
      <w:r>
        <w:rPr>
          <w:color w:val="231F20"/>
          <w:spacing w:val="-5"/>
          <w:sz w:val="20"/>
        </w:rPr>
        <w:t> </w:t>
      </w:r>
      <w:r>
        <w:rPr>
          <w:color w:val="231F20"/>
          <w:sz w:val="20"/>
        </w:rPr>
        <w:t>einem</w:t>
      </w:r>
      <w:r>
        <w:rPr>
          <w:color w:val="231F20"/>
          <w:spacing w:val="-4"/>
          <w:sz w:val="20"/>
        </w:rPr>
        <w:t> </w:t>
      </w:r>
      <w:r>
        <w:rPr>
          <w:color w:val="231F20"/>
          <w:sz w:val="20"/>
        </w:rPr>
        <w:t>wasserfesten</w:t>
      </w:r>
      <w:r>
        <w:rPr>
          <w:color w:val="231F20"/>
          <w:spacing w:val="-4"/>
          <w:sz w:val="20"/>
        </w:rPr>
        <w:t> </w:t>
      </w:r>
      <w:r>
        <w:rPr>
          <w:color w:val="231F20"/>
          <w:sz w:val="20"/>
        </w:rPr>
        <w:t>Filzstift</w:t>
      </w:r>
      <w:r>
        <w:rPr>
          <w:color w:val="231F20"/>
          <w:spacing w:val="-5"/>
          <w:sz w:val="20"/>
        </w:rPr>
        <w:t> </w:t>
      </w:r>
      <w:r>
        <w:rPr>
          <w:color w:val="231F20"/>
          <w:sz w:val="20"/>
        </w:rPr>
        <w:t>auf</w:t>
      </w:r>
      <w:r>
        <w:rPr>
          <w:color w:val="231F20"/>
          <w:spacing w:val="-4"/>
          <w:sz w:val="20"/>
        </w:rPr>
        <w:t> </w:t>
      </w:r>
      <w:r>
        <w:rPr>
          <w:color w:val="231F20"/>
          <w:sz w:val="20"/>
        </w:rPr>
        <w:t>zwei</w:t>
      </w:r>
      <w:r>
        <w:rPr>
          <w:color w:val="231F20"/>
          <w:spacing w:val="-4"/>
          <w:sz w:val="20"/>
        </w:rPr>
        <w:t> </w:t>
      </w:r>
      <w:r>
        <w:rPr>
          <w:color w:val="231F20"/>
          <w:sz w:val="20"/>
        </w:rPr>
        <w:t>Plastikpipetten</w:t>
      </w:r>
      <w:r>
        <w:rPr>
          <w:color w:val="231F20"/>
          <w:spacing w:val="-4"/>
          <w:sz w:val="20"/>
        </w:rPr>
        <w:t> </w:t>
      </w:r>
      <w:r>
        <w:rPr>
          <w:color w:val="231F20"/>
          <w:sz w:val="20"/>
        </w:rPr>
        <w:t>3</w:t>
      </w:r>
      <w:r>
        <w:rPr>
          <w:color w:val="231F20"/>
          <w:spacing w:val="-4"/>
          <w:sz w:val="20"/>
        </w:rPr>
        <w:t> </w:t>
      </w:r>
      <w:r>
        <w:rPr>
          <w:color w:val="231F20"/>
          <w:sz w:val="20"/>
        </w:rPr>
        <w:t>mL,</w:t>
      </w:r>
      <w:r>
        <w:rPr>
          <w:color w:val="231F20"/>
          <w:spacing w:val="-4"/>
          <w:sz w:val="20"/>
        </w:rPr>
        <w:t> </w:t>
      </w:r>
      <w:r>
        <w:rPr>
          <w:color w:val="231F20"/>
          <w:sz w:val="20"/>
        </w:rPr>
        <w:t>bzw.</w:t>
      </w:r>
      <w:r>
        <w:rPr>
          <w:color w:val="231F20"/>
          <w:spacing w:val="-4"/>
          <w:sz w:val="20"/>
        </w:rPr>
        <w:t> </w:t>
      </w:r>
      <w:r>
        <w:rPr>
          <w:color w:val="231F20"/>
          <w:sz w:val="20"/>
        </w:rPr>
        <w:t>2.7</w:t>
      </w:r>
      <w:r>
        <w:rPr>
          <w:color w:val="231F20"/>
          <w:spacing w:val="-4"/>
          <w:sz w:val="20"/>
        </w:rPr>
        <w:t> </w:t>
      </w:r>
      <w:r>
        <w:rPr>
          <w:color w:val="231F20"/>
          <w:spacing w:val="-5"/>
          <w:sz w:val="20"/>
        </w:rPr>
        <w:t>mL.</w:t>
      </w:r>
    </w:p>
    <w:p>
      <w:pPr>
        <w:pStyle w:val="ListParagraph"/>
        <w:numPr>
          <w:ilvl w:val="0"/>
          <w:numId w:val="1"/>
        </w:numPr>
        <w:tabs>
          <w:tab w:pos="837" w:val="left" w:leader="none"/>
        </w:tabs>
        <w:spacing w:line="280" w:lineRule="atLeast" w:before="113" w:after="0"/>
        <w:ind w:left="837" w:right="724" w:hanging="171"/>
        <w:jc w:val="left"/>
        <w:rPr>
          <w:sz w:val="20"/>
        </w:rPr>
      </w:pPr>
      <w:r>
        <w:rPr>
          <w:color w:val="231F20"/>
          <w:sz w:val="20"/>
        </w:rPr>
        <w:t>Messen</w:t>
      </w:r>
      <w:r>
        <w:rPr>
          <w:color w:val="231F20"/>
          <w:spacing w:val="-5"/>
          <w:sz w:val="20"/>
        </w:rPr>
        <w:t> </w:t>
      </w:r>
      <w:r>
        <w:rPr>
          <w:color w:val="231F20"/>
          <w:sz w:val="20"/>
        </w:rPr>
        <w:t>Sie</w:t>
      </w:r>
      <w:r>
        <w:rPr>
          <w:color w:val="231F20"/>
          <w:spacing w:val="-5"/>
          <w:sz w:val="20"/>
        </w:rPr>
        <w:t> </w:t>
      </w:r>
      <w:r>
        <w:rPr>
          <w:color w:val="231F20"/>
          <w:sz w:val="20"/>
        </w:rPr>
        <w:t>mit</w:t>
      </w:r>
      <w:r>
        <w:rPr>
          <w:color w:val="231F20"/>
          <w:spacing w:val="-5"/>
          <w:sz w:val="20"/>
        </w:rPr>
        <w:t> </w:t>
      </w:r>
      <w:r>
        <w:rPr>
          <w:color w:val="231F20"/>
          <w:sz w:val="20"/>
        </w:rPr>
        <w:t>der</w:t>
      </w:r>
      <w:r>
        <w:rPr>
          <w:color w:val="231F20"/>
          <w:spacing w:val="-5"/>
          <w:sz w:val="20"/>
        </w:rPr>
        <w:t> </w:t>
      </w:r>
      <w:r>
        <w:rPr>
          <w:color w:val="231F20"/>
          <w:sz w:val="20"/>
        </w:rPr>
        <w:t>Plastikpipette</w:t>
      </w:r>
      <w:r>
        <w:rPr>
          <w:color w:val="231F20"/>
          <w:spacing w:val="-5"/>
          <w:sz w:val="20"/>
        </w:rPr>
        <w:t> </w:t>
      </w:r>
      <w:r>
        <w:rPr>
          <w:color w:val="231F20"/>
          <w:sz w:val="20"/>
        </w:rPr>
        <w:t>3</w:t>
      </w:r>
      <w:r>
        <w:rPr>
          <w:color w:val="231F20"/>
          <w:spacing w:val="-5"/>
          <w:sz w:val="20"/>
        </w:rPr>
        <w:t> </w:t>
      </w:r>
      <w:r>
        <w:rPr>
          <w:color w:val="231F20"/>
          <w:sz w:val="20"/>
        </w:rPr>
        <w:t>mL</w:t>
      </w:r>
      <w:r>
        <w:rPr>
          <w:color w:val="231F20"/>
          <w:spacing w:val="-5"/>
          <w:sz w:val="20"/>
        </w:rPr>
        <w:t> </w:t>
      </w:r>
      <w:r>
        <w:rPr>
          <w:color w:val="231F20"/>
          <w:sz w:val="20"/>
        </w:rPr>
        <w:t>p­Butylanilin</w:t>
      </w:r>
      <w:r>
        <w:rPr>
          <w:color w:val="231F20"/>
          <w:spacing w:val="-5"/>
          <w:sz w:val="20"/>
        </w:rPr>
        <w:t> </w:t>
      </w:r>
      <w:r>
        <w:rPr>
          <w:color w:val="231F20"/>
          <w:sz w:val="20"/>
        </w:rPr>
        <w:t>ab</w:t>
      </w:r>
      <w:r>
        <w:rPr>
          <w:color w:val="231F20"/>
          <w:spacing w:val="-5"/>
          <w:sz w:val="20"/>
        </w:rPr>
        <w:t> </w:t>
      </w:r>
      <w:r>
        <w:rPr>
          <w:color w:val="231F20"/>
          <w:sz w:val="20"/>
        </w:rPr>
        <w:t>und</w:t>
      </w:r>
      <w:r>
        <w:rPr>
          <w:color w:val="231F20"/>
          <w:spacing w:val="-5"/>
          <w:sz w:val="20"/>
        </w:rPr>
        <w:t> </w:t>
      </w:r>
      <w:r>
        <w:rPr>
          <w:color w:val="231F20"/>
          <w:sz w:val="20"/>
        </w:rPr>
        <w:t>geben</w:t>
      </w:r>
      <w:r>
        <w:rPr>
          <w:color w:val="231F20"/>
          <w:spacing w:val="-5"/>
          <w:sz w:val="20"/>
        </w:rPr>
        <w:t> </w:t>
      </w:r>
      <w:r>
        <w:rPr>
          <w:color w:val="231F20"/>
          <w:sz w:val="20"/>
        </w:rPr>
        <w:t>Sie</w:t>
      </w:r>
      <w:r>
        <w:rPr>
          <w:color w:val="231F20"/>
          <w:spacing w:val="-5"/>
          <w:sz w:val="20"/>
        </w:rPr>
        <w:t> </w:t>
      </w:r>
      <w:r>
        <w:rPr>
          <w:color w:val="231F20"/>
          <w:sz w:val="20"/>
        </w:rPr>
        <w:t>dieses</w:t>
      </w:r>
      <w:r>
        <w:rPr>
          <w:color w:val="231F20"/>
          <w:spacing w:val="-5"/>
          <w:sz w:val="20"/>
        </w:rPr>
        <w:t> </w:t>
      </w:r>
      <w:r>
        <w:rPr>
          <w:color w:val="231F20"/>
          <w:sz w:val="20"/>
        </w:rPr>
        <w:t>in</w:t>
      </w:r>
      <w:r>
        <w:rPr>
          <w:color w:val="231F20"/>
          <w:spacing w:val="-5"/>
          <w:sz w:val="20"/>
        </w:rPr>
        <w:t> </w:t>
      </w:r>
      <w:r>
        <w:rPr>
          <w:color w:val="231F20"/>
          <w:sz w:val="20"/>
        </w:rPr>
        <w:t>das</w:t>
      </w:r>
      <w:r>
        <w:rPr>
          <w:color w:val="231F20"/>
          <w:spacing w:val="-5"/>
          <w:sz w:val="20"/>
        </w:rPr>
        <w:t> </w:t>
      </w:r>
      <w:r>
        <w:rPr>
          <w:color w:val="231F20"/>
          <w:sz w:val="20"/>
        </w:rPr>
        <w:t>kleine</w:t>
      </w:r>
      <w:r>
        <w:rPr>
          <w:color w:val="231F20"/>
          <w:spacing w:val="-5"/>
          <w:sz w:val="20"/>
        </w:rPr>
        <w:t> </w:t>
      </w:r>
      <w:r>
        <w:rPr>
          <w:color w:val="231F20"/>
          <w:sz w:val="20"/>
        </w:rPr>
        <w:t>Pillenglas.</w:t>
      </w:r>
      <w:r>
        <w:rPr>
          <w:color w:val="231F20"/>
          <w:spacing w:val="-5"/>
          <w:sz w:val="20"/>
        </w:rPr>
        <w:t> </w:t>
      </w:r>
      <w:r>
        <w:rPr>
          <w:color w:val="231F20"/>
          <w:sz w:val="20"/>
        </w:rPr>
        <w:t>Messen</w:t>
      </w:r>
      <w:r>
        <w:rPr>
          <w:color w:val="231F20"/>
          <w:spacing w:val="-5"/>
          <w:sz w:val="20"/>
        </w:rPr>
        <w:t> </w:t>
      </w:r>
      <w:r>
        <w:rPr>
          <w:color w:val="231F20"/>
          <w:sz w:val="20"/>
        </w:rPr>
        <w:t>Sie mit</w:t>
      </w:r>
      <w:r>
        <w:rPr>
          <w:color w:val="231F20"/>
          <w:spacing w:val="-1"/>
          <w:sz w:val="20"/>
        </w:rPr>
        <w:t> </w:t>
      </w:r>
      <w:r>
        <w:rPr>
          <w:color w:val="231F20"/>
          <w:sz w:val="20"/>
        </w:rPr>
        <w:t>der</w:t>
      </w:r>
      <w:r>
        <w:rPr>
          <w:color w:val="231F20"/>
          <w:spacing w:val="-1"/>
          <w:sz w:val="20"/>
        </w:rPr>
        <w:t> </w:t>
      </w:r>
      <w:r>
        <w:rPr>
          <w:color w:val="231F20"/>
          <w:sz w:val="20"/>
        </w:rPr>
        <w:t>zweiten</w:t>
      </w:r>
      <w:r>
        <w:rPr>
          <w:color w:val="231F20"/>
          <w:spacing w:val="-1"/>
          <w:sz w:val="20"/>
        </w:rPr>
        <w:t> </w:t>
      </w:r>
      <w:r>
        <w:rPr>
          <w:color w:val="231F20"/>
          <w:sz w:val="20"/>
        </w:rPr>
        <w:t>Plastikpipette</w:t>
      </w:r>
      <w:r>
        <w:rPr>
          <w:color w:val="231F20"/>
          <w:spacing w:val="-1"/>
          <w:sz w:val="20"/>
        </w:rPr>
        <w:t> </w:t>
      </w:r>
      <w:r>
        <w:rPr>
          <w:color w:val="231F20"/>
          <w:sz w:val="20"/>
        </w:rPr>
        <w:t>2.7</w:t>
      </w:r>
      <w:r>
        <w:rPr>
          <w:color w:val="231F20"/>
          <w:spacing w:val="-1"/>
          <w:sz w:val="20"/>
        </w:rPr>
        <w:t> </w:t>
      </w:r>
      <w:r>
        <w:rPr>
          <w:color w:val="231F20"/>
          <w:sz w:val="20"/>
        </w:rPr>
        <w:t>mL</w:t>
      </w:r>
      <w:r>
        <w:rPr>
          <w:color w:val="231F20"/>
          <w:spacing w:val="-1"/>
          <w:sz w:val="20"/>
        </w:rPr>
        <w:t> </w:t>
      </w:r>
      <w:r>
        <w:rPr>
          <w:color w:val="231F20"/>
          <w:sz w:val="20"/>
        </w:rPr>
        <w:t>p­Anisaledyd</w:t>
      </w:r>
      <w:r>
        <w:rPr>
          <w:color w:val="231F20"/>
          <w:spacing w:val="-1"/>
          <w:sz w:val="20"/>
        </w:rPr>
        <w:t> </w:t>
      </w:r>
      <w:r>
        <w:rPr>
          <w:color w:val="231F20"/>
          <w:sz w:val="20"/>
        </w:rPr>
        <w:t>ab</w:t>
      </w:r>
      <w:r>
        <w:rPr>
          <w:color w:val="231F20"/>
          <w:spacing w:val="-1"/>
          <w:sz w:val="20"/>
        </w:rPr>
        <w:t> </w:t>
      </w:r>
      <w:r>
        <w:rPr>
          <w:color w:val="231F20"/>
          <w:sz w:val="20"/>
        </w:rPr>
        <w:t>und</w:t>
      </w:r>
      <w:r>
        <w:rPr>
          <w:color w:val="231F20"/>
          <w:spacing w:val="-1"/>
          <w:sz w:val="20"/>
        </w:rPr>
        <w:t> </w:t>
      </w:r>
      <w:r>
        <w:rPr>
          <w:color w:val="231F20"/>
          <w:sz w:val="20"/>
        </w:rPr>
        <w:t>geben</w:t>
      </w:r>
      <w:r>
        <w:rPr>
          <w:color w:val="231F20"/>
          <w:spacing w:val="-1"/>
          <w:sz w:val="20"/>
        </w:rPr>
        <w:t> </w:t>
      </w:r>
      <w:r>
        <w:rPr>
          <w:color w:val="231F20"/>
          <w:sz w:val="20"/>
        </w:rPr>
        <w:t>dieses</w:t>
      </w:r>
      <w:r>
        <w:rPr>
          <w:color w:val="231F20"/>
          <w:spacing w:val="-1"/>
          <w:sz w:val="20"/>
        </w:rPr>
        <w:t> </w:t>
      </w:r>
      <w:r>
        <w:rPr>
          <w:color w:val="231F20"/>
          <w:sz w:val="20"/>
        </w:rPr>
        <w:t>ebenfalls</w:t>
      </w:r>
      <w:r>
        <w:rPr>
          <w:color w:val="231F20"/>
          <w:spacing w:val="-1"/>
          <w:sz w:val="20"/>
        </w:rPr>
        <w:t> </w:t>
      </w:r>
      <w:r>
        <w:rPr>
          <w:color w:val="231F20"/>
          <w:sz w:val="20"/>
        </w:rPr>
        <w:t>ins</w:t>
      </w:r>
      <w:r>
        <w:rPr>
          <w:color w:val="231F20"/>
          <w:spacing w:val="-1"/>
          <w:sz w:val="20"/>
        </w:rPr>
        <w:t> </w:t>
      </w:r>
      <w:r>
        <w:rPr>
          <w:color w:val="231F20"/>
          <w:sz w:val="20"/>
        </w:rPr>
        <w:t>Pillenglas.</w:t>
      </w:r>
      <w:r>
        <w:rPr>
          <w:color w:val="231F20"/>
          <w:spacing w:val="-1"/>
          <w:sz w:val="20"/>
        </w:rPr>
        <w:t> </w:t>
      </w:r>
      <w:r>
        <w:rPr>
          <w:color w:val="231F20"/>
          <w:sz w:val="20"/>
        </w:rPr>
        <w:t>Die</w:t>
      </w:r>
      <w:r>
        <w:rPr>
          <w:color w:val="231F20"/>
          <w:spacing w:val="-1"/>
          <w:sz w:val="20"/>
        </w:rPr>
        <w:t> </w:t>
      </w:r>
      <w:r>
        <w:rPr>
          <w:color w:val="231F20"/>
          <w:sz w:val="20"/>
        </w:rPr>
        <w:t>Flüssigkeit</w:t>
      </w:r>
    </w:p>
    <w:p>
      <w:pPr>
        <w:pStyle w:val="BodyText"/>
        <w:tabs>
          <w:tab w:pos="837" w:val="left" w:leader="none"/>
        </w:tabs>
        <w:spacing w:line="280" w:lineRule="exact"/>
        <w:ind w:left="100"/>
      </w:pPr>
      <w:r>
        <w:rPr>
          <w:rFonts w:ascii="Times New Roman" w:hAnsi="Times New Roman"/>
          <w:b/>
          <w:color w:val="F15A30"/>
          <w:spacing w:val="-5"/>
          <w:position w:val="5"/>
          <w:sz w:val="24"/>
        </w:rPr>
        <w:t>10</w:t>
      </w:r>
      <w:r>
        <w:rPr>
          <w:rFonts w:ascii="Times New Roman" w:hAnsi="Times New Roman"/>
          <w:b/>
          <w:color w:val="F15A30"/>
          <w:position w:val="5"/>
          <w:sz w:val="24"/>
        </w:rPr>
        <w:tab/>
      </w:r>
      <w:r>
        <w:rPr>
          <w:color w:val="231F20"/>
        </w:rPr>
        <w:t>wird nach</w:t>
      </w:r>
      <w:r>
        <w:rPr>
          <w:color w:val="231F20"/>
          <w:spacing w:val="1"/>
        </w:rPr>
        <w:t> </w:t>
      </w:r>
      <w:r>
        <w:rPr>
          <w:color w:val="231F20"/>
        </w:rPr>
        <w:t>kurzer</w:t>
      </w:r>
      <w:r>
        <w:rPr>
          <w:color w:val="231F20"/>
          <w:spacing w:val="1"/>
        </w:rPr>
        <w:t> </w:t>
      </w:r>
      <w:r>
        <w:rPr>
          <w:color w:val="231F20"/>
        </w:rPr>
        <w:t>Zeit</w:t>
      </w:r>
      <w:r>
        <w:rPr>
          <w:color w:val="231F20"/>
          <w:spacing w:val="1"/>
        </w:rPr>
        <w:t> </w:t>
      </w:r>
      <w:r>
        <w:rPr>
          <w:color w:val="231F20"/>
        </w:rPr>
        <w:t>trüb.</w:t>
      </w:r>
      <w:r>
        <w:rPr>
          <w:color w:val="231F20"/>
          <w:spacing w:val="1"/>
        </w:rPr>
        <w:t> </w:t>
      </w:r>
      <w:r>
        <w:rPr>
          <w:color w:val="231F20"/>
        </w:rPr>
        <w:t>Geben</w:t>
      </w:r>
      <w:r>
        <w:rPr>
          <w:color w:val="231F20"/>
          <w:spacing w:val="1"/>
        </w:rPr>
        <w:t> </w:t>
      </w:r>
      <w:r>
        <w:rPr>
          <w:color w:val="231F20"/>
        </w:rPr>
        <w:t>Sie den</w:t>
      </w:r>
      <w:r>
        <w:rPr>
          <w:color w:val="231F20"/>
          <w:spacing w:val="1"/>
        </w:rPr>
        <w:t> </w:t>
      </w:r>
      <w:r>
        <w:rPr>
          <w:color w:val="231F20"/>
        </w:rPr>
        <w:t>kleinen</w:t>
      </w:r>
      <w:r>
        <w:rPr>
          <w:color w:val="231F20"/>
          <w:spacing w:val="1"/>
        </w:rPr>
        <w:t> </w:t>
      </w:r>
      <w:r>
        <w:rPr>
          <w:color w:val="231F20"/>
        </w:rPr>
        <w:t>Magnetstein</w:t>
      </w:r>
      <w:r>
        <w:rPr>
          <w:color w:val="231F20"/>
          <w:spacing w:val="1"/>
        </w:rPr>
        <w:t> </w:t>
      </w:r>
      <w:r>
        <w:rPr>
          <w:color w:val="231F20"/>
        </w:rPr>
        <w:t>dazu</w:t>
      </w:r>
      <w:r>
        <w:rPr>
          <w:color w:val="231F20"/>
          <w:spacing w:val="1"/>
        </w:rPr>
        <w:t> </w:t>
      </w:r>
      <w:r>
        <w:rPr>
          <w:color w:val="231F20"/>
        </w:rPr>
        <w:t>und</w:t>
      </w:r>
      <w:r>
        <w:rPr>
          <w:color w:val="231F20"/>
          <w:spacing w:val="1"/>
        </w:rPr>
        <w:t> </w:t>
      </w:r>
      <w:r>
        <w:rPr>
          <w:color w:val="231F20"/>
        </w:rPr>
        <w:t>stellen Sie</w:t>
      </w:r>
      <w:r>
        <w:rPr>
          <w:color w:val="231F20"/>
          <w:spacing w:val="1"/>
        </w:rPr>
        <w:t> </w:t>
      </w:r>
      <w:r>
        <w:rPr>
          <w:color w:val="231F20"/>
        </w:rPr>
        <w:t>das</w:t>
      </w:r>
      <w:r>
        <w:rPr>
          <w:color w:val="231F20"/>
          <w:spacing w:val="1"/>
        </w:rPr>
        <w:t> </w:t>
      </w:r>
      <w:r>
        <w:rPr>
          <w:color w:val="231F20"/>
        </w:rPr>
        <w:t>Glas</w:t>
      </w:r>
      <w:r>
        <w:rPr>
          <w:color w:val="231F20"/>
          <w:spacing w:val="1"/>
        </w:rPr>
        <w:t> </w:t>
      </w:r>
      <w:r>
        <w:rPr>
          <w:color w:val="231F20"/>
        </w:rPr>
        <w:t>auf</w:t>
      </w:r>
      <w:r>
        <w:rPr>
          <w:color w:val="231F20"/>
          <w:spacing w:val="1"/>
        </w:rPr>
        <w:t> </w:t>
      </w:r>
      <w:r>
        <w:rPr>
          <w:color w:val="231F20"/>
        </w:rPr>
        <w:t>die</w:t>
      </w:r>
      <w:r>
        <w:rPr>
          <w:color w:val="231F20"/>
          <w:spacing w:val="1"/>
        </w:rPr>
        <w:t> </w:t>
      </w:r>
      <w:r>
        <w:rPr>
          <w:color w:val="231F20"/>
          <w:spacing w:val="-2"/>
        </w:rPr>
        <w:t>Heizplatte.</w:t>
      </w:r>
    </w:p>
    <w:p>
      <w:pPr>
        <w:pStyle w:val="BodyText"/>
        <w:spacing w:before="10"/>
        <w:ind w:left="837"/>
      </w:pPr>
      <w:r>
        <w:rPr>
          <w:color w:val="231F20"/>
        </w:rPr>
        <w:t>Tauchen</w:t>
      </w:r>
      <w:r>
        <w:rPr>
          <w:color w:val="231F20"/>
          <w:spacing w:val="-2"/>
        </w:rPr>
        <w:t> </w:t>
      </w:r>
      <w:r>
        <w:rPr>
          <w:color w:val="231F20"/>
        </w:rPr>
        <w:t>Sie</w:t>
      </w:r>
      <w:r>
        <w:rPr>
          <w:color w:val="231F20"/>
          <w:spacing w:val="-2"/>
        </w:rPr>
        <w:t> </w:t>
      </w:r>
      <w:r>
        <w:rPr>
          <w:color w:val="231F20"/>
        </w:rPr>
        <w:t>die</w:t>
      </w:r>
      <w:r>
        <w:rPr>
          <w:color w:val="231F20"/>
          <w:spacing w:val="-2"/>
        </w:rPr>
        <w:t> </w:t>
      </w:r>
      <w:r>
        <w:rPr>
          <w:color w:val="231F20"/>
        </w:rPr>
        <w:t>Sonde</w:t>
      </w:r>
      <w:r>
        <w:rPr>
          <w:color w:val="231F20"/>
          <w:spacing w:val="-2"/>
        </w:rPr>
        <w:t> </w:t>
      </w:r>
      <w:r>
        <w:rPr>
          <w:color w:val="231F20"/>
        </w:rPr>
        <w:t>des</w:t>
      </w:r>
      <w:r>
        <w:rPr>
          <w:color w:val="231F20"/>
          <w:spacing w:val="-2"/>
        </w:rPr>
        <w:t> </w:t>
      </w:r>
      <w:r>
        <w:rPr>
          <w:color w:val="231F20"/>
        </w:rPr>
        <w:t>elektronischen</w:t>
      </w:r>
      <w:r>
        <w:rPr>
          <w:color w:val="231F20"/>
          <w:spacing w:val="-2"/>
        </w:rPr>
        <w:t> </w:t>
      </w:r>
      <w:r>
        <w:rPr>
          <w:color w:val="231F20"/>
        </w:rPr>
        <w:t>Thermometers</w:t>
      </w:r>
      <w:r>
        <w:rPr>
          <w:color w:val="231F20"/>
          <w:spacing w:val="-2"/>
        </w:rPr>
        <w:t> </w:t>
      </w:r>
      <w:r>
        <w:rPr>
          <w:color w:val="231F20"/>
        </w:rPr>
        <w:t>in</w:t>
      </w:r>
      <w:r>
        <w:rPr>
          <w:color w:val="231F20"/>
          <w:spacing w:val="-2"/>
        </w:rPr>
        <w:t> </w:t>
      </w:r>
      <w:r>
        <w:rPr>
          <w:color w:val="231F20"/>
        </w:rPr>
        <w:t>die</w:t>
      </w:r>
      <w:r>
        <w:rPr>
          <w:color w:val="231F20"/>
          <w:spacing w:val="-1"/>
        </w:rPr>
        <w:t> </w:t>
      </w:r>
      <w:r>
        <w:rPr>
          <w:color w:val="231F20"/>
          <w:spacing w:val="-2"/>
        </w:rPr>
        <w:t>Flüssigkeit.</w:t>
      </w:r>
    </w:p>
    <w:p>
      <w:pPr>
        <w:pStyle w:val="ListParagraph"/>
        <w:numPr>
          <w:ilvl w:val="0"/>
          <w:numId w:val="1"/>
        </w:numPr>
        <w:tabs>
          <w:tab w:pos="835" w:val="left" w:leader="none"/>
          <w:tab w:pos="837" w:val="left" w:leader="none"/>
        </w:tabs>
        <w:spacing w:line="249" w:lineRule="auto" w:before="124" w:after="0"/>
        <w:ind w:left="837" w:right="724" w:hanging="171"/>
        <w:jc w:val="left"/>
        <w:rPr>
          <w:sz w:val="20"/>
        </w:rPr>
      </w:pPr>
      <w:r>
        <w:rPr>
          <w:color w:val="231F20"/>
          <w:sz w:val="20"/>
        </w:rPr>
        <w:t>Rühren Sie auf dem Heizrührer während 10 Minuten. Die Temperatur sollte auf ca. 130 bis 140 °C steigen. (Der Thermostat ist auf eine Maximaltemperatur des Reaktionsgemisches von 170 °C eingestellt.)</w:t>
      </w:r>
    </w:p>
    <w:p>
      <w:pPr>
        <w:pStyle w:val="ListParagraph"/>
        <w:numPr>
          <w:ilvl w:val="0"/>
          <w:numId w:val="1"/>
        </w:numPr>
        <w:tabs>
          <w:tab w:pos="837" w:val="left" w:leader="none"/>
        </w:tabs>
        <w:spacing w:line="249" w:lineRule="auto" w:before="112" w:after="0"/>
        <w:ind w:left="837" w:right="764" w:hanging="171"/>
        <w:jc w:val="left"/>
        <w:rPr>
          <w:sz w:val="20"/>
        </w:rPr>
      </w:pPr>
      <w:r>
        <w:rPr>
          <w:color w:val="231F20"/>
          <w:sz w:val="20"/>
        </w:rPr>
        <w:t>Bereiten Sie in der Wartezeit das Kältebad vor: Giessen Sie die 250 mL</w:t>
      </w:r>
      <w:r>
        <w:rPr>
          <w:color w:val="231F20"/>
          <w:spacing w:val="-2"/>
          <w:sz w:val="20"/>
        </w:rPr>
        <w:t> </w:t>
      </w:r>
      <w:r>
        <w:rPr>
          <w:color w:val="231F20"/>
          <w:sz w:val="20"/>
        </w:rPr>
        <w:t>Aceton in den Kunststoffbecher. Geben Sie</w:t>
      </w:r>
      <w:r>
        <w:rPr>
          <w:color w:val="231F20"/>
          <w:spacing w:val="-3"/>
          <w:sz w:val="20"/>
        </w:rPr>
        <w:t> </w:t>
      </w:r>
      <w:r>
        <w:rPr>
          <w:color w:val="231F20"/>
          <w:sz w:val="20"/>
        </w:rPr>
        <w:t>mit</w:t>
      </w:r>
      <w:r>
        <w:rPr>
          <w:color w:val="231F20"/>
          <w:spacing w:val="-4"/>
          <w:sz w:val="20"/>
        </w:rPr>
        <w:t> </w:t>
      </w:r>
      <w:r>
        <w:rPr>
          <w:color w:val="231F20"/>
          <w:sz w:val="20"/>
        </w:rPr>
        <w:t>dem</w:t>
      </w:r>
      <w:r>
        <w:rPr>
          <w:color w:val="231F20"/>
          <w:spacing w:val="-3"/>
          <w:sz w:val="20"/>
        </w:rPr>
        <w:t> </w:t>
      </w:r>
      <w:r>
        <w:rPr>
          <w:color w:val="231F20"/>
          <w:sz w:val="20"/>
        </w:rPr>
        <w:t>Plastiklöffel</w:t>
      </w:r>
      <w:r>
        <w:rPr>
          <w:color w:val="231F20"/>
          <w:spacing w:val="-3"/>
          <w:sz w:val="20"/>
        </w:rPr>
        <w:t> </w:t>
      </w:r>
      <w:r>
        <w:rPr>
          <w:color w:val="231F20"/>
          <w:sz w:val="20"/>
        </w:rPr>
        <w:t>stückweise</w:t>
      </w:r>
      <w:r>
        <w:rPr>
          <w:color w:val="231F20"/>
          <w:spacing w:val="-3"/>
          <w:sz w:val="20"/>
        </w:rPr>
        <w:t> </w:t>
      </w:r>
      <w:r>
        <w:rPr>
          <w:color w:val="231F20"/>
          <w:sz w:val="20"/>
        </w:rPr>
        <w:t>Trockeneis</w:t>
      </w:r>
      <w:r>
        <w:rPr>
          <w:color w:val="231F20"/>
          <w:spacing w:val="-3"/>
          <w:sz w:val="20"/>
        </w:rPr>
        <w:t> </w:t>
      </w:r>
      <w:r>
        <w:rPr>
          <w:color w:val="231F20"/>
          <w:sz w:val="20"/>
        </w:rPr>
        <w:t>(nicht</w:t>
      </w:r>
      <w:r>
        <w:rPr>
          <w:color w:val="231F20"/>
          <w:spacing w:val="-4"/>
          <w:sz w:val="20"/>
        </w:rPr>
        <w:t> </w:t>
      </w:r>
      <w:r>
        <w:rPr>
          <w:color w:val="231F20"/>
          <w:sz w:val="20"/>
        </w:rPr>
        <w:t>mit</w:t>
      </w:r>
      <w:r>
        <w:rPr>
          <w:color w:val="231F20"/>
          <w:spacing w:val="-4"/>
          <w:sz w:val="20"/>
        </w:rPr>
        <w:t> </w:t>
      </w:r>
      <w:r>
        <w:rPr>
          <w:color w:val="231F20"/>
          <w:sz w:val="20"/>
        </w:rPr>
        <w:t>den</w:t>
      </w:r>
      <w:r>
        <w:rPr>
          <w:color w:val="231F20"/>
          <w:spacing w:val="-3"/>
          <w:sz w:val="20"/>
        </w:rPr>
        <w:t> </w:t>
      </w:r>
      <w:r>
        <w:rPr>
          <w:color w:val="231F20"/>
          <w:sz w:val="20"/>
        </w:rPr>
        <w:t>Fingern</w:t>
      </w:r>
      <w:r>
        <w:rPr>
          <w:color w:val="231F20"/>
          <w:spacing w:val="-3"/>
          <w:sz w:val="20"/>
        </w:rPr>
        <w:t> </w:t>
      </w:r>
      <w:r>
        <w:rPr>
          <w:color w:val="231F20"/>
          <w:sz w:val="20"/>
        </w:rPr>
        <w:t>berühren!)</w:t>
      </w:r>
      <w:r>
        <w:rPr>
          <w:color w:val="231F20"/>
          <w:spacing w:val="-3"/>
          <w:sz w:val="20"/>
        </w:rPr>
        <w:t> </w:t>
      </w:r>
      <w:r>
        <w:rPr>
          <w:color w:val="231F20"/>
          <w:sz w:val="20"/>
        </w:rPr>
        <w:t>dazu</w:t>
      </w:r>
      <w:r>
        <w:rPr>
          <w:color w:val="231F20"/>
          <w:spacing w:val="-3"/>
          <w:sz w:val="20"/>
        </w:rPr>
        <w:t> </w:t>
      </w:r>
      <w:r>
        <w:rPr>
          <w:color w:val="231F20"/>
          <w:sz w:val="20"/>
        </w:rPr>
        <w:t>bis</w:t>
      </w:r>
      <w:r>
        <w:rPr>
          <w:color w:val="231F20"/>
          <w:spacing w:val="-3"/>
          <w:sz w:val="20"/>
        </w:rPr>
        <w:t> </w:t>
      </w:r>
      <w:r>
        <w:rPr>
          <w:color w:val="231F20"/>
          <w:sz w:val="20"/>
        </w:rPr>
        <w:t>das</w:t>
      </w:r>
      <w:r>
        <w:rPr>
          <w:color w:val="231F20"/>
          <w:spacing w:val="-3"/>
          <w:sz w:val="20"/>
        </w:rPr>
        <w:t> </w:t>
      </w:r>
      <w:r>
        <w:rPr>
          <w:color w:val="231F20"/>
          <w:sz w:val="20"/>
        </w:rPr>
        <w:t>zugegebene</w:t>
      </w:r>
      <w:r>
        <w:rPr>
          <w:color w:val="231F20"/>
          <w:spacing w:val="-3"/>
          <w:sz w:val="20"/>
        </w:rPr>
        <w:t> </w:t>
      </w:r>
      <w:r>
        <w:rPr>
          <w:color w:val="231F20"/>
          <w:sz w:val="20"/>
        </w:rPr>
        <w:t>Tro­ ckeneis nicht mehr schmilzt.</w:t>
      </w:r>
    </w:p>
    <w:p>
      <w:pPr>
        <w:pStyle w:val="Heading4"/>
        <w:spacing w:line="268" w:lineRule="exact" w:before="0"/>
        <w:ind w:left="837" w:right="0"/>
        <w:jc w:val="left"/>
      </w:pPr>
      <w:r>
        <w:rPr>
          <w:color w:val="231F20"/>
        </w:rPr>
        <w:t>Vorsicht:</w:t>
      </w:r>
      <w:r>
        <w:rPr>
          <w:color w:val="231F20"/>
          <w:spacing w:val="-1"/>
        </w:rPr>
        <w:t> </w:t>
      </w:r>
      <w:r>
        <w:rPr>
          <w:color w:val="231F20"/>
        </w:rPr>
        <w:t>Die</w:t>
      </w:r>
      <w:r>
        <w:rPr>
          <w:color w:val="231F20"/>
          <w:spacing w:val="-1"/>
        </w:rPr>
        <w:t> </w:t>
      </w:r>
      <w:r>
        <w:rPr>
          <w:color w:val="231F20"/>
        </w:rPr>
        <w:t>Flüssigkeit</w:t>
      </w:r>
      <w:r>
        <w:rPr>
          <w:color w:val="231F20"/>
          <w:spacing w:val="-1"/>
        </w:rPr>
        <w:t> </w:t>
      </w:r>
      <w:r>
        <w:rPr>
          <w:color w:val="231F20"/>
        </w:rPr>
        <w:t>ist</w:t>
      </w:r>
      <w:r>
        <w:rPr>
          <w:color w:val="231F20"/>
          <w:spacing w:val="-1"/>
        </w:rPr>
        <w:t> </w:t>
      </w:r>
      <w:r>
        <w:rPr>
          <w:color w:val="231F20"/>
        </w:rPr>
        <w:t>sehr</w:t>
      </w:r>
      <w:r>
        <w:rPr>
          <w:color w:val="231F20"/>
          <w:spacing w:val="-1"/>
        </w:rPr>
        <w:t> </w:t>
      </w:r>
      <w:r>
        <w:rPr>
          <w:color w:val="231F20"/>
        </w:rPr>
        <w:t>kalt</w:t>
      </w:r>
      <w:r>
        <w:rPr>
          <w:color w:val="231F20"/>
          <w:spacing w:val="-1"/>
        </w:rPr>
        <w:t> </w:t>
      </w:r>
      <w:r>
        <w:rPr>
          <w:color w:val="231F20"/>
        </w:rPr>
        <w:t>und</w:t>
      </w:r>
      <w:r>
        <w:rPr>
          <w:color w:val="231F20"/>
          <w:spacing w:val="-1"/>
        </w:rPr>
        <w:t> </w:t>
      </w:r>
      <w:r>
        <w:rPr>
          <w:color w:val="231F20"/>
        </w:rPr>
        <w:t>darf</w:t>
      </w:r>
      <w:r>
        <w:rPr>
          <w:color w:val="231F20"/>
          <w:spacing w:val="-1"/>
        </w:rPr>
        <w:t> </w:t>
      </w:r>
      <w:r>
        <w:rPr>
          <w:color w:val="231F20"/>
        </w:rPr>
        <w:t>nicht</w:t>
      </w:r>
      <w:r>
        <w:rPr>
          <w:color w:val="231F20"/>
          <w:spacing w:val="-1"/>
        </w:rPr>
        <w:t> </w:t>
      </w:r>
      <w:r>
        <w:rPr>
          <w:color w:val="231F20"/>
        </w:rPr>
        <w:t>berührt</w:t>
      </w:r>
      <w:r>
        <w:rPr>
          <w:color w:val="231F20"/>
          <w:spacing w:val="-1"/>
        </w:rPr>
        <w:t> </w:t>
      </w:r>
      <w:r>
        <w:rPr>
          <w:color w:val="231F20"/>
        </w:rPr>
        <w:t>oder</w:t>
      </w:r>
      <w:r>
        <w:rPr>
          <w:color w:val="231F20"/>
          <w:spacing w:val="-2"/>
        </w:rPr>
        <w:t> </w:t>
      </w:r>
      <w:r>
        <w:rPr>
          <w:color w:val="231F20"/>
        </w:rPr>
        <w:t>ausgegossen </w:t>
      </w:r>
      <w:r>
        <w:rPr>
          <w:color w:val="231F20"/>
          <w:spacing w:val="-2"/>
        </w:rPr>
        <w:t>werden!</w:t>
      </w:r>
    </w:p>
    <w:p>
      <w:pPr>
        <w:pStyle w:val="ListParagraph"/>
        <w:numPr>
          <w:ilvl w:val="0"/>
          <w:numId w:val="1"/>
        </w:numPr>
        <w:tabs>
          <w:tab w:pos="837" w:val="left" w:leader="none"/>
        </w:tabs>
        <w:spacing w:line="249" w:lineRule="auto" w:before="123" w:after="0"/>
        <w:ind w:left="837" w:right="725" w:hanging="171"/>
        <w:jc w:val="both"/>
        <w:rPr>
          <w:sz w:val="20"/>
        </w:rPr>
      </w:pPr>
      <w:r>
        <w:rPr>
          <w:color w:val="231F20"/>
          <w:sz w:val="20"/>
        </w:rPr>
        <w:t>Geben Sie ca. 75 mL Methanol in den einen Erlenmeyerkolben 100 mL und ca. 25 mL Methanol in den anderen Erlenmeyerkolben 100 mL. Stellen Sie den Erlenmeyerkolben mit den 25 mL Methanol zusammen mit dem Por­ zellantrichter (Büchnertrichter) und dem Filterpapier in die Styropor­Box mit dem Trockeneis, um alles vorzu­ </w:t>
      </w:r>
      <w:r>
        <w:rPr>
          <w:color w:val="231F20"/>
          <w:spacing w:val="-2"/>
          <w:sz w:val="20"/>
        </w:rPr>
        <w:t>kühlen.</w:t>
      </w:r>
    </w:p>
    <w:p>
      <w:pPr>
        <w:pStyle w:val="ListParagraph"/>
        <w:numPr>
          <w:ilvl w:val="0"/>
          <w:numId w:val="1"/>
        </w:numPr>
        <w:tabs>
          <w:tab w:pos="835" w:val="left" w:leader="none"/>
          <w:tab w:pos="837" w:val="left" w:leader="none"/>
        </w:tabs>
        <w:spacing w:line="249" w:lineRule="auto" w:before="111" w:after="0"/>
        <w:ind w:left="837" w:right="725" w:hanging="171"/>
        <w:jc w:val="both"/>
        <w:rPr>
          <w:sz w:val="20"/>
        </w:rPr>
      </w:pPr>
      <w:r>
        <w:rPr>
          <w:color w:val="231F20"/>
          <w:sz w:val="20"/>
        </w:rPr>
        <w:t>Nehmen</w:t>
      </w:r>
      <w:r>
        <w:rPr>
          <w:color w:val="231F20"/>
          <w:spacing w:val="-2"/>
          <w:sz w:val="20"/>
        </w:rPr>
        <w:t> </w:t>
      </w:r>
      <w:r>
        <w:rPr>
          <w:color w:val="231F20"/>
          <w:sz w:val="20"/>
        </w:rPr>
        <w:t>Sie</w:t>
      </w:r>
      <w:r>
        <w:rPr>
          <w:color w:val="231F20"/>
          <w:spacing w:val="-2"/>
          <w:sz w:val="20"/>
        </w:rPr>
        <w:t> </w:t>
      </w:r>
      <w:r>
        <w:rPr>
          <w:color w:val="231F20"/>
          <w:sz w:val="20"/>
        </w:rPr>
        <w:t>nach</w:t>
      </w:r>
      <w:r>
        <w:rPr>
          <w:color w:val="231F20"/>
          <w:spacing w:val="-9"/>
          <w:sz w:val="20"/>
        </w:rPr>
        <w:t> </w:t>
      </w:r>
      <w:r>
        <w:rPr>
          <w:color w:val="231F20"/>
          <w:sz w:val="20"/>
        </w:rPr>
        <w:t>Ablauf</w:t>
      </w:r>
      <w:r>
        <w:rPr>
          <w:color w:val="231F20"/>
          <w:spacing w:val="-2"/>
          <w:sz w:val="20"/>
        </w:rPr>
        <w:t> </w:t>
      </w:r>
      <w:r>
        <w:rPr>
          <w:color w:val="231F20"/>
          <w:sz w:val="20"/>
        </w:rPr>
        <w:t>der</w:t>
      </w:r>
      <w:r>
        <w:rPr>
          <w:color w:val="231F20"/>
          <w:spacing w:val="-2"/>
          <w:sz w:val="20"/>
        </w:rPr>
        <w:t> </w:t>
      </w:r>
      <w:r>
        <w:rPr>
          <w:color w:val="231F20"/>
          <w:sz w:val="20"/>
        </w:rPr>
        <w:t>10</w:t>
      </w:r>
      <w:r>
        <w:rPr>
          <w:color w:val="231F20"/>
          <w:spacing w:val="-2"/>
          <w:sz w:val="20"/>
        </w:rPr>
        <w:t> </w:t>
      </w:r>
      <w:r>
        <w:rPr>
          <w:color w:val="231F20"/>
          <w:sz w:val="20"/>
        </w:rPr>
        <w:t>Minuten</w:t>
      </w:r>
      <w:r>
        <w:rPr>
          <w:color w:val="231F20"/>
          <w:spacing w:val="-2"/>
          <w:sz w:val="20"/>
        </w:rPr>
        <w:t> </w:t>
      </w:r>
      <w:r>
        <w:rPr>
          <w:color w:val="231F20"/>
          <w:sz w:val="20"/>
        </w:rPr>
        <w:t>das</w:t>
      </w:r>
      <w:r>
        <w:rPr>
          <w:color w:val="231F20"/>
          <w:spacing w:val="-2"/>
          <w:sz w:val="20"/>
        </w:rPr>
        <w:t> </w:t>
      </w:r>
      <w:r>
        <w:rPr>
          <w:color w:val="231F20"/>
          <w:sz w:val="20"/>
        </w:rPr>
        <w:t>Becherglas</w:t>
      </w:r>
      <w:r>
        <w:rPr>
          <w:color w:val="231F20"/>
          <w:spacing w:val="-2"/>
          <w:sz w:val="20"/>
        </w:rPr>
        <w:t> </w:t>
      </w:r>
      <w:r>
        <w:rPr>
          <w:color w:val="231F20"/>
          <w:sz w:val="20"/>
        </w:rPr>
        <w:t>mit</w:t>
      </w:r>
      <w:r>
        <w:rPr>
          <w:color w:val="231F20"/>
          <w:spacing w:val="-2"/>
          <w:sz w:val="20"/>
        </w:rPr>
        <w:t> </w:t>
      </w:r>
      <w:r>
        <w:rPr>
          <w:color w:val="231F20"/>
          <w:sz w:val="20"/>
        </w:rPr>
        <w:t>der</w:t>
      </w:r>
      <w:r>
        <w:rPr>
          <w:color w:val="231F20"/>
          <w:spacing w:val="-2"/>
          <w:sz w:val="20"/>
        </w:rPr>
        <w:t> </w:t>
      </w:r>
      <w:r>
        <w:rPr>
          <w:color w:val="231F20"/>
          <w:sz w:val="20"/>
        </w:rPr>
        <w:t>Holzklammer</w:t>
      </w:r>
      <w:r>
        <w:rPr>
          <w:color w:val="231F20"/>
          <w:spacing w:val="-2"/>
          <w:sz w:val="20"/>
        </w:rPr>
        <w:t> </w:t>
      </w:r>
      <w:r>
        <w:rPr>
          <w:color w:val="231F20"/>
          <w:sz w:val="20"/>
        </w:rPr>
        <w:t>von</w:t>
      </w:r>
      <w:r>
        <w:rPr>
          <w:color w:val="231F20"/>
          <w:spacing w:val="-2"/>
          <w:sz w:val="20"/>
        </w:rPr>
        <w:t> </w:t>
      </w:r>
      <w:r>
        <w:rPr>
          <w:color w:val="231F20"/>
          <w:sz w:val="20"/>
        </w:rPr>
        <w:t>der</w:t>
      </w:r>
      <w:r>
        <w:rPr>
          <w:color w:val="231F20"/>
          <w:spacing w:val="-2"/>
          <w:sz w:val="20"/>
        </w:rPr>
        <w:t> </w:t>
      </w:r>
      <w:r>
        <w:rPr>
          <w:color w:val="231F20"/>
          <w:sz w:val="20"/>
        </w:rPr>
        <w:t>Heizplatte</w:t>
      </w:r>
      <w:r>
        <w:rPr>
          <w:color w:val="231F20"/>
          <w:spacing w:val="-2"/>
          <w:sz w:val="20"/>
        </w:rPr>
        <w:t> </w:t>
      </w:r>
      <w:r>
        <w:rPr>
          <w:color w:val="231F20"/>
          <w:sz w:val="20"/>
        </w:rPr>
        <w:t>und</w:t>
      </w:r>
      <w:r>
        <w:rPr>
          <w:color w:val="231F20"/>
          <w:spacing w:val="-2"/>
          <w:sz w:val="20"/>
        </w:rPr>
        <w:t> </w:t>
      </w:r>
      <w:r>
        <w:rPr>
          <w:color w:val="231F20"/>
          <w:sz w:val="20"/>
        </w:rPr>
        <w:t>stellen</w:t>
      </w:r>
      <w:r>
        <w:rPr>
          <w:color w:val="231F20"/>
          <w:spacing w:val="-2"/>
          <w:sz w:val="20"/>
        </w:rPr>
        <w:t> </w:t>
      </w:r>
      <w:r>
        <w:rPr>
          <w:color w:val="231F20"/>
          <w:sz w:val="20"/>
        </w:rPr>
        <w:t>es zum</w:t>
      </w:r>
      <w:r>
        <w:rPr>
          <w:color w:val="231F20"/>
          <w:spacing w:val="-5"/>
          <w:sz w:val="20"/>
        </w:rPr>
        <w:t> </w:t>
      </w:r>
      <w:r>
        <w:rPr>
          <w:color w:val="231F20"/>
          <w:sz w:val="20"/>
        </w:rPr>
        <w:t>Abkühlen 2 min. auf den Tisch. Giessen Sie dann den Inhalt zu den 75 mL Methanol im Erlenmeyerkolben bei Raumtemperatur.</w:t>
      </w:r>
    </w:p>
    <w:p>
      <w:pPr>
        <w:pStyle w:val="ListParagraph"/>
        <w:numPr>
          <w:ilvl w:val="0"/>
          <w:numId w:val="1"/>
        </w:numPr>
        <w:tabs>
          <w:tab w:pos="837" w:val="left" w:leader="none"/>
        </w:tabs>
        <w:spacing w:line="249" w:lineRule="auto" w:before="112" w:after="0"/>
        <w:ind w:left="837" w:right="725" w:hanging="171"/>
        <w:jc w:val="both"/>
        <w:rPr>
          <w:sz w:val="20"/>
        </w:rPr>
      </w:pPr>
      <w:r>
        <w:rPr>
          <w:color w:val="231F20"/>
          <w:sz w:val="20"/>
        </w:rPr>
        <w:t>Kühlen</w:t>
      </w:r>
      <w:r>
        <w:rPr>
          <w:color w:val="231F20"/>
          <w:spacing w:val="-1"/>
          <w:sz w:val="20"/>
        </w:rPr>
        <w:t> </w:t>
      </w:r>
      <w:r>
        <w:rPr>
          <w:color w:val="231F20"/>
          <w:sz w:val="20"/>
        </w:rPr>
        <w:t>Sie</w:t>
      </w:r>
      <w:r>
        <w:rPr>
          <w:color w:val="231F20"/>
          <w:spacing w:val="-1"/>
          <w:sz w:val="20"/>
        </w:rPr>
        <w:t> </w:t>
      </w:r>
      <w:r>
        <w:rPr>
          <w:color w:val="231F20"/>
          <w:sz w:val="20"/>
        </w:rPr>
        <w:t>den</w:t>
      </w:r>
      <w:r>
        <w:rPr>
          <w:color w:val="231F20"/>
          <w:spacing w:val="-1"/>
          <w:sz w:val="20"/>
        </w:rPr>
        <w:t> </w:t>
      </w:r>
      <w:r>
        <w:rPr>
          <w:color w:val="231F20"/>
          <w:sz w:val="20"/>
        </w:rPr>
        <w:t>Erlenmeyerkolben</w:t>
      </w:r>
      <w:r>
        <w:rPr>
          <w:color w:val="231F20"/>
          <w:spacing w:val="-1"/>
          <w:sz w:val="20"/>
        </w:rPr>
        <w:t> </w:t>
      </w:r>
      <w:r>
        <w:rPr>
          <w:color w:val="231F20"/>
          <w:sz w:val="20"/>
        </w:rPr>
        <w:t>mit</w:t>
      </w:r>
      <w:r>
        <w:rPr>
          <w:color w:val="231F20"/>
          <w:spacing w:val="-1"/>
          <w:sz w:val="20"/>
        </w:rPr>
        <w:t> </w:t>
      </w:r>
      <w:r>
        <w:rPr>
          <w:color w:val="231F20"/>
          <w:sz w:val="20"/>
        </w:rPr>
        <w:t>dem</w:t>
      </w:r>
      <w:r>
        <w:rPr>
          <w:color w:val="231F20"/>
          <w:spacing w:val="-1"/>
          <w:sz w:val="20"/>
        </w:rPr>
        <w:t> </w:t>
      </w:r>
      <w:r>
        <w:rPr>
          <w:color w:val="231F20"/>
          <w:sz w:val="20"/>
        </w:rPr>
        <w:t>Reaktionsprodukt</w:t>
      </w:r>
      <w:r>
        <w:rPr>
          <w:color w:val="231F20"/>
          <w:spacing w:val="-1"/>
          <w:sz w:val="20"/>
        </w:rPr>
        <w:t> </w:t>
      </w:r>
      <w:r>
        <w:rPr>
          <w:color w:val="231F20"/>
          <w:sz w:val="20"/>
        </w:rPr>
        <w:t>durch</w:t>
      </w:r>
      <w:r>
        <w:rPr>
          <w:color w:val="231F20"/>
          <w:spacing w:val="-1"/>
          <w:sz w:val="20"/>
        </w:rPr>
        <w:t> </w:t>
      </w:r>
      <w:r>
        <w:rPr>
          <w:color w:val="231F20"/>
          <w:sz w:val="20"/>
        </w:rPr>
        <w:t>Umschwenken</w:t>
      </w:r>
      <w:r>
        <w:rPr>
          <w:color w:val="231F20"/>
          <w:spacing w:val="-1"/>
          <w:sz w:val="20"/>
        </w:rPr>
        <w:t> </w:t>
      </w:r>
      <w:r>
        <w:rPr>
          <w:color w:val="231F20"/>
          <w:sz w:val="20"/>
        </w:rPr>
        <w:t>im</w:t>
      </w:r>
      <w:r>
        <w:rPr>
          <w:color w:val="231F20"/>
          <w:spacing w:val="-1"/>
          <w:sz w:val="20"/>
        </w:rPr>
        <w:t> </w:t>
      </w:r>
      <w:r>
        <w:rPr>
          <w:color w:val="231F20"/>
          <w:sz w:val="20"/>
        </w:rPr>
        <w:t>Trockeneis­Kältebad</w:t>
      </w:r>
      <w:r>
        <w:rPr>
          <w:color w:val="231F20"/>
          <w:spacing w:val="-1"/>
          <w:sz w:val="20"/>
        </w:rPr>
        <w:t> </w:t>
      </w:r>
      <w:r>
        <w:rPr>
          <w:color w:val="231F20"/>
          <w:sz w:val="20"/>
        </w:rPr>
        <w:t>bis das Produkt auskristallisiert.</w:t>
      </w:r>
    </w:p>
    <w:p>
      <w:pPr>
        <w:pStyle w:val="ListParagraph"/>
        <w:numPr>
          <w:ilvl w:val="0"/>
          <w:numId w:val="1"/>
        </w:numPr>
        <w:tabs>
          <w:tab w:pos="837" w:val="left" w:leader="none"/>
        </w:tabs>
        <w:spacing w:line="249" w:lineRule="auto" w:before="112" w:after="0"/>
        <w:ind w:left="837" w:right="725" w:hanging="171"/>
        <w:jc w:val="both"/>
        <w:rPr>
          <w:sz w:val="20"/>
        </w:rPr>
      </w:pPr>
      <w:r>
        <w:rPr>
          <w:color w:val="231F20"/>
          <w:sz w:val="20"/>
        </w:rPr>
        <w:t>Bereiten Sie die Filtration durch die Nutsche vor und filtrieren Sie das ausgefallene Produkt </w:t>
      </w:r>
      <w:r>
        <w:rPr>
          <w:b/>
          <w:color w:val="231F20"/>
          <w:sz w:val="20"/>
        </w:rPr>
        <w:t>möglichst rasch, so dass die Temperatur möglichst tief bleibt</w:t>
      </w:r>
      <w:r>
        <w:rPr>
          <w:color w:val="231F20"/>
          <w:sz w:val="20"/>
        </w:rPr>
        <w:t>. Waschen Sie den Rückstand schnell portionenweise mit dem vorge­ kühlten Methanol nach und saugen Sie einige Sekunden gut trocken.</w:t>
      </w:r>
    </w:p>
    <w:p>
      <w:pPr>
        <w:pStyle w:val="ListParagraph"/>
        <w:numPr>
          <w:ilvl w:val="0"/>
          <w:numId w:val="1"/>
        </w:numPr>
        <w:tabs>
          <w:tab w:pos="837" w:val="left" w:leader="none"/>
          <w:tab w:pos="925" w:val="left" w:leader="none"/>
        </w:tabs>
        <w:spacing w:line="249" w:lineRule="auto" w:before="112" w:after="0"/>
        <w:ind w:left="837" w:right="724" w:hanging="171"/>
        <w:jc w:val="both"/>
        <w:rPr>
          <w:sz w:val="20"/>
        </w:rPr>
      </w:pPr>
      <w:r>
        <w:rPr>
          <w:color w:val="231F20"/>
          <w:sz w:val="20"/>
        </w:rPr>
        <w:t>Geben Sie den Rückstand mit Hilfe des Spatels </w:t>
      </w:r>
      <w:r>
        <w:rPr>
          <w:b/>
          <w:color w:val="231F20"/>
          <w:sz w:val="20"/>
        </w:rPr>
        <w:t>möglichst rasch </w:t>
      </w:r>
      <w:r>
        <w:rPr>
          <w:color w:val="231F20"/>
          <w:sz w:val="20"/>
        </w:rPr>
        <w:t>in das Becherglas 100 mL. Geben Sie den Mag­ netstein dazu und stellen Sie das Glas auf die Heizplatte (170 °C). Rühren Sie, bis die Temperatur auf ca. 120 °C gestiegen ist, so dass Reste des Lösungsmittels (Methanol Siedetemperatur 68 °C) verdampft sind.</w:t>
      </w:r>
    </w:p>
    <w:p>
      <w:pPr>
        <w:pStyle w:val="ListParagraph"/>
        <w:numPr>
          <w:ilvl w:val="0"/>
          <w:numId w:val="1"/>
        </w:numPr>
        <w:tabs>
          <w:tab w:pos="837" w:val="left" w:leader="none"/>
          <w:tab w:pos="925" w:val="left" w:leader="none"/>
        </w:tabs>
        <w:spacing w:line="249" w:lineRule="auto" w:before="111" w:after="0"/>
        <w:ind w:left="837" w:right="725" w:hanging="171"/>
        <w:jc w:val="both"/>
        <w:rPr>
          <w:sz w:val="20"/>
        </w:rPr>
      </w:pPr>
      <w:r>
        <w:rPr>
          <w:color w:val="231F20"/>
          <w:sz w:val="20"/>
        </w:rPr>
        <w:t>Das</w:t>
      </w:r>
      <w:r>
        <w:rPr>
          <w:color w:val="231F20"/>
          <w:spacing w:val="-2"/>
          <w:sz w:val="20"/>
        </w:rPr>
        <w:t> </w:t>
      </w:r>
      <w:r>
        <w:rPr>
          <w:color w:val="231F20"/>
          <w:sz w:val="20"/>
        </w:rPr>
        <w:t>Produkt</w:t>
      </w:r>
      <w:r>
        <w:rPr>
          <w:color w:val="231F20"/>
          <w:spacing w:val="-3"/>
          <w:sz w:val="20"/>
        </w:rPr>
        <w:t> </w:t>
      </w:r>
      <w:r>
        <w:rPr>
          <w:color w:val="231F20"/>
          <w:sz w:val="20"/>
        </w:rPr>
        <w:t>MBBA</w:t>
      </w:r>
      <w:r>
        <w:rPr>
          <w:color w:val="231F20"/>
          <w:spacing w:val="-3"/>
          <w:sz w:val="20"/>
        </w:rPr>
        <w:t> </w:t>
      </w:r>
      <w:r>
        <w:rPr>
          <w:color w:val="231F20"/>
          <w:sz w:val="20"/>
        </w:rPr>
        <w:t>ist</w:t>
      </w:r>
      <w:r>
        <w:rPr>
          <w:color w:val="231F20"/>
          <w:spacing w:val="-3"/>
          <w:sz w:val="20"/>
        </w:rPr>
        <w:t> </w:t>
      </w:r>
      <w:r>
        <w:rPr>
          <w:color w:val="231F20"/>
          <w:sz w:val="20"/>
        </w:rPr>
        <w:t>nun</w:t>
      </w:r>
      <w:r>
        <w:rPr>
          <w:color w:val="231F20"/>
          <w:spacing w:val="-2"/>
          <w:sz w:val="20"/>
        </w:rPr>
        <w:t> </w:t>
      </w:r>
      <w:r>
        <w:rPr>
          <w:color w:val="231F20"/>
          <w:sz w:val="20"/>
        </w:rPr>
        <w:t>fertig.</w:t>
      </w:r>
      <w:r>
        <w:rPr>
          <w:color w:val="231F20"/>
          <w:spacing w:val="-2"/>
          <w:sz w:val="20"/>
        </w:rPr>
        <w:t> </w:t>
      </w:r>
      <w:r>
        <w:rPr>
          <w:color w:val="231F20"/>
          <w:sz w:val="20"/>
        </w:rPr>
        <w:t>Geben</w:t>
      </w:r>
      <w:r>
        <w:rPr>
          <w:color w:val="231F20"/>
          <w:spacing w:val="-2"/>
          <w:sz w:val="20"/>
        </w:rPr>
        <w:t> </w:t>
      </w:r>
      <w:r>
        <w:rPr>
          <w:color w:val="231F20"/>
          <w:sz w:val="20"/>
        </w:rPr>
        <w:t>Sie</w:t>
      </w:r>
      <w:r>
        <w:rPr>
          <w:color w:val="231F20"/>
          <w:spacing w:val="-2"/>
          <w:sz w:val="20"/>
        </w:rPr>
        <w:t> </w:t>
      </w:r>
      <w:r>
        <w:rPr>
          <w:color w:val="231F20"/>
          <w:sz w:val="20"/>
        </w:rPr>
        <w:t>einen</w:t>
      </w:r>
      <w:r>
        <w:rPr>
          <w:color w:val="231F20"/>
          <w:spacing w:val="-2"/>
          <w:sz w:val="20"/>
        </w:rPr>
        <w:t> </w:t>
      </w:r>
      <w:r>
        <w:rPr>
          <w:color w:val="231F20"/>
          <w:sz w:val="20"/>
        </w:rPr>
        <w:t>kleinen</w:t>
      </w:r>
      <w:r>
        <w:rPr>
          <w:color w:val="231F20"/>
          <w:spacing w:val="-2"/>
          <w:sz w:val="20"/>
        </w:rPr>
        <w:t> </w:t>
      </w:r>
      <w:r>
        <w:rPr>
          <w:color w:val="231F20"/>
          <w:sz w:val="20"/>
        </w:rPr>
        <w:t>Tropfen</w:t>
      </w:r>
      <w:r>
        <w:rPr>
          <w:color w:val="231F20"/>
          <w:spacing w:val="-2"/>
          <w:sz w:val="20"/>
        </w:rPr>
        <w:t> </w:t>
      </w:r>
      <w:r>
        <w:rPr>
          <w:color w:val="231F20"/>
          <w:sz w:val="20"/>
        </w:rPr>
        <w:t>davon</w:t>
      </w:r>
      <w:r>
        <w:rPr>
          <w:color w:val="231F20"/>
          <w:spacing w:val="-2"/>
          <w:sz w:val="20"/>
        </w:rPr>
        <w:t> </w:t>
      </w:r>
      <w:r>
        <w:rPr>
          <w:color w:val="231F20"/>
          <w:sz w:val="20"/>
        </w:rPr>
        <w:t>zwischen</w:t>
      </w:r>
      <w:r>
        <w:rPr>
          <w:color w:val="231F20"/>
          <w:spacing w:val="-3"/>
          <w:sz w:val="20"/>
        </w:rPr>
        <w:t> </w:t>
      </w:r>
      <w:r>
        <w:rPr>
          <w:color w:val="231F20"/>
          <w:sz w:val="20"/>
        </w:rPr>
        <w:t>zwei</w:t>
      </w:r>
      <w:r>
        <w:rPr>
          <w:color w:val="231F20"/>
          <w:spacing w:val="-2"/>
          <w:sz w:val="20"/>
        </w:rPr>
        <w:t> </w:t>
      </w:r>
      <w:r>
        <w:rPr>
          <w:color w:val="231F20"/>
          <w:sz w:val="20"/>
        </w:rPr>
        <w:t>Deckgläser</w:t>
      </w:r>
      <w:r>
        <w:rPr>
          <w:color w:val="231F20"/>
          <w:spacing w:val="-2"/>
          <w:sz w:val="20"/>
        </w:rPr>
        <w:t> </w:t>
      </w:r>
      <w:r>
        <w:rPr>
          <w:color w:val="231F20"/>
          <w:sz w:val="20"/>
        </w:rPr>
        <w:t>und</w:t>
      </w:r>
      <w:r>
        <w:rPr>
          <w:color w:val="231F20"/>
          <w:spacing w:val="-2"/>
          <w:sz w:val="20"/>
        </w:rPr>
        <w:t> </w:t>
      </w:r>
      <w:r>
        <w:rPr>
          <w:color w:val="231F20"/>
          <w:sz w:val="20"/>
        </w:rPr>
        <w:t>kont­ rollieren Sie die doppelbrechende Eigenschaft des MBBA zwischen gekreuzten Polarisatoren.</w:t>
      </w:r>
    </w:p>
    <w:p>
      <w:pPr>
        <w:pStyle w:val="ListParagraph"/>
        <w:numPr>
          <w:ilvl w:val="0"/>
          <w:numId w:val="1"/>
        </w:numPr>
        <w:tabs>
          <w:tab w:pos="926" w:val="left" w:leader="none"/>
        </w:tabs>
        <w:spacing w:line="240" w:lineRule="auto" w:before="112" w:after="0"/>
        <w:ind w:left="926" w:right="0" w:hanging="259"/>
        <w:jc w:val="both"/>
        <w:rPr>
          <w:sz w:val="20"/>
        </w:rPr>
      </w:pPr>
      <w:r>
        <w:rPr>
          <w:color w:val="231F20"/>
          <w:sz w:val="20"/>
        </w:rPr>
        <w:t>Füllen</w:t>
      </w:r>
      <w:r>
        <w:rPr>
          <w:color w:val="231F20"/>
          <w:spacing w:val="-1"/>
          <w:sz w:val="20"/>
        </w:rPr>
        <w:t> </w:t>
      </w:r>
      <w:r>
        <w:rPr>
          <w:color w:val="231F20"/>
          <w:sz w:val="20"/>
        </w:rPr>
        <w:t>Sie das</w:t>
      </w:r>
      <w:r>
        <w:rPr>
          <w:color w:val="231F20"/>
          <w:spacing w:val="-1"/>
          <w:sz w:val="20"/>
        </w:rPr>
        <w:t> </w:t>
      </w:r>
      <w:r>
        <w:rPr>
          <w:color w:val="231F20"/>
          <w:sz w:val="20"/>
        </w:rPr>
        <w:t>MBBA in</w:t>
      </w:r>
      <w:r>
        <w:rPr>
          <w:color w:val="231F20"/>
          <w:spacing w:val="-1"/>
          <w:sz w:val="20"/>
        </w:rPr>
        <w:t> </w:t>
      </w:r>
      <w:r>
        <w:rPr>
          <w:color w:val="231F20"/>
          <w:sz w:val="20"/>
        </w:rPr>
        <w:t>ein kleines</w:t>
      </w:r>
      <w:r>
        <w:rPr>
          <w:color w:val="231F20"/>
          <w:spacing w:val="-1"/>
          <w:sz w:val="20"/>
        </w:rPr>
        <w:t> </w:t>
      </w:r>
      <w:r>
        <w:rPr>
          <w:color w:val="231F20"/>
          <w:sz w:val="20"/>
        </w:rPr>
        <w:t>Fläschchen</w:t>
      </w:r>
      <w:r>
        <w:rPr>
          <w:color w:val="231F20"/>
          <w:spacing w:val="-1"/>
          <w:sz w:val="20"/>
        </w:rPr>
        <w:t> </w:t>
      </w:r>
      <w:r>
        <w:rPr>
          <w:color w:val="231F20"/>
          <w:sz w:val="20"/>
        </w:rPr>
        <w:t>mit</w:t>
      </w:r>
      <w:r>
        <w:rPr>
          <w:color w:val="231F20"/>
          <w:spacing w:val="-1"/>
          <w:sz w:val="20"/>
        </w:rPr>
        <w:t> </w:t>
      </w:r>
      <w:r>
        <w:rPr>
          <w:color w:val="231F20"/>
          <w:sz w:val="20"/>
        </w:rPr>
        <w:t>Schraubverschluss und</w:t>
      </w:r>
      <w:r>
        <w:rPr>
          <w:color w:val="231F20"/>
          <w:spacing w:val="-1"/>
          <w:sz w:val="20"/>
        </w:rPr>
        <w:t> </w:t>
      </w:r>
      <w:r>
        <w:rPr>
          <w:color w:val="231F20"/>
          <w:sz w:val="20"/>
        </w:rPr>
        <w:t>beschriften Sie</w:t>
      </w:r>
      <w:r>
        <w:rPr>
          <w:color w:val="231F20"/>
          <w:spacing w:val="-1"/>
          <w:sz w:val="20"/>
        </w:rPr>
        <w:t> </w:t>
      </w:r>
      <w:r>
        <w:rPr>
          <w:color w:val="231F20"/>
          <w:sz w:val="20"/>
        </w:rPr>
        <w:t>es mit</w:t>
      </w:r>
      <w:r>
        <w:rPr>
          <w:color w:val="231F20"/>
          <w:spacing w:val="-2"/>
          <w:sz w:val="20"/>
        </w:rPr>
        <w:t> </w:t>
      </w:r>
      <w:r>
        <w:rPr>
          <w:color w:val="231F20"/>
          <w:sz w:val="20"/>
        </w:rPr>
        <w:t>der </w:t>
      </w:r>
      <w:r>
        <w:rPr>
          <w:color w:val="231F20"/>
          <w:spacing w:val="-2"/>
          <w:sz w:val="20"/>
        </w:rPr>
        <w:t>Etikette.</w:t>
      </w:r>
    </w:p>
    <w:p>
      <w:pPr>
        <w:spacing w:after="0" w:line="240" w:lineRule="auto"/>
        <w:jc w:val="both"/>
        <w:rPr>
          <w:sz w:val="20"/>
        </w:rPr>
        <w:sectPr>
          <w:pgSz w:w="11910" w:h="16840"/>
          <w:pgMar w:header="298" w:footer="0" w:top="1300" w:bottom="280" w:left="240" w:right="180"/>
        </w:sectPr>
      </w:pPr>
    </w:p>
    <w:tbl>
      <w:tblPr>
        <w:tblW w:w="0" w:type="auto"/>
        <w:jc w:val="left"/>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7"/>
        <w:gridCol w:w="1373"/>
        <w:gridCol w:w="4392"/>
        <w:gridCol w:w="927"/>
      </w:tblGrid>
      <w:tr>
        <w:trPr>
          <w:trHeight w:val="593" w:hRule="atLeast"/>
        </w:trPr>
        <w:tc>
          <w:tcPr>
            <w:tcW w:w="4067" w:type="dxa"/>
          </w:tcPr>
          <w:p>
            <w:pPr>
              <w:pStyle w:val="TableParagraph"/>
              <w:spacing w:line="240" w:lineRule="auto" w:before="0"/>
              <w:ind w:left="50"/>
              <w:rPr>
                <w:b/>
                <w:sz w:val="40"/>
              </w:rPr>
            </w:pPr>
            <w:r>
              <w:rPr>
                <w:b/>
                <w:color w:val="231F20"/>
                <w:spacing w:val="-2"/>
                <w:sz w:val="40"/>
              </w:rPr>
              <w:t>Materilalliste</w:t>
            </w:r>
          </w:p>
        </w:tc>
        <w:tc>
          <w:tcPr>
            <w:tcW w:w="1373" w:type="dxa"/>
          </w:tcPr>
          <w:p>
            <w:pPr>
              <w:pStyle w:val="TableParagraph"/>
              <w:spacing w:line="240" w:lineRule="auto" w:before="0"/>
              <w:rPr>
                <w:rFonts w:ascii="Times New Roman"/>
                <w:sz w:val="20"/>
              </w:rPr>
            </w:pPr>
          </w:p>
        </w:tc>
        <w:tc>
          <w:tcPr>
            <w:tcW w:w="4392" w:type="dxa"/>
          </w:tcPr>
          <w:p>
            <w:pPr>
              <w:pStyle w:val="TableParagraph"/>
              <w:spacing w:line="240" w:lineRule="auto" w:before="0"/>
              <w:rPr>
                <w:rFonts w:ascii="Times New Roman"/>
                <w:sz w:val="20"/>
              </w:rPr>
            </w:pPr>
          </w:p>
        </w:tc>
        <w:tc>
          <w:tcPr>
            <w:tcW w:w="927" w:type="dxa"/>
            <w:vMerge w:val="restart"/>
          </w:tcPr>
          <w:p>
            <w:pPr>
              <w:pStyle w:val="TableParagraph"/>
              <w:spacing w:line="240" w:lineRule="auto" w:before="0"/>
              <w:rPr>
                <w:rFonts w:ascii="Times New Roman"/>
                <w:sz w:val="20"/>
              </w:rPr>
            </w:pPr>
          </w:p>
        </w:tc>
      </w:tr>
      <w:tr>
        <w:trPr>
          <w:trHeight w:val="649" w:hRule="atLeast"/>
        </w:trPr>
        <w:tc>
          <w:tcPr>
            <w:tcW w:w="4067" w:type="dxa"/>
          </w:tcPr>
          <w:p>
            <w:pPr>
              <w:pStyle w:val="TableParagraph"/>
              <w:spacing w:line="240" w:lineRule="auto" w:before="54"/>
              <w:ind w:left="50"/>
              <w:rPr>
                <w:b/>
                <w:sz w:val="24"/>
              </w:rPr>
            </w:pPr>
            <w:r>
              <w:rPr>
                <w:b/>
                <w:color w:val="231F20"/>
                <w:sz w:val="24"/>
              </w:rPr>
              <w:t>Mengenangaben</w:t>
            </w:r>
            <w:r>
              <w:rPr>
                <w:b/>
                <w:color w:val="231F20"/>
                <w:spacing w:val="-1"/>
                <w:sz w:val="24"/>
              </w:rPr>
              <w:t> </w:t>
            </w:r>
            <w:r>
              <w:rPr>
                <w:b/>
                <w:color w:val="231F20"/>
                <w:sz w:val="24"/>
              </w:rPr>
              <w:t>pro</w:t>
            </w:r>
            <w:r>
              <w:rPr>
                <w:b/>
                <w:color w:val="231F20"/>
                <w:spacing w:val="-2"/>
                <w:sz w:val="24"/>
              </w:rPr>
              <w:t> Synthese</w:t>
            </w:r>
          </w:p>
        </w:tc>
        <w:tc>
          <w:tcPr>
            <w:tcW w:w="1373" w:type="dxa"/>
          </w:tcPr>
          <w:p>
            <w:pPr>
              <w:pStyle w:val="TableParagraph"/>
              <w:spacing w:line="240" w:lineRule="auto" w:before="0"/>
              <w:rPr>
                <w:rFonts w:ascii="Times New Roman"/>
                <w:sz w:val="20"/>
              </w:rPr>
            </w:pPr>
          </w:p>
        </w:tc>
        <w:tc>
          <w:tcPr>
            <w:tcW w:w="4392" w:type="dxa"/>
          </w:tcPr>
          <w:p>
            <w:pPr>
              <w:pStyle w:val="TableParagraph"/>
              <w:spacing w:line="240" w:lineRule="auto" w:before="0"/>
              <w:rPr>
                <w:rFonts w:ascii="Times New Roman"/>
                <w:sz w:val="20"/>
              </w:rPr>
            </w:pPr>
          </w:p>
        </w:tc>
        <w:tc>
          <w:tcPr>
            <w:tcW w:w="927" w:type="dxa"/>
            <w:vMerge/>
            <w:tcBorders>
              <w:top w:val="nil"/>
            </w:tcBorders>
          </w:tcPr>
          <w:p>
            <w:pPr>
              <w:rPr>
                <w:sz w:val="2"/>
                <w:szCs w:val="2"/>
              </w:rPr>
            </w:pPr>
          </w:p>
        </w:tc>
      </w:tr>
      <w:tr>
        <w:trPr>
          <w:trHeight w:val="689" w:hRule="atLeast"/>
        </w:trPr>
        <w:tc>
          <w:tcPr>
            <w:tcW w:w="4067" w:type="dxa"/>
          </w:tcPr>
          <w:p>
            <w:pPr>
              <w:pStyle w:val="TableParagraph"/>
              <w:spacing w:line="240" w:lineRule="auto" w:before="1"/>
              <w:rPr>
                <w:sz w:val="20"/>
              </w:rPr>
            </w:pPr>
          </w:p>
          <w:p>
            <w:pPr>
              <w:pStyle w:val="TableParagraph"/>
              <w:spacing w:line="240" w:lineRule="auto" w:before="0"/>
              <w:ind w:left="50"/>
              <w:rPr>
                <w:rFonts w:ascii="Open Sans"/>
                <w:b/>
                <w:sz w:val="20"/>
              </w:rPr>
            </w:pPr>
            <w:r>
              <w:rPr>
                <w:rFonts w:ascii="Open Sans"/>
                <w:b/>
                <w:color w:val="231F20"/>
                <w:spacing w:val="-2"/>
                <w:sz w:val="20"/>
              </w:rPr>
              <w:t>Material</w:t>
            </w:r>
          </w:p>
        </w:tc>
        <w:tc>
          <w:tcPr>
            <w:tcW w:w="1373" w:type="dxa"/>
          </w:tcPr>
          <w:p>
            <w:pPr>
              <w:pStyle w:val="TableParagraph"/>
              <w:spacing w:line="240" w:lineRule="auto" w:before="1"/>
              <w:rPr>
                <w:sz w:val="20"/>
              </w:rPr>
            </w:pPr>
          </w:p>
          <w:p>
            <w:pPr>
              <w:pStyle w:val="TableParagraph"/>
              <w:spacing w:line="240" w:lineRule="auto" w:before="0"/>
              <w:ind w:left="302"/>
              <w:rPr>
                <w:rFonts w:ascii="Open Sans"/>
                <w:b/>
                <w:sz w:val="20"/>
              </w:rPr>
            </w:pPr>
            <w:r>
              <w:rPr>
                <w:rFonts w:ascii="Open Sans"/>
                <w:b/>
                <w:color w:val="231F20"/>
                <w:spacing w:val="-2"/>
                <w:sz w:val="20"/>
              </w:rPr>
              <w:t>Menge</w:t>
            </w:r>
          </w:p>
        </w:tc>
        <w:tc>
          <w:tcPr>
            <w:tcW w:w="4392" w:type="dxa"/>
          </w:tcPr>
          <w:p>
            <w:pPr>
              <w:pStyle w:val="TableParagraph"/>
              <w:spacing w:line="240" w:lineRule="auto" w:before="1"/>
              <w:rPr>
                <w:sz w:val="20"/>
              </w:rPr>
            </w:pPr>
          </w:p>
          <w:p>
            <w:pPr>
              <w:pStyle w:val="TableParagraph"/>
              <w:spacing w:line="240" w:lineRule="auto" w:before="0"/>
              <w:ind w:left="369"/>
              <w:rPr>
                <w:rFonts w:ascii="Open Sans"/>
                <w:b/>
                <w:sz w:val="20"/>
              </w:rPr>
            </w:pPr>
            <w:r>
              <w:rPr>
                <w:rFonts w:ascii="Open Sans"/>
                <w:b/>
                <w:color w:val="231F20"/>
                <w:spacing w:val="-2"/>
                <w:sz w:val="20"/>
              </w:rPr>
              <w:t>Bezugsquelle</w:t>
            </w:r>
          </w:p>
        </w:tc>
        <w:tc>
          <w:tcPr>
            <w:tcW w:w="927" w:type="dxa"/>
            <w:vMerge/>
            <w:tcBorders>
              <w:top w:val="nil"/>
            </w:tcBorders>
          </w:tcPr>
          <w:p>
            <w:pPr>
              <w:rPr>
                <w:sz w:val="2"/>
                <w:szCs w:val="2"/>
              </w:rPr>
            </w:pPr>
          </w:p>
        </w:tc>
      </w:tr>
      <w:tr>
        <w:trPr>
          <w:trHeight w:val="700" w:hRule="atLeast"/>
        </w:trPr>
        <w:tc>
          <w:tcPr>
            <w:tcW w:w="4067" w:type="dxa"/>
          </w:tcPr>
          <w:p>
            <w:pPr>
              <w:pStyle w:val="TableParagraph"/>
              <w:spacing w:line="280" w:lineRule="atLeast" w:before="120"/>
              <w:ind w:left="50" w:right="1379"/>
              <w:rPr>
                <w:sz w:val="20"/>
              </w:rPr>
            </w:pPr>
            <w:r>
              <w:rPr>
                <w:color w:val="231F20"/>
                <w:sz w:val="20"/>
              </w:rPr>
              <w:t>Schutzbrille</w:t>
            </w:r>
            <w:r>
              <w:rPr>
                <w:color w:val="231F20"/>
                <w:spacing w:val="-13"/>
                <w:sz w:val="20"/>
              </w:rPr>
              <w:t> </w:t>
            </w:r>
            <w:r>
              <w:rPr>
                <w:color w:val="231F20"/>
                <w:sz w:val="20"/>
              </w:rPr>
              <w:t>und</w:t>
            </w:r>
            <w:r>
              <w:rPr>
                <w:color w:val="231F20"/>
                <w:spacing w:val="-12"/>
                <w:sz w:val="20"/>
              </w:rPr>
              <w:t> </w:t>
            </w:r>
            <w:r>
              <w:rPr>
                <w:color w:val="231F20"/>
                <w:sz w:val="20"/>
              </w:rPr>
              <w:t>Handschuhe </w:t>
            </w:r>
            <w:r>
              <w:rPr>
                <w:color w:val="231F20"/>
                <w:spacing w:val="-2"/>
                <w:sz w:val="20"/>
              </w:rPr>
              <w:t>Anisaldehyd</w:t>
            </w:r>
          </w:p>
        </w:tc>
        <w:tc>
          <w:tcPr>
            <w:tcW w:w="1373" w:type="dxa"/>
          </w:tcPr>
          <w:p>
            <w:pPr>
              <w:pStyle w:val="TableParagraph"/>
              <w:spacing w:line="240" w:lineRule="auto" w:before="7"/>
              <w:rPr>
                <w:sz w:val="31"/>
              </w:rPr>
            </w:pPr>
          </w:p>
          <w:p>
            <w:pPr>
              <w:pStyle w:val="TableParagraph"/>
              <w:spacing w:before="0"/>
              <w:ind w:left="303"/>
              <w:rPr>
                <w:sz w:val="20"/>
              </w:rPr>
            </w:pPr>
            <w:r>
              <w:rPr>
                <w:color w:val="231F20"/>
                <w:sz w:val="20"/>
              </w:rPr>
              <w:t>3 </w:t>
            </w:r>
            <w:r>
              <w:rPr>
                <w:color w:val="231F20"/>
                <w:spacing w:val="-10"/>
                <w:sz w:val="20"/>
              </w:rPr>
              <w:t>g</w:t>
            </w:r>
          </w:p>
        </w:tc>
        <w:tc>
          <w:tcPr>
            <w:tcW w:w="4392" w:type="dxa"/>
          </w:tcPr>
          <w:p>
            <w:pPr>
              <w:pStyle w:val="TableParagraph"/>
              <w:spacing w:line="240" w:lineRule="auto" w:before="7"/>
              <w:rPr>
                <w:sz w:val="31"/>
              </w:rPr>
            </w:pPr>
          </w:p>
          <w:p>
            <w:pPr>
              <w:pStyle w:val="TableParagraph"/>
              <w:spacing w:before="0"/>
              <w:ind w:left="370"/>
              <w:rPr>
                <w:sz w:val="20"/>
              </w:rPr>
            </w:pPr>
            <w:r>
              <w:rPr>
                <w:color w:val="231F20"/>
                <w:spacing w:val="-2"/>
                <w:sz w:val="20"/>
              </w:rPr>
              <w:t>z.B.</w:t>
            </w:r>
            <w:r>
              <w:rPr>
                <w:color w:val="231F20"/>
                <w:spacing w:val="-6"/>
                <w:sz w:val="20"/>
              </w:rPr>
              <w:t> </w:t>
            </w:r>
            <w:r>
              <w:rPr>
                <w:color w:val="231F20"/>
                <w:spacing w:val="-2"/>
                <w:sz w:val="20"/>
              </w:rPr>
              <w:t>Sigma</w:t>
            </w:r>
            <w:r>
              <w:rPr>
                <w:color w:val="231F20"/>
                <w:spacing w:val="-10"/>
                <w:sz w:val="20"/>
              </w:rPr>
              <w:t> </w:t>
            </w:r>
            <w:r>
              <w:rPr>
                <w:color w:val="231F20"/>
                <w:spacing w:val="-2"/>
                <w:sz w:val="20"/>
              </w:rPr>
              <w:t>Aldrich,</w:t>
            </w:r>
            <w:r>
              <w:rPr>
                <w:color w:val="231F20"/>
                <w:spacing w:val="-11"/>
                <w:sz w:val="20"/>
              </w:rPr>
              <w:t> </w:t>
            </w:r>
            <w:r>
              <w:rPr>
                <w:color w:val="231F20"/>
                <w:spacing w:val="-2"/>
                <w:sz w:val="20"/>
              </w:rPr>
              <w:t>A88107,</w:t>
            </w:r>
            <w:r>
              <w:rPr>
                <w:color w:val="231F20"/>
                <w:spacing w:val="-4"/>
                <w:sz w:val="20"/>
              </w:rPr>
              <w:t> </w:t>
            </w:r>
            <w:r>
              <w:rPr>
                <w:color w:val="231F20"/>
                <w:spacing w:val="-2"/>
                <w:sz w:val="20"/>
              </w:rPr>
              <w:t>100g</w:t>
            </w:r>
            <w:r>
              <w:rPr>
                <w:color w:val="231F20"/>
                <w:spacing w:val="-5"/>
                <w:sz w:val="20"/>
              </w:rPr>
              <w:t> </w:t>
            </w:r>
            <w:r>
              <w:rPr>
                <w:color w:val="231F20"/>
                <w:spacing w:val="-2"/>
                <w:sz w:val="20"/>
              </w:rPr>
              <w:t>69.90</w:t>
            </w:r>
          </w:p>
        </w:tc>
        <w:tc>
          <w:tcPr>
            <w:tcW w:w="927" w:type="dxa"/>
            <w:vMerge/>
            <w:tcBorders>
              <w:top w:val="nil"/>
            </w:tcBorders>
          </w:tcPr>
          <w:p>
            <w:pPr>
              <w:rPr>
                <w:sz w:val="2"/>
                <w:szCs w:val="2"/>
              </w:rPr>
            </w:pPr>
          </w:p>
        </w:tc>
      </w:tr>
      <w:tr>
        <w:trPr>
          <w:trHeight w:val="840" w:hRule="atLeast"/>
        </w:trPr>
        <w:tc>
          <w:tcPr>
            <w:tcW w:w="4067" w:type="dxa"/>
          </w:tcPr>
          <w:p>
            <w:pPr>
              <w:pStyle w:val="TableParagraph"/>
              <w:spacing w:line="240" w:lineRule="auto"/>
              <w:ind w:left="50"/>
              <w:rPr>
                <w:sz w:val="20"/>
              </w:rPr>
            </w:pPr>
            <w:r>
              <w:rPr>
                <w:color w:val="231F20"/>
                <w:spacing w:val="-2"/>
                <w:sz w:val="20"/>
              </w:rPr>
              <w:t>p­n­Butylanilin</w:t>
            </w:r>
          </w:p>
          <w:p>
            <w:pPr>
              <w:pStyle w:val="TableParagraph"/>
              <w:spacing w:line="280" w:lineRule="atLeast" w:before="0"/>
              <w:ind w:left="50"/>
              <w:rPr>
                <w:sz w:val="20"/>
              </w:rPr>
            </w:pPr>
            <w:r>
              <w:rPr>
                <w:color w:val="231F20"/>
                <w:sz w:val="20"/>
              </w:rPr>
              <w:t>Methanol</w:t>
            </w:r>
            <w:r>
              <w:rPr>
                <w:color w:val="231F20"/>
                <w:spacing w:val="-13"/>
                <w:sz w:val="20"/>
              </w:rPr>
              <w:t> </w:t>
            </w:r>
            <w:r>
              <w:rPr>
                <w:color w:val="231F20"/>
                <w:sz w:val="20"/>
              </w:rPr>
              <w:t>p.A.</w:t>
            </w:r>
            <w:r>
              <w:rPr>
                <w:color w:val="231F20"/>
                <w:spacing w:val="-12"/>
                <w:sz w:val="20"/>
              </w:rPr>
              <w:t> </w:t>
            </w:r>
            <w:r>
              <w:rPr>
                <w:color w:val="231F20"/>
                <w:sz w:val="20"/>
              </w:rPr>
              <w:t>möglichst</w:t>
            </w:r>
            <w:r>
              <w:rPr>
                <w:color w:val="231F20"/>
                <w:spacing w:val="-13"/>
                <w:sz w:val="20"/>
              </w:rPr>
              <w:t> </w:t>
            </w:r>
            <w:r>
              <w:rPr>
                <w:color w:val="231F20"/>
                <w:sz w:val="20"/>
              </w:rPr>
              <w:t>wasserfrei </w:t>
            </w:r>
            <w:r>
              <w:rPr>
                <w:color w:val="231F20"/>
                <w:spacing w:val="-2"/>
                <w:sz w:val="20"/>
              </w:rPr>
              <w:t>Plastikpipetten</w:t>
            </w:r>
          </w:p>
        </w:tc>
        <w:tc>
          <w:tcPr>
            <w:tcW w:w="1373" w:type="dxa"/>
          </w:tcPr>
          <w:p>
            <w:pPr>
              <w:pStyle w:val="TableParagraph"/>
              <w:spacing w:line="240" w:lineRule="auto"/>
              <w:ind w:left="303"/>
              <w:rPr>
                <w:sz w:val="20"/>
              </w:rPr>
            </w:pPr>
            <w:r>
              <w:rPr>
                <w:color w:val="231F20"/>
                <w:sz w:val="20"/>
              </w:rPr>
              <w:t>4</w:t>
            </w:r>
            <w:r>
              <w:rPr>
                <w:color w:val="231F20"/>
                <w:spacing w:val="-4"/>
                <w:sz w:val="20"/>
              </w:rPr>
              <w:t> </w:t>
            </w:r>
            <w:r>
              <w:rPr>
                <w:color w:val="231F20"/>
                <w:spacing w:val="-10"/>
                <w:sz w:val="20"/>
              </w:rPr>
              <w:t>g</w:t>
            </w:r>
          </w:p>
          <w:p>
            <w:pPr>
              <w:pStyle w:val="TableParagraph"/>
              <w:spacing w:line="240" w:lineRule="auto" w:before="10"/>
              <w:ind w:left="303"/>
              <w:rPr>
                <w:sz w:val="20"/>
              </w:rPr>
            </w:pPr>
            <w:r>
              <w:rPr>
                <w:color w:val="231F20"/>
                <w:w w:val="90"/>
                <w:sz w:val="20"/>
              </w:rPr>
              <w:t>100</w:t>
            </w:r>
            <w:r>
              <w:rPr>
                <w:color w:val="231F20"/>
                <w:sz w:val="20"/>
              </w:rPr>
              <w:t> </w:t>
            </w:r>
            <w:r>
              <w:rPr>
                <w:color w:val="231F20"/>
                <w:spacing w:val="-5"/>
                <w:sz w:val="20"/>
              </w:rPr>
              <w:t>mL</w:t>
            </w:r>
          </w:p>
          <w:p>
            <w:pPr>
              <w:pStyle w:val="TableParagraph"/>
              <w:spacing w:before="10"/>
              <w:ind w:left="303"/>
              <w:rPr>
                <w:sz w:val="20"/>
              </w:rPr>
            </w:pPr>
            <w:r>
              <w:rPr>
                <w:color w:val="231F20"/>
                <w:w w:val="96"/>
                <w:sz w:val="20"/>
              </w:rPr>
              <w:t>4</w:t>
            </w:r>
          </w:p>
        </w:tc>
        <w:tc>
          <w:tcPr>
            <w:tcW w:w="4392" w:type="dxa"/>
          </w:tcPr>
          <w:p>
            <w:pPr>
              <w:pStyle w:val="TableParagraph"/>
              <w:spacing w:line="240" w:lineRule="auto"/>
              <w:ind w:left="370"/>
              <w:rPr>
                <w:sz w:val="20"/>
              </w:rPr>
            </w:pPr>
            <w:r>
              <w:rPr>
                <w:color w:val="231F20"/>
                <w:spacing w:val="-2"/>
                <w:sz w:val="20"/>
              </w:rPr>
              <w:t>z.B.</w:t>
            </w:r>
            <w:r>
              <w:rPr>
                <w:color w:val="231F20"/>
                <w:spacing w:val="-8"/>
                <w:sz w:val="20"/>
              </w:rPr>
              <w:t> </w:t>
            </w:r>
            <w:r>
              <w:rPr>
                <w:color w:val="231F20"/>
                <w:spacing w:val="-2"/>
                <w:sz w:val="20"/>
              </w:rPr>
              <w:t>Sigma</w:t>
            </w:r>
            <w:r>
              <w:rPr>
                <w:color w:val="231F20"/>
                <w:spacing w:val="-11"/>
                <w:sz w:val="20"/>
              </w:rPr>
              <w:t> </w:t>
            </w:r>
            <w:r>
              <w:rPr>
                <w:color w:val="231F20"/>
                <w:spacing w:val="-2"/>
                <w:sz w:val="20"/>
              </w:rPr>
              <w:t>Aldrich,</w:t>
            </w:r>
            <w:r>
              <w:rPr>
                <w:color w:val="231F20"/>
                <w:spacing w:val="-5"/>
                <w:sz w:val="20"/>
              </w:rPr>
              <w:t> </w:t>
            </w:r>
            <w:r>
              <w:rPr>
                <w:color w:val="231F20"/>
                <w:spacing w:val="-2"/>
                <w:sz w:val="20"/>
              </w:rPr>
              <w:t>112666,</w:t>
            </w:r>
            <w:r>
              <w:rPr>
                <w:color w:val="231F20"/>
                <w:spacing w:val="-6"/>
                <w:sz w:val="20"/>
              </w:rPr>
              <w:t> </w:t>
            </w:r>
            <w:r>
              <w:rPr>
                <w:color w:val="231F20"/>
                <w:spacing w:val="-2"/>
                <w:sz w:val="20"/>
              </w:rPr>
              <w:t>100</w:t>
            </w:r>
            <w:r>
              <w:rPr>
                <w:color w:val="231F20"/>
                <w:spacing w:val="-6"/>
                <w:sz w:val="20"/>
              </w:rPr>
              <w:t> </w:t>
            </w:r>
            <w:r>
              <w:rPr>
                <w:color w:val="231F20"/>
                <w:spacing w:val="-2"/>
                <w:sz w:val="20"/>
              </w:rPr>
              <w:t>g</w:t>
            </w:r>
            <w:r>
              <w:rPr>
                <w:color w:val="231F20"/>
                <w:spacing w:val="-6"/>
                <w:sz w:val="20"/>
              </w:rPr>
              <w:t> </w:t>
            </w:r>
            <w:r>
              <w:rPr>
                <w:color w:val="231F20"/>
                <w:spacing w:val="-2"/>
                <w:sz w:val="20"/>
              </w:rPr>
              <w:t>69.20</w:t>
            </w:r>
          </w:p>
        </w:tc>
        <w:tc>
          <w:tcPr>
            <w:tcW w:w="927" w:type="dxa"/>
            <w:vMerge/>
            <w:tcBorders>
              <w:top w:val="nil"/>
            </w:tcBorders>
          </w:tcPr>
          <w:p>
            <w:pPr>
              <w:rPr>
                <w:sz w:val="2"/>
                <w:szCs w:val="2"/>
              </w:rPr>
            </w:pPr>
          </w:p>
        </w:tc>
      </w:tr>
      <w:tr>
        <w:trPr>
          <w:trHeight w:val="280" w:hRule="atLeast"/>
        </w:trPr>
        <w:tc>
          <w:tcPr>
            <w:tcW w:w="4067" w:type="dxa"/>
          </w:tcPr>
          <w:p>
            <w:pPr>
              <w:pStyle w:val="TableParagraph"/>
              <w:ind w:left="50"/>
              <w:rPr>
                <w:sz w:val="20"/>
              </w:rPr>
            </w:pPr>
            <w:r>
              <w:rPr>
                <w:color w:val="231F20"/>
                <w:sz w:val="20"/>
              </w:rPr>
              <w:t>wasserfester</w:t>
            </w:r>
            <w:r>
              <w:rPr>
                <w:color w:val="231F20"/>
                <w:spacing w:val="-6"/>
                <w:sz w:val="20"/>
              </w:rPr>
              <w:t> </w:t>
            </w:r>
            <w:r>
              <w:rPr>
                <w:color w:val="231F20"/>
                <w:spacing w:val="-2"/>
                <w:sz w:val="20"/>
              </w:rPr>
              <w:t>Filzstift</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vMerge/>
            <w:tcBorders>
              <w:top w:val="nil"/>
            </w:tcBorders>
          </w:tcPr>
          <w:p>
            <w:pPr>
              <w:rPr>
                <w:sz w:val="2"/>
                <w:szCs w:val="2"/>
              </w:rPr>
            </w:pPr>
          </w:p>
        </w:tc>
      </w:tr>
      <w:tr>
        <w:trPr>
          <w:trHeight w:val="280" w:hRule="atLeast"/>
        </w:trPr>
        <w:tc>
          <w:tcPr>
            <w:tcW w:w="4067" w:type="dxa"/>
          </w:tcPr>
          <w:p>
            <w:pPr>
              <w:pStyle w:val="TableParagraph"/>
              <w:ind w:left="50"/>
              <w:rPr>
                <w:sz w:val="20"/>
              </w:rPr>
            </w:pPr>
            <w:r>
              <w:rPr>
                <w:color w:val="231F20"/>
                <w:sz w:val="20"/>
              </w:rPr>
              <w:t>Pillenglas ca. 20 </w:t>
            </w:r>
            <w:r>
              <w:rPr>
                <w:color w:val="231F20"/>
                <w:spacing w:val="-5"/>
                <w:sz w:val="20"/>
              </w:rPr>
              <w:t>ml</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vMerge/>
            <w:tcBorders>
              <w:top w:val="nil"/>
            </w:tcBorders>
          </w:tcPr>
          <w:p>
            <w:pPr>
              <w:rPr>
                <w:sz w:val="2"/>
                <w:szCs w:val="2"/>
              </w:rPr>
            </w:pPr>
          </w:p>
        </w:tc>
      </w:tr>
      <w:tr>
        <w:trPr>
          <w:trHeight w:val="278" w:hRule="atLeast"/>
        </w:trPr>
        <w:tc>
          <w:tcPr>
            <w:tcW w:w="4067" w:type="dxa"/>
          </w:tcPr>
          <w:p>
            <w:pPr>
              <w:pStyle w:val="TableParagraph"/>
              <w:spacing w:line="253" w:lineRule="exact"/>
              <w:ind w:left="50"/>
              <w:rPr>
                <w:sz w:val="20"/>
              </w:rPr>
            </w:pPr>
            <w:r>
              <w:rPr>
                <w:color w:val="231F20"/>
                <w:spacing w:val="-2"/>
                <w:sz w:val="20"/>
              </w:rPr>
              <w:t>Becherglas 100 </w:t>
            </w:r>
            <w:r>
              <w:rPr>
                <w:color w:val="231F20"/>
                <w:spacing w:val="-5"/>
                <w:sz w:val="20"/>
              </w:rPr>
              <w:t>mL</w:t>
            </w:r>
          </w:p>
        </w:tc>
        <w:tc>
          <w:tcPr>
            <w:tcW w:w="1373" w:type="dxa"/>
          </w:tcPr>
          <w:p>
            <w:pPr>
              <w:pStyle w:val="TableParagraph"/>
              <w:spacing w:line="253" w:lineRule="exact"/>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vMerge/>
            <w:tcBorders>
              <w:top w:val="nil"/>
            </w:tcBorders>
          </w:tcPr>
          <w:p>
            <w:pPr>
              <w:rPr>
                <w:sz w:val="2"/>
                <w:szCs w:val="2"/>
              </w:rPr>
            </w:pPr>
          </w:p>
        </w:tc>
      </w:tr>
      <w:tr>
        <w:trPr>
          <w:trHeight w:val="281" w:hRule="atLeast"/>
        </w:trPr>
        <w:tc>
          <w:tcPr>
            <w:tcW w:w="4067" w:type="dxa"/>
          </w:tcPr>
          <w:p>
            <w:pPr>
              <w:pStyle w:val="TableParagraph"/>
              <w:spacing w:before="7"/>
              <w:ind w:left="50"/>
              <w:rPr>
                <w:sz w:val="20"/>
              </w:rPr>
            </w:pPr>
            <w:r>
              <w:rPr>
                <w:color w:val="231F20"/>
                <w:spacing w:val="-2"/>
                <w:sz w:val="20"/>
              </w:rPr>
              <w:t>Erlenmeyerkolben 100</w:t>
            </w:r>
            <w:r>
              <w:rPr>
                <w:color w:val="231F20"/>
                <w:spacing w:val="-1"/>
                <w:sz w:val="20"/>
              </w:rPr>
              <w:t> </w:t>
            </w:r>
            <w:r>
              <w:rPr>
                <w:color w:val="231F20"/>
                <w:spacing w:val="-5"/>
                <w:sz w:val="20"/>
              </w:rPr>
              <w:t>mL</w:t>
            </w:r>
          </w:p>
        </w:tc>
        <w:tc>
          <w:tcPr>
            <w:tcW w:w="1373" w:type="dxa"/>
          </w:tcPr>
          <w:p>
            <w:pPr>
              <w:pStyle w:val="TableParagraph"/>
              <w:spacing w:before="7"/>
              <w:ind w:left="303"/>
              <w:rPr>
                <w:sz w:val="20"/>
              </w:rPr>
            </w:pPr>
            <w:r>
              <w:rPr>
                <w:color w:val="231F20"/>
                <w:sz w:val="20"/>
              </w:rPr>
              <w:t>2</w:t>
            </w:r>
          </w:p>
        </w:tc>
        <w:tc>
          <w:tcPr>
            <w:tcW w:w="4392" w:type="dxa"/>
          </w:tcPr>
          <w:p>
            <w:pPr>
              <w:pStyle w:val="TableParagraph"/>
              <w:spacing w:line="240" w:lineRule="auto" w:before="0"/>
              <w:rPr>
                <w:rFonts w:ascii="Times New Roman"/>
                <w:sz w:val="20"/>
              </w:rPr>
            </w:pPr>
          </w:p>
        </w:tc>
        <w:tc>
          <w:tcPr>
            <w:tcW w:w="927" w:type="dxa"/>
          </w:tcPr>
          <w:p>
            <w:pPr>
              <w:pStyle w:val="TableParagraph"/>
              <w:spacing w:line="259" w:lineRule="exact" w:before="3"/>
              <w:ind w:right="48"/>
              <w:jc w:val="right"/>
              <w:rPr>
                <w:rFonts w:ascii="Open Sans"/>
                <w:b/>
                <w:sz w:val="20"/>
              </w:rPr>
            </w:pPr>
            <w:r>
              <w:rPr>
                <w:rFonts w:ascii="Open Sans"/>
                <w:b/>
                <w:color w:val="F15A30"/>
                <w:spacing w:val="-5"/>
                <w:w w:val="95"/>
                <w:sz w:val="20"/>
              </w:rPr>
              <w:t>11</w:t>
            </w:r>
          </w:p>
        </w:tc>
      </w:tr>
      <w:tr>
        <w:trPr>
          <w:trHeight w:val="280" w:hRule="atLeast"/>
        </w:trPr>
        <w:tc>
          <w:tcPr>
            <w:tcW w:w="4067" w:type="dxa"/>
          </w:tcPr>
          <w:p>
            <w:pPr>
              <w:pStyle w:val="TableParagraph"/>
              <w:ind w:left="50"/>
              <w:rPr>
                <w:sz w:val="20"/>
              </w:rPr>
            </w:pPr>
            <w:r>
              <w:rPr>
                <w:color w:val="231F20"/>
                <w:sz w:val="20"/>
              </w:rPr>
              <w:t>elektronisches </w:t>
            </w:r>
            <w:r>
              <w:rPr>
                <w:color w:val="231F20"/>
                <w:spacing w:val="-2"/>
                <w:sz w:val="20"/>
              </w:rPr>
              <w:t>Thermometer</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pacing w:val="-2"/>
                <w:sz w:val="20"/>
              </w:rPr>
              <w:t>Heizrührer</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z w:val="20"/>
              </w:rPr>
              <w:t>kleiner</w:t>
            </w:r>
            <w:r>
              <w:rPr>
                <w:color w:val="231F20"/>
                <w:spacing w:val="-10"/>
                <w:sz w:val="20"/>
              </w:rPr>
              <w:t> </w:t>
            </w:r>
            <w:r>
              <w:rPr>
                <w:color w:val="231F20"/>
                <w:sz w:val="20"/>
              </w:rPr>
              <w:t>Magnetstein,</w:t>
            </w:r>
            <w:r>
              <w:rPr>
                <w:color w:val="231F20"/>
                <w:spacing w:val="-7"/>
                <w:sz w:val="20"/>
              </w:rPr>
              <w:t> </w:t>
            </w:r>
            <w:r>
              <w:rPr>
                <w:color w:val="231F20"/>
                <w:sz w:val="20"/>
              </w:rPr>
              <w:t>ca.</w:t>
            </w:r>
            <w:r>
              <w:rPr>
                <w:color w:val="231F20"/>
                <w:spacing w:val="-7"/>
                <w:sz w:val="20"/>
              </w:rPr>
              <w:t> </w:t>
            </w:r>
            <w:r>
              <w:rPr>
                <w:color w:val="231F20"/>
                <w:sz w:val="20"/>
              </w:rPr>
              <w:t>1</w:t>
            </w:r>
            <w:r>
              <w:rPr>
                <w:color w:val="231F20"/>
                <w:spacing w:val="-7"/>
                <w:sz w:val="20"/>
              </w:rPr>
              <w:t> </w:t>
            </w:r>
            <w:r>
              <w:rPr>
                <w:color w:val="231F20"/>
                <w:spacing w:val="-5"/>
                <w:sz w:val="20"/>
              </w:rPr>
              <w:t>cm</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1400" w:hRule="atLeast"/>
        </w:trPr>
        <w:tc>
          <w:tcPr>
            <w:tcW w:w="4067" w:type="dxa"/>
          </w:tcPr>
          <w:p>
            <w:pPr>
              <w:pStyle w:val="TableParagraph"/>
              <w:spacing w:line="249" w:lineRule="auto"/>
              <w:ind w:left="50" w:right="1078"/>
              <w:rPr>
                <w:sz w:val="20"/>
              </w:rPr>
            </w:pPr>
            <w:r>
              <w:rPr>
                <w:color w:val="231F20"/>
                <w:sz w:val="20"/>
              </w:rPr>
              <w:t>Plastikbecher</w:t>
            </w:r>
            <w:r>
              <w:rPr>
                <w:color w:val="231F20"/>
                <w:spacing w:val="-13"/>
                <w:sz w:val="20"/>
              </w:rPr>
              <w:t> </w:t>
            </w:r>
            <w:r>
              <w:rPr>
                <w:color w:val="231F20"/>
                <w:sz w:val="20"/>
              </w:rPr>
              <w:t>1</w:t>
            </w:r>
            <w:r>
              <w:rPr>
                <w:color w:val="231F20"/>
                <w:spacing w:val="-12"/>
                <w:sz w:val="20"/>
              </w:rPr>
              <w:t> </w:t>
            </w:r>
            <w:r>
              <w:rPr>
                <w:color w:val="231F20"/>
                <w:sz w:val="20"/>
              </w:rPr>
              <w:t>Liter</w:t>
            </w:r>
            <w:r>
              <w:rPr>
                <w:color w:val="231F20"/>
                <w:spacing w:val="-13"/>
                <w:sz w:val="20"/>
              </w:rPr>
              <w:t> </w:t>
            </w:r>
            <w:r>
              <w:rPr>
                <w:color w:val="231F20"/>
                <w:sz w:val="20"/>
              </w:rPr>
              <w:t>für</w:t>
            </w:r>
            <w:r>
              <w:rPr>
                <w:color w:val="231F20"/>
                <w:spacing w:val="-12"/>
                <w:sz w:val="20"/>
              </w:rPr>
              <w:t> </w:t>
            </w:r>
            <w:r>
              <w:rPr>
                <w:color w:val="231F20"/>
                <w:sz w:val="20"/>
              </w:rPr>
              <w:t>Kältebad Aceton für Kältebad</w:t>
            </w:r>
          </w:p>
          <w:p>
            <w:pPr>
              <w:pStyle w:val="TableParagraph"/>
              <w:spacing w:line="249" w:lineRule="auto" w:before="0"/>
              <w:ind w:left="50"/>
              <w:rPr>
                <w:sz w:val="20"/>
              </w:rPr>
            </w:pPr>
            <w:r>
              <w:rPr>
                <w:color w:val="231F20"/>
                <w:sz w:val="20"/>
              </w:rPr>
              <w:t>kleiner</w:t>
            </w:r>
            <w:r>
              <w:rPr>
                <w:color w:val="231F20"/>
                <w:spacing w:val="-13"/>
                <w:sz w:val="20"/>
              </w:rPr>
              <w:t> </w:t>
            </w:r>
            <w:r>
              <w:rPr>
                <w:color w:val="231F20"/>
                <w:sz w:val="20"/>
              </w:rPr>
              <w:t>Styropor­Behälter</w:t>
            </w:r>
            <w:r>
              <w:rPr>
                <w:color w:val="231F20"/>
                <w:spacing w:val="-12"/>
                <w:sz w:val="20"/>
              </w:rPr>
              <w:t> </w:t>
            </w:r>
            <w:r>
              <w:rPr>
                <w:color w:val="231F20"/>
                <w:sz w:val="20"/>
              </w:rPr>
              <w:t>für</w:t>
            </w:r>
            <w:r>
              <w:rPr>
                <w:color w:val="231F20"/>
                <w:spacing w:val="-13"/>
                <w:sz w:val="20"/>
              </w:rPr>
              <w:t> </w:t>
            </w:r>
            <w:r>
              <w:rPr>
                <w:color w:val="231F20"/>
                <w:sz w:val="20"/>
              </w:rPr>
              <w:t>Trockeneis Trockeneis ­ Pellets</w:t>
            </w:r>
          </w:p>
          <w:p>
            <w:pPr>
              <w:pStyle w:val="TableParagraph"/>
              <w:spacing w:line="254" w:lineRule="exact" w:before="0"/>
              <w:ind w:left="50"/>
              <w:rPr>
                <w:sz w:val="20"/>
              </w:rPr>
            </w:pPr>
            <w:r>
              <w:rPr>
                <w:color w:val="231F20"/>
                <w:sz w:val="20"/>
              </w:rPr>
              <w:t>Plastiklöffel</w:t>
            </w:r>
            <w:r>
              <w:rPr>
                <w:color w:val="231F20"/>
                <w:spacing w:val="-9"/>
                <w:sz w:val="20"/>
              </w:rPr>
              <w:t> </w:t>
            </w:r>
            <w:r>
              <w:rPr>
                <w:color w:val="231F20"/>
                <w:sz w:val="20"/>
              </w:rPr>
              <w:t>für</w:t>
            </w:r>
            <w:r>
              <w:rPr>
                <w:color w:val="231F20"/>
                <w:spacing w:val="-8"/>
                <w:sz w:val="20"/>
              </w:rPr>
              <w:t> </w:t>
            </w:r>
            <w:r>
              <w:rPr>
                <w:color w:val="231F20"/>
                <w:spacing w:val="-2"/>
                <w:sz w:val="20"/>
              </w:rPr>
              <w:t>Trockeneis</w:t>
            </w:r>
          </w:p>
        </w:tc>
        <w:tc>
          <w:tcPr>
            <w:tcW w:w="1373" w:type="dxa"/>
          </w:tcPr>
          <w:p>
            <w:pPr>
              <w:pStyle w:val="TableParagraph"/>
              <w:spacing w:line="240" w:lineRule="auto"/>
              <w:ind w:left="303"/>
              <w:rPr>
                <w:sz w:val="20"/>
              </w:rPr>
            </w:pPr>
            <w:r>
              <w:rPr>
                <w:color w:val="231F20"/>
                <w:w w:val="72"/>
                <w:sz w:val="20"/>
              </w:rPr>
              <w:t>1</w:t>
            </w:r>
          </w:p>
          <w:p>
            <w:pPr>
              <w:pStyle w:val="TableParagraph"/>
              <w:spacing w:line="240" w:lineRule="auto" w:before="10"/>
              <w:ind w:left="303"/>
              <w:rPr>
                <w:sz w:val="20"/>
              </w:rPr>
            </w:pPr>
            <w:r>
              <w:rPr>
                <w:color w:val="231F20"/>
                <w:sz w:val="20"/>
              </w:rPr>
              <w:t>250 </w:t>
            </w:r>
            <w:r>
              <w:rPr>
                <w:color w:val="231F20"/>
                <w:spacing w:val="-5"/>
                <w:sz w:val="20"/>
              </w:rPr>
              <w:t>mL</w:t>
            </w:r>
          </w:p>
          <w:p>
            <w:pPr>
              <w:pStyle w:val="TableParagraph"/>
              <w:spacing w:line="240" w:lineRule="auto" w:before="10"/>
              <w:ind w:left="303"/>
              <w:rPr>
                <w:sz w:val="20"/>
              </w:rPr>
            </w:pPr>
            <w:r>
              <w:rPr>
                <w:color w:val="231F20"/>
                <w:w w:val="72"/>
                <w:sz w:val="20"/>
              </w:rPr>
              <w:t>1</w:t>
            </w:r>
          </w:p>
          <w:p>
            <w:pPr>
              <w:pStyle w:val="TableParagraph"/>
              <w:spacing w:line="280" w:lineRule="atLeast" w:before="0"/>
              <w:ind w:left="303" w:right="363"/>
              <w:rPr>
                <w:sz w:val="20"/>
              </w:rPr>
            </w:pPr>
            <w:r>
              <w:rPr>
                <w:color w:val="231F20"/>
                <w:sz w:val="20"/>
              </w:rPr>
              <w:t>ca.300</w:t>
            </w:r>
            <w:r>
              <w:rPr>
                <w:color w:val="231F20"/>
                <w:spacing w:val="-13"/>
                <w:sz w:val="20"/>
              </w:rPr>
              <w:t> </w:t>
            </w:r>
            <w:r>
              <w:rPr>
                <w:color w:val="231F20"/>
                <w:sz w:val="20"/>
              </w:rPr>
              <w:t>g </w:t>
            </w:r>
            <w:r>
              <w:rPr>
                <w:color w:val="231F20"/>
                <w:spacing w:val="-10"/>
                <w:sz w:val="20"/>
              </w:rPr>
              <w:t>1</w:t>
            </w:r>
          </w:p>
        </w:tc>
        <w:tc>
          <w:tcPr>
            <w:tcW w:w="4392" w:type="dxa"/>
          </w:tcPr>
          <w:p>
            <w:pPr>
              <w:pStyle w:val="TableParagraph"/>
              <w:spacing w:line="240" w:lineRule="auto" w:before="1"/>
              <w:rPr>
                <w:sz w:val="21"/>
              </w:rPr>
            </w:pPr>
          </w:p>
          <w:p>
            <w:pPr>
              <w:pStyle w:val="TableParagraph"/>
              <w:spacing w:line="240" w:lineRule="auto" w:before="0"/>
              <w:ind w:left="370"/>
              <w:rPr>
                <w:sz w:val="20"/>
              </w:rPr>
            </w:pPr>
            <w:r>
              <w:rPr>
                <w:color w:val="231F20"/>
                <w:sz w:val="20"/>
              </w:rPr>
              <w:t>billigste </w:t>
            </w:r>
            <w:r>
              <w:rPr>
                <w:color w:val="231F20"/>
                <w:spacing w:val="-2"/>
                <w:sz w:val="20"/>
              </w:rPr>
              <w:t>Qualität</w:t>
            </w: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z w:val="20"/>
              </w:rPr>
              <w:t>Holzklammer gross für Becherglas 30 </w:t>
            </w:r>
            <w:r>
              <w:rPr>
                <w:color w:val="231F20"/>
                <w:spacing w:val="-5"/>
                <w:sz w:val="20"/>
              </w:rPr>
              <w:t>mL</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pacing w:val="-2"/>
                <w:sz w:val="20"/>
              </w:rPr>
              <w:t>Spatel</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pacing w:val="-2"/>
                <w:sz w:val="20"/>
              </w:rPr>
              <w:t>Büchnertrichter</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z w:val="20"/>
              </w:rPr>
              <w:t>Rundfilter</w:t>
            </w:r>
            <w:r>
              <w:rPr>
                <w:color w:val="231F20"/>
                <w:spacing w:val="-10"/>
                <w:sz w:val="20"/>
              </w:rPr>
              <w:t> </w:t>
            </w:r>
            <w:r>
              <w:rPr>
                <w:color w:val="231F20"/>
                <w:spacing w:val="-4"/>
                <w:sz w:val="20"/>
              </w:rPr>
              <w:t>dazu</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z w:val="20"/>
              </w:rPr>
              <w:t>Saugflasche</w:t>
            </w:r>
            <w:r>
              <w:rPr>
                <w:color w:val="231F20"/>
                <w:spacing w:val="-4"/>
                <w:sz w:val="20"/>
              </w:rPr>
              <w:t> </w:t>
            </w:r>
            <w:r>
              <w:rPr>
                <w:color w:val="231F20"/>
                <w:sz w:val="20"/>
              </w:rPr>
              <w:t>250</w:t>
            </w:r>
            <w:r>
              <w:rPr>
                <w:color w:val="231F20"/>
                <w:spacing w:val="-3"/>
                <w:sz w:val="20"/>
              </w:rPr>
              <w:t> </w:t>
            </w:r>
            <w:r>
              <w:rPr>
                <w:color w:val="231F20"/>
                <w:sz w:val="20"/>
              </w:rPr>
              <w:t>mL</w:t>
            </w:r>
            <w:r>
              <w:rPr>
                <w:color w:val="231F20"/>
                <w:spacing w:val="-3"/>
                <w:sz w:val="20"/>
              </w:rPr>
              <w:t> </w:t>
            </w:r>
            <w:r>
              <w:rPr>
                <w:color w:val="231F20"/>
                <w:sz w:val="20"/>
              </w:rPr>
              <w:t>mit</w:t>
            </w:r>
            <w:r>
              <w:rPr>
                <w:color w:val="231F20"/>
                <w:spacing w:val="-4"/>
                <w:sz w:val="20"/>
              </w:rPr>
              <w:t> </w:t>
            </w:r>
            <w:r>
              <w:rPr>
                <w:color w:val="231F20"/>
                <w:spacing w:val="-2"/>
                <w:sz w:val="20"/>
              </w:rPr>
              <w:t>Dichtung,</w:t>
            </w:r>
          </w:p>
        </w:tc>
        <w:tc>
          <w:tcPr>
            <w:tcW w:w="1373" w:type="dxa"/>
          </w:tcPr>
          <w:p>
            <w:pPr>
              <w:pStyle w:val="TableParagraph"/>
              <w:ind w:left="303"/>
              <w:rPr>
                <w:sz w:val="20"/>
              </w:rPr>
            </w:pPr>
            <w:r>
              <w:rPr>
                <w:color w:val="231F20"/>
                <w:w w:val="72"/>
                <w:sz w:val="20"/>
              </w:rPr>
              <w:t>1</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280" w:hRule="atLeast"/>
        </w:trPr>
        <w:tc>
          <w:tcPr>
            <w:tcW w:w="4067" w:type="dxa"/>
          </w:tcPr>
          <w:p>
            <w:pPr>
              <w:pStyle w:val="TableParagraph"/>
              <w:ind w:left="50"/>
              <w:rPr>
                <w:sz w:val="20"/>
              </w:rPr>
            </w:pPr>
            <w:r>
              <w:rPr>
                <w:color w:val="231F20"/>
                <w:sz w:val="20"/>
              </w:rPr>
              <w:t>Pasteurpipetten</w:t>
            </w:r>
            <w:r>
              <w:rPr>
                <w:color w:val="231F20"/>
                <w:spacing w:val="-7"/>
                <w:sz w:val="20"/>
              </w:rPr>
              <w:t> </w:t>
            </w:r>
            <w:r>
              <w:rPr>
                <w:color w:val="231F20"/>
                <w:sz w:val="20"/>
              </w:rPr>
              <w:t>Glas</w:t>
            </w:r>
            <w:r>
              <w:rPr>
                <w:color w:val="231F20"/>
                <w:spacing w:val="-7"/>
                <w:sz w:val="20"/>
              </w:rPr>
              <w:t> </w:t>
            </w:r>
            <w:r>
              <w:rPr>
                <w:color w:val="231F20"/>
                <w:sz w:val="20"/>
              </w:rPr>
              <w:t>für</w:t>
            </w:r>
            <w:r>
              <w:rPr>
                <w:color w:val="231F20"/>
                <w:spacing w:val="-6"/>
                <w:sz w:val="20"/>
              </w:rPr>
              <w:t> </w:t>
            </w:r>
            <w:r>
              <w:rPr>
                <w:color w:val="231F20"/>
                <w:sz w:val="20"/>
              </w:rPr>
              <w:t>MBBA­</w:t>
            </w:r>
            <w:r>
              <w:rPr>
                <w:color w:val="231F20"/>
                <w:spacing w:val="-2"/>
                <w:sz w:val="20"/>
              </w:rPr>
              <w:t>Röhrchen</w:t>
            </w:r>
          </w:p>
        </w:tc>
        <w:tc>
          <w:tcPr>
            <w:tcW w:w="1373" w:type="dxa"/>
          </w:tcPr>
          <w:p>
            <w:pPr>
              <w:pStyle w:val="TableParagraph"/>
              <w:ind w:left="303"/>
              <w:rPr>
                <w:sz w:val="20"/>
              </w:rPr>
            </w:pPr>
            <w:r>
              <w:rPr>
                <w:color w:val="231F20"/>
                <w:w w:val="96"/>
                <w:sz w:val="20"/>
              </w:rPr>
              <w:t>4</w:t>
            </w:r>
          </w:p>
        </w:tc>
        <w:tc>
          <w:tcPr>
            <w:tcW w:w="4392" w:type="dxa"/>
          </w:tcPr>
          <w:p>
            <w:pPr>
              <w:pStyle w:val="TableParagraph"/>
              <w:spacing w:line="240" w:lineRule="auto" w:before="0"/>
              <w:rPr>
                <w:rFonts w:ascii="Times New Roman"/>
                <w:sz w:val="20"/>
              </w:rPr>
            </w:pPr>
          </w:p>
        </w:tc>
        <w:tc>
          <w:tcPr>
            <w:tcW w:w="927" w:type="dxa"/>
          </w:tcPr>
          <w:p>
            <w:pPr>
              <w:pStyle w:val="TableParagraph"/>
              <w:spacing w:line="240" w:lineRule="auto" w:before="0"/>
              <w:rPr>
                <w:rFonts w:ascii="Times New Roman"/>
                <w:sz w:val="20"/>
              </w:rPr>
            </w:pPr>
          </w:p>
        </w:tc>
      </w:tr>
      <w:tr>
        <w:trPr>
          <w:trHeight w:val="840" w:hRule="atLeast"/>
        </w:trPr>
        <w:tc>
          <w:tcPr>
            <w:tcW w:w="4067" w:type="dxa"/>
          </w:tcPr>
          <w:p>
            <w:pPr>
              <w:pStyle w:val="TableParagraph"/>
              <w:spacing w:line="249" w:lineRule="auto"/>
              <w:ind w:left="50" w:right="1680"/>
              <w:rPr>
                <w:sz w:val="20"/>
              </w:rPr>
            </w:pPr>
            <w:r>
              <w:rPr>
                <w:color w:val="231F20"/>
                <w:spacing w:val="-2"/>
                <w:sz w:val="20"/>
              </w:rPr>
              <w:t>Mikrobrenner Streichhölzer</w:t>
            </w:r>
          </w:p>
          <w:p>
            <w:pPr>
              <w:pStyle w:val="TableParagraph"/>
              <w:spacing w:line="254" w:lineRule="exact" w:before="0"/>
              <w:ind w:left="50"/>
              <w:rPr>
                <w:sz w:val="20"/>
              </w:rPr>
            </w:pPr>
            <w:r>
              <w:rPr>
                <w:color w:val="231F20"/>
                <w:sz w:val="20"/>
              </w:rPr>
              <w:t>Deckgläser für </w:t>
            </w:r>
            <w:r>
              <w:rPr>
                <w:color w:val="231F20"/>
                <w:spacing w:val="-2"/>
                <w:sz w:val="20"/>
              </w:rPr>
              <w:t>Tropfenpobe</w:t>
            </w:r>
          </w:p>
        </w:tc>
        <w:tc>
          <w:tcPr>
            <w:tcW w:w="1373" w:type="dxa"/>
          </w:tcPr>
          <w:p>
            <w:pPr>
              <w:pStyle w:val="TableParagraph"/>
              <w:spacing w:line="240" w:lineRule="auto"/>
              <w:ind w:left="303"/>
              <w:rPr>
                <w:sz w:val="20"/>
              </w:rPr>
            </w:pPr>
            <w:r>
              <w:rPr>
                <w:color w:val="231F20"/>
                <w:w w:val="72"/>
                <w:sz w:val="20"/>
              </w:rPr>
              <w:t>1</w:t>
            </w:r>
          </w:p>
          <w:p>
            <w:pPr>
              <w:pStyle w:val="TableParagraph"/>
              <w:spacing w:line="240" w:lineRule="auto" w:before="6"/>
              <w:rPr>
                <w:sz w:val="21"/>
              </w:rPr>
            </w:pPr>
          </w:p>
          <w:p>
            <w:pPr>
              <w:pStyle w:val="TableParagraph"/>
              <w:spacing w:before="1"/>
              <w:ind w:left="303"/>
              <w:rPr>
                <w:sz w:val="20"/>
              </w:rPr>
            </w:pPr>
            <w:r>
              <w:rPr>
                <w:color w:val="231F20"/>
                <w:sz w:val="20"/>
              </w:rPr>
              <w:t>2</w:t>
            </w:r>
          </w:p>
        </w:tc>
        <w:tc>
          <w:tcPr>
            <w:tcW w:w="4392" w:type="dxa"/>
          </w:tcPr>
          <w:p>
            <w:pPr>
              <w:pStyle w:val="TableParagraph"/>
              <w:spacing w:line="240" w:lineRule="auto"/>
              <w:ind w:left="370"/>
              <w:rPr>
                <w:sz w:val="20"/>
              </w:rPr>
            </w:pPr>
            <w:r>
              <w:rPr>
                <w:color w:val="231F20"/>
                <w:spacing w:val="-2"/>
                <w:sz w:val="20"/>
              </w:rPr>
              <w:t>Baumarkt</w:t>
            </w:r>
          </w:p>
        </w:tc>
        <w:tc>
          <w:tcPr>
            <w:tcW w:w="927" w:type="dxa"/>
          </w:tcPr>
          <w:p>
            <w:pPr>
              <w:pStyle w:val="TableParagraph"/>
              <w:spacing w:line="240" w:lineRule="auto" w:before="0"/>
              <w:rPr>
                <w:rFonts w:ascii="Times New Roman"/>
                <w:sz w:val="20"/>
              </w:rPr>
            </w:pPr>
          </w:p>
        </w:tc>
      </w:tr>
      <w:tr>
        <w:trPr>
          <w:trHeight w:val="274" w:hRule="atLeast"/>
        </w:trPr>
        <w:tc>
          <w:tcPr>
            <w:tcW w:w="4067" w:type="dxa"/>
          </w:tcPr>
          <w:p>
            <w:pPr>
              <w:pStyle w:val="TableParagraph"/>
              <w:spacing w:line="250" w:lineRule="exact"/>
              <w:ind w:left="50"/>
              <w:rPr>
                <w:sz w:val="20"/>
              </w:rPr>
            </w:pPr>
            <w:r>
              <w:rPr>
                <w:color w:val="231F20"/>
                <w:sz w:val="20"/>
              </w:rPr>
              <w:t>Polarisationsfilter</w:t>
            </w:r>
            <w:r>
              <w:rPr>
                <w:color w:val="231F20"/>
                <w:spacing w:val="-5"/>
                <w:sz w:val="20"/>
              </w:rPr>
              <w:t> </w:t>
            </w:r>
            <w:r>
              <w:rPr>
                <w:color w:val="231F20"/>
                <w:sz w:val="20"/>
              </w:rPr>
              <w:t>ca.</w:t>
            </w:r>
            <w:r>
              <w:rPr>
                <w:color w:val="231F20"/>
                <w:spacing w:val="-4"/>
                <w:sz w:val="20"/>
              </w:rPr>
              <w:t> </w:t>
            </w:r>
            <w:r>
              <w:rPr>
                <w:color w:val="231F20"/>
                <w:sz w:val="20"/>
              </w:rPr>
              <w:t>30x</w:t>
            </w:r>
            <w:r>
              <w:rPr>
                <w:color w:val="231F20"/>
                <w:spacing w:val="-6"/>
                <w:sz w:val="20"/>
              </w:rPr>
              <w:t> </w:t>
            </w:r>
            <w:r>
              <w:rPr>
                <w:color w:val="231F20"/>
                <w:sz w:val="20"/>
              </w:rPr>
              <w:t>30</w:t>
            </w:r>
            <w:r>
              <w:rPr>
                <w:color w:val="231F20"/>
                <w:spacing w:val="-4"/>
                <w:sz w:val="20"/>
              </w:rPr>
              <w:t> </w:t>
            </w:r>
            <w:r>
              <w:rPr>
                <w:color w:val="231F20"/>
                <w:spacing w:val="-5"/>
                <w:sz w:val="20"/>
              </w:rPr>
              <w:t>mm</w:t>
            </w:r>
          </w:p>
        </w:tc>
        <w:tc>
          <w:tcPr>
            <w:tcW w:w="1373" w:type="dxa"/>
          </w:tcPr>
          <w:p>
            <w:pPr>
              <w:pStyle w:val="TableParagraph"/>
              <w:spacing w:line="250" w:lineRule="exact"/>
              <w:ind w:left="303"/>
              <w:rPr>
                <w:sz w:val="20"/>
              </w:rPr>
            </w:pPr>
            <w:r>
              <w:rPr>
                <w:color w:val="231F20"/>
                <w:sz w:val="20"/>
              </w:rPr>
              <w:t>2</w:t>
            </w:r>
          </w:p>
        </w:tc>
        <w:tc>
          <w:tcPr>
            <w:tcW w:w="4392" w:type="dxa"/>
          </w:tcPr>
          <w:p>
            <w:pPr>
              <w:pStyle w:val="TableParagraph"/>
              <w:spacing w:line="250" w:lineRule="exact"/>
              <w:ind w:left="370"/>
              <w:rPr>
                <w:sz w:val="20"/>
              </w:rPr>
            </w:pPr>
            <w:r>
              <w:rPr>
                <w:color w:val="231F20"/>
                <w:spacing w:val="-2"/>
                <w:sz w:val="20"/>
              </w:rPr>
              <w:t>VSN­</w:t>
            </w:r>
            <w:r>
              <w:rPr>
                <w:color w:val="231F20"/>
                <w:spacing w:val="-4"/>
                <w:sz w:val="20"/>
              </w:rPr>
              <w:t>Shop</w:t>
            </w:r>
          </w:p>
        </w:tc>
        <w:tc>
          <w:tcPr>
            <w:tcW w:w="927" w:type="dxa"/>
          </w:tcPr>
          <w:p>
            <w:pPr>
              <w:pStyle w:val="TableParagraph"/>
              <w:spacing w:line="240" w:lineRule="auto" w:before="0"/>
              <w:rPr>
                <w:rFonts w:ascii="Times New Roman"/>
                <w:sz w:val="20"/>
              </w:rPr>
            </w:pPr>
          </w:p>
        </w:tc>
      </w:tr>
    </w:tbl>
    <w:p>
      <w:pPr>
        <w:pStyle w:val="BodyText"/>
        <w:spacing w:before="5"/>
        <w:rPr>
          <w:sz w:val="14"/>
        </w:rPr>
      </w:pPr>
    </w:p>
    <w:p>
      <w:pPr>
        <w:pStyle w:val="Heading4"/>
        <w:ind w:left="667" w:right="0"/>
        <w:jc w:val="left"/>
      </w:pPr>
      <w:r>
        <w:rPr>
          <w:color w:val="231F20"/>
          <w:spacing w:val="-2"/>
        </w:rPr>
        <w:t>Hinweis:</w:t>
      </w:r>
    </w:p>
    <w:p>
      <w:pPr>
        <w:pStyle w:val="BodyText"/>
        <w:spacing w:before="11"/>
        <w:ind w:left="667"/>
      </w:pPr>
      <w:r>
        <w:rPr>
          <w:color w:val="231F20"/>
        </w:rPr>
        <w:t>Als</w:t>
      </w:r>
      <w:r>
        <w:rPr>
          <w:color w:val="231F20"/>
          <w:spacing w:val="-3"/>
        </w:rPr>
        <w:t> </w:t>
      </w:r>
      <w:r>
        <w:rPr>
          <w:color w:val="231F20"/>
        </w:rPr>
        <w:t>Lösungsmittel</w:t>
      </w:r>
      <w:r>
        <w:rPr>
          <w:color w:val="231F20"/>
          <w:spacing w:val="-3"/>
        </w:rPr>
        <w:t> </w:t>
      </w:r>
      <w:r>
        <w:rPr>
          <w:color w:val="231F20"/>
        </w:rPr>
        <w:t>kann</w:t>
      </w:r>
      <w:r>
        <w:rPr>
          <w:color w:val="231F20"/>
          <w:spacing w:val="-3"/>
        </w:rPr>
        <w:t> </w:t>
      </w:r>
      <w:r>
        <w:rPr>
          <w:color w:val="231F20"/>
        </w:rPr>
        <w:t>anstelle</w:t>
      </w:r>
      <w:r>
        <w:rPr>
          <w:color w:val="231F20"/>
          <w:spacing w:val="-2"/>
        </w:rPr>
        <w:t> </w:t>
      </w:r>
      <w:r>
        <w:rPr>
          <w:color w:val="231F20"/>
        </w:rPr>
        <w:t>von</w:t>
      </w:r>
      <w:r>
        <w:rPr>
          <w:color w:val="231F20"/>
          <w:spacing w:val="-3"/>
        </w:rPr>
        <w:t> </w:t>
      </w:r>
      <w:r>
        <w:rPr>
          <w:color w:val="231F20"/>
        </w:rPr>
        <w:t>Methanol</w:t>
      </w:r>
      <w:r>
        <w:rPr>
          <w:color w:val="231F20"/>
          <w:spacing w:val="-3"/>
        </w:rPr>
        <w:t> </w:t>
      </w:r>
      <w:r>
        <w:rPr>
          <w:color w:val="231F20"/>
        </w:rPr>
        <w:t>auch</w:t>
      </w:r>
      <w:r>
        <w:rPr>
          <w:color w:val="231F20"/>
          <w:spacing w:val="-3"/>
        </w:rPr>
        <w:t> </w:t>
      </w:r>
      <w:r>
        <w:rPr>
          <w:color w:val="231F20"/>
        </w:rPr>
        <w:t>Ethanol</w:t>
      </w:r>
      <w:r>
        <w:rPr>
          <w:color w:val="231F20"/>
          <w:spacing w:val="-2"/>
        </w:rPr>
        <w:t> </w:t>
      </w:r>
      <w:r>
        <w:rPr>
          <w:color w:val="231F20"/>
        </w:rPr>
        <w:t>verwendet</w:t>
      </w:r>
      <w:r>
        <w:rPr>
          <w:color w:val="231F20"/>
          <w:spacing w:val="-4"/>
        </w:rPr>
        <w:t> </w:t>
      </w:r>
      <w:r>
        <w:rPr>
          <w:color w:val="231F20"/>
          <w:spacing w:val="-2"/>
        </w:rPr>
        <w:t>werden.</w:t>
      </w:r>
    </w:p>
    <w:p>
      <w:pPr>
        <w:spacing w:after="0"/>
        <w:sectPr>
          <w:pgSz w:w="11910" w:h="16840"/>
          <w:pgMar w:header="298" w:footer="0" w:top="1240" w:bottom="280" w:left="240" w:right="180"/>
        </w:sectPr>
      </w:pPr>
    </w:p>
    <w:p>
      <w:pPr>
        <w:pStyle w:val="BodyText"/>
        <w:spacing w:before="9"/>
        <w:rPr>
          <w:sz w:val="41"/>
        </w:rPr>
      </w:pPr>
    </w:p>
    <w:p>
      <w:pPr>
        <w:pStyle w:val="Heading1"/>
        <w:spacing w:before="0"/>
        <w:ind w:left="667"/>
      </w:pPr>
      <w:r>
        <w:rPr>
          <w:color w:val="231F20"/>
        </w:rPr>
        <w:t>Flüssigkristallanzeigen </w:t>
      </w:r>
      <w:r>
        <w:rPr>
          <w:color w:val="231F20"/>
          <w:spacing w:val="-5"/>
        </w:rPr>
        <w:t>LCD</w:t>
      </w:r>
    </w:p>
    <w:p>
      <w:pPr>
        <w:spacing w:before="80"/>
        <w:ind w:left="667" w:right="0" w:firstLine="0"/>
        <w:jc w:val="left"/>
        <w:rPr>
          <w:rFonts w:ascii="Open Sans" w:hAnsi="Open Sans"/>
          <w:b/>
          <w:sz w:val="14"/>
        </w:rPr>
      </w:pPr>
      <w:r>
        <w:rPr/>
        <w:br w:type="column"/>
      </w: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p>
      <w:pPr>
        <w:spacing w:after="0"/>
        <w:jc w:val="left"/>
        <w:rPr>
          <w:rFonts w:ascii="Open Sans" w:hAnsi="Open Sans"/>
          <w:sz w:val="14"/>
        </w:rPr>
        <w:sectPr>
          <w:headerReference w:type="default" r:id="rId30"/>
          <w:pgSz w:w="11910" w:h="16840"/>
          <w:pgMar w:header="0" w:footer="0" w:top="200" w:bottom="280" w:left="240" w:right="180"/>
          <w:cols w:num="2" w:equalWidth="0">
            <w:col w:w="5938" w:space="2431"/>
            <w:col w:w="3121"/>
          </w:cols>
        </w:sectPr>
      </w:pPr>
    </w:p>
    <w:p>
      <w:pPr>
        <w:pStyle w:val="BodyText"/>
        <w:rPr>
          <w:rFonts w:ascii="Open Sans"/>
          <w:b/>
        </w:rPr>
      </w:pPr>
    </w:p>
    <w:p>
      <w:pPr>
        <w:pStyle w:val="BodyText"/>
        <w:rPr>
          <w:rFonts w:ascii="Open Sans"/>
          <w:b/>
        </w:rPr>
      </w:pPr>
    </w:p>
    <w:p>
      <w:pPr>
        <w:pStyle w:val="BodyText"/>
        <w:rPr>
          <w:rFonts w:ascii="Open Sans"/>
          <w:b/>
        </w:rPr>
      </w:pPr>
    </w:p>
    <w:p>
      <w:pPr>
        <w:pStyle w:val="BodyText"/>
        <w:rPr>
          <w:rFonts w:ascii="Open Sans"/>
          <w:b/>
        </w:rPr>
      </w:pPr>
    </w:p>
    <w:p>
      <w:pPr>
        <w:pStyle w:val="BodyText"/>
        <w:rPr>
          <w:rFonts w:ascii="Open Sans"/>
          <w:b/>
        </w:rPr>
      </w:pPr>
    </w:p>
    <w:p>
      <w:pPr>
        <w:pStyle w:val="BodyText"/>
        <w:spacing w:before="12"/>
        <w:rPr>
          <w:rFonts w:ascii="Open Sans"/>
          <w:b/>
          <w:sz w:val="16"/>
        </w:rPr>
      </w:pPr>
    </w:p>
    <w:p>
      <w:pPr>
        <w:spacing w:after="0"/>
        <w:rPr>
          <w:rFonts w:ascii="Open Sans"/>
          <w:sz w:val="16"/>
        </w:rPr>
        <w:sectPr>
          <w:type w:val="continuous"/>
          <w:pgSz w:w="11910" w:h="16840"/>
          <w:pgMar w:header="0" w:footer="0" w:top="1920" w:bottom="0" w:left="240" w:right="180"/>
        </w:sectPr>
      </w:pPr>
    </w:p>
    <w:p>
      <w:pPr>
        <w:pStyle w:val="Heading3"/>
      </w:pPr>
      <w:r>
        <w:rPr>
          <w:color w:val="231F20"/>
          <w:spacing w:val="-2"/>
        </w:rPr>
        <w:t>Röhrenmonitore</w:t>
      </w:r>
    </w:p>
    <w:p>
      <w:pPr>
        <w:pStyle w:val="BodyText"/>
        <w:spacing w:line="249" w:lineRule="auto"/>
        <w:ind w:left="667" w:right="38"/>
        <w:jc w:val="both"/>
      </w:pPr>
      <w:r>
        <w:rPr>
          <w:color w:val="231F20"/>
        </w:rPr>
        <w:t>Bis</w:t>
      </w:r>
      <w:r>
        <w:rPr>
          <w:color w:val="231F20"/>
          <w:spacing w:val="-13"/>
        </w:rPr>
        <w:t> </w:t>
      </w:r>
      <w:r>
        <w:rPr>
          <w:color w:val="231F20"/>
        </w:rPr>
        <w:t>Anfang</w:t>
      </w:r>
      <w:r>
        <w:rPr>
          <w:color w:val="231F20"/>
          <w:spacing w:val="-9"/>
        </w:rPr>
        <w:t> </w:t>
      </w:r>
      <w:r>
        <w:rPr>
          <w:color w:val="231F20"/>
        </w:rPr>
        <w:t>der</w:t>
      </w:r>
      <w:r>
        <w:rPr>
          <w:color w:val="231F20"/>
          <w:spacing w:val="-9"/>
        </w:rPr>
        <w:t> </w:t>
      </w:r>
      <w:r>
        <w:rPr>
          <w:color w:val="231F20"/>
        </w:rPr>
        <w:t>1990er­Jahre</w:t>
      </w:r>
      <w:r>
        <w:rPr>
          <w:color w:val="231F20"/>
          <w:spacing w:val="-9"/>
        </w:rPr>
        <w:t> </w:t>
      </w:r>
      <w:r>
        <w:rPr>
          <w:color w:val="231F20"/>
        </w:rPr>
        <w:t>waren</w:t>
      </w:r>
      <w:r>
        <w:rPr>
          <w:color w:val="231F20"/>
          <w:spacing w:val="-9"/>
        </w:rPr>
        <w:t> </w:t>
      </w:r>
      <w:r>
        <w:rPr>
          <w:color w:val="231F20"/>
        </w:rPr>
        <w:t>Röhrenmonitore</w:t>
      </w:r>
      <w:r>
        <w:rPr>
          <w:color w:val="231F20"/>
          <w:spacing w:val="-9"/>
        </w:rPr>
        <w:t> </w:t>
      </w:r>
      <w:r>
        <w:rPr>
          <w:color w:val="231F20"/>
        </w:rPr>
        <w:t>die praktisch</w:t>
      </w:r>
      <w:r>
        <w:rPr>
          <w:color w:val="231F20"/>
          <w:spacing w:val="-2"/>
        </w:rPr>
        <w:t> </w:t>
      </w:r>
      <w:r>
        <w:rPr>
          <w:color w:val="231F20"/>
        </w:rPr>
        <w:t>einzige</w:t>
      </w:r>
      <w:r>
        <w:rPr>
          <w:color w:val="231F20"/>
          <w:spacing w:val="-9"/>
        </w:rPr>
        <w:t> </w:t>
      </w:r>
      <w:r>
        <w:rPr>
          <w:color w:val="231F20"/>
        </w:rPr>
        <w:t>Art,</w:t>
      </w:r>
      <w:r>
        <w:rPr>
          <w:color w:val="231F20"/>
          <w:spacing w:val="-2"/>
        </w:rPr>
        <w:t> </w:t>
      </w:r>
      <w:r>
        <w:rPr>
          <w:color w:val="231F20"/>
        </w:rPr>
        <w:t>Daten</w:t>
      </w:r>
      <w:r>
        <w:rPr>
          <w:color w:val="231F20"/>
          <w:spacing w:val="-2"/>
        </w:rPr>
        <w:t> </w:t>
      </w:r>
      <w:r>
        <w:rPr>
          <w:color w:val="231F20"/>
        </w:rPr>
        <w:t>von</w:t>
      </w:r>
      <w:r>
        <w:rPr>
          <w:color w:val="231F20"/>
          <w:spacing w:val="-2"/>
        </w:rPr>
        <w:t> </w:t>
      </w:r>
      <w:r>
        <w:rPr>
          <w:color w:val="231F20"/>
        </w:rPr>
        <w:t>Computern</w:t>
      </w:r>
      <w:r>
        <w:rPr>
          <w:color w:val="231F20"/>
          <w:spacing w:val="-2"/>
        </w:rPr>
        <w:t> </w:t>
      </w:r>
      <w:r>
        <w:rPr>
          <w:color w:val="231F20"/>
        </w:rPr>
        <w:t>auf</w:t>
      </w:r>
      <w:r>
        <w:rPr>
          <w:color w:val="231F20"/>
          <w:spacing w:val="-2"/>
        </w:rPr>
        <w:t> </w:t>
      </w:r>
      <w:r>
        <w:rPr>
          <w:color w:val="231F20"/>
        </w:rPr>
        <w:t>einem Bildschirm darzustellen. Sie beruhen auf dem Prinzip der Kathodenstrahlröhre: Eine Metallkathode wird er­ hitzt und die austretenden Elektronen werden durch Hochspannung beschleunigt. Dieser Elektronenstrahl trifft</w:t>
      </w:r>
      <w:r>
        <w:rPr>
          <w:color w:val="231F20"/>
          <w:spacing w:val="20"/>
        </w:rPr>
        <w:t> </w:t>
      </w:r>
      <w:r>
        <w:rPr>
          <w:color w:val="231F20"/>
        </w:rPr>
        <w:t>auf</w:t>
      </w:r>
      <w:r>
        <w:rPr>
          <w:color w:val="231F20"/>
          <w:spacing w:val="22"/>
        </w:rPr>
        <w:t> </w:t>
      </w:r>
      <w:r>
        <w:rPr>
          <w:color w:val="231F20"/>
        </w:rPr>
        <w:t>das</w:t>
      </w:r>
      <w:r>
        <w:rPr>
          <w:color w:val="231F20"/>
          <w:spacing w:val="22"/>
        </w:rPr>
        <w:t> </w:t>
      </w:r>
      <w:r>
        <w:rPr>
          <w:color w:val="231F20"/>
        </w:rPr>
        <w:t>Bildschirmglas,</w:t>
      </w:r>
      <w:r>
        <w:rPr>
          <w:color w:val="231F20"/>
          <w:spacing w:val="22"/>
        </w:rPr>
        <w:t> </w:t>
      </w:r>
      <w:r>
        <w:rPr>
          <w:color w:val="231F20"/>
        </w:rPr>
        <w:t>das</w:t>
      </w:r>
      <w:r>
        <w:rPr>
          <w:color w:val="231F20"/>
          <w:spacing w:val="22"/>
        </w:rPr>
        <w:t> </w:t>
      </w:r>
      <w:r>
        <w:rPr>
          <w:color w:val="231F20"/>
        </w:rPr>
        <w:t>mit</w:t>
      </w:r>
      <w:r>
        <w:rPr>
          <w:color w:val="231F20"/>
          <w:spacing w:val="23"/>
        </w:rPr>
        <w:t> </w:t>
      </w:r>
      <w:r>
        <w:rPr>
          <w:color w:val="231F20"/>
          <w:spacing w:val="-2"/>
        </w:rPr>
        <w:t>fluoreszierenden</w:t>
      </w:r>
    </w:p>
    <w:p>
      <w:pPr>
        <w:pStyle w:val="BodyText"/>
        <w:spacing w:line="209" w:lineRule="exact"/>
        <w:ind w:left="667"/>
        <w:jc w:val="both"/>
      </w:pPr>
      <w:r>
        <w:rPr>
          <w:color w:val="231F20"/>
        </w:rPr>
        <w:t>Substanzen</w:t>
      </w:r>
      <w:r>
        <w:rPr>
          <w:color w:val="231F20"/>
          <w:spacing w:val="76"/>
        </w:rPr>
        <w:t> </w:t>
      </w:r>
      <w:r>
        <w:rPr>
          <w:color w:val="231F20"/>
        </w:rPr>
        <w:t>beschichtet</w:t>
      </w:r>
      <w:r>
        <w:rPr>
          <w:color w:val="231F20"/>
          <w:spacing w:val="77"/>
        </w:rPr>
        <w:t> </w:t>
      </w:r>
      <w:r>
        <w:rPr>
          <w:color w:val="231F20"/>
        </w:rPr>
        <w:t>ist,</w:t>
      </w:r>
      <w:r>
        <w:rPr>
          <w:color w:val="231F20"/>
          <w:spacing w:val="76"/>
        </w:rPr>
        <w:t> </w:t>
      </w:r>
      <w:r>
        <w:rPr>
          <w:color w:val="231F20"/>
        </w:rPr>
        <w:t>und</w:t>
      </w:r>
      <w:r>
        <w:rPr>
          <w:color w:val="231F20"/>
          <w:spacing w:val="77"/>
        </w:rPr>
        <w:t> </w:t>
      </w:r>
      <w:r>
        <w:rPr>
          <w:color w:val="231F20"/>
        </w:rPr>
        <w:t>bringt</w:t>
      </w:r>
      <w:r>
        <w:rPr>
          <w:color w:val="231F20"/>
          <w:spacing w:val="76"/>
        </w:rPr>
        <w:t> </w:t>
      </w:r>
      <w:r>
        <w:rPr>
          <w:color w:val="231F20"/>
        </w:rPr>
        <w:t>diesen</w:t>
      </w:r>
      <w:r>
        <w:rPr>
          <w:color w:val="231F20"/>
          <w:spacing w:val="77"/>
        </w:rPr>
        <w:t> </w:t>
      </w:r>
      <w:r>
        <w:rPr>
          <w:color w:val="231F20"/>
          <w:spacing w:val="-5"/>
        </w:rPr>
        <w:t>zum</w:t>
      </w:r>
    </w:p>
    <w:p>
      <w:pPr>
        <w:pStyle w:val="BodyText"/>
        <w:tabs>
          <w:tab w:pos="666" w:val="left" w:leader="none"/>
        </w:tabs>
        <w:spacing w:line="337" w:lineRule="exact"/>
        <w:ind w:left="100"/>
      </w:pPr>
      <w:r>
        <w:rPr>
          <w:rFonts w:ascii="Times New Roman" w:hAnsi="Times New Roman"/>
          <w:b/>
          <w:color w:val="F15A30"/>
          <w:spacing w:val="-5"/>
          <w:position w:val="11"/>
          <w:sz w:val="24"/>
        </w:rPr>
        <w:t>12</w:t>
      </w:r>
      <w:r>
        <w:rPr>
          <w:rFonts w:ascii="Times New Roman" w:hAnsi="Times New Roman"/>
          <w:b/>
          <w:color w:val="F15A30"/>
          <w:position w:val="11"/>
          <w:sz w:val="24"/>
        </w:rPr>
        <w:tab/>
      </w:r>
      <w:r>
        <w:rPr>
          <w:color w:val="231F20"/>
        </w:rPr>
        <w:t>Leuchten.</w:t>
      </w:r>
      <w:r>
        <w:rPr>
          <w:color w:val="231F20"/>
          <w:spacing w:val="3"/>
        </w:rPr>
        <w:t> </w:t>
      </w:r>
      <w:r>
        <w:rPr>
          <w:color w:val="231F20"/>
        </w:rPr>
        <w:t>Durch</w:t>
      </w:r>
      <w:r>
        <w:rPr>
          <w:color w:val="231F20"/>
          <w:spacing w:val="5"/>
        </w:rPr>
        <w:t> </w:t>
      </w:r>
      <w:r>
        <w:rPr>
          <w:color w:val="231F20"/>
        </w:rPr>
        <w:t>horizontale</w:t>
      </w:r>
      <w:r>
        <w:rPr>
          <w:color w:val="231F20"/>
          <w:spacing w:val="5"/>
        </w:rPr>
        <w:t> </w:t>
      </w:r>
      <w:r>
        <w:rPr>
          <w:color w:val="231F20"/>
        </w:rPr>
        <w:t>und</w:t>
      </w:r>
      <w:r>
        <w:rPr>
          <w:color w:val="231F20"/>
          <w:spacing w:val="5"/>
        </w:rPr>
        <w:t> </w:t>
      </w:r>
      <w:r>
        <w:rPr>
          <w:color w:val="231F20"/>
        </w:rPr>
        <w:t>vertikale</w:t>
      </w:r>
      <w:r>
        <w:rPr>
          <w:color w:val="231F20"/>
          <w:spacing w:val="-1"/>
        </w:rPr>
        <w:t> </w:t>
      </w:r>
      <w:r>
        <w:rPr>
          <w:color w:val="231F20"/>
          <w:spacing w:val="-2"/>
        </w:rPr>
        <w:t>Ablenkplat­</w:t>
      </w:r>
    </w:p>
    <w:p>
      <w:pPr>
        <w:pStyle w:val="BodyText"/>
        <w:spacing w:line="249" w:lineRule="auto" w:before="10"/>
        <w:ind w:left="667" w:right="38"/>
        <w:jc w:val="both"/>
      </w:pPr>
      <w:r>
        <w:rPr>
          <w:color w:val="231F20"/>
        </w:rPr>
        <w:t>ten</w:t>
      </w:r>
      <w:r>
        <w:rPr>
          <w:color w:val="231F20"/>
          <w:spacing w:val="-8"/>
        </w:rPr>
        <w:t> </w:t>
      </w:r>
      <w:r>
        <w:rPr>
          <w:color w:val="231F20"/>
        </w:rPr>
        <w:t>wird</w:t>
      </w:r>
      <w:r>
        <w:rPr>
          <w:color w:val="231F20"/>
          <w:spacing w:val="-8"/>
        </w:rPr>
        <w:t> </w:t>
      </w:r>
      <w:r>
        <w:rPr>
          <w:color w:val="231F20"/>
        </w:rPr>
        <w:t>der</w:t>
      </w:r>
      <w:r>
        <w:rPr>
          <w:color w:val="231F20"/>
          <w:spacing w:val="-8"/>
        </w:rPr>
        <w:t> </w:t>
      </w:r>
      <w:r>
        <w:rPr>
          <w:color w:val="231F20"/>
        </w:rPr>
        <w:t>Strahl</w:t>
      </w:r>
      <w:r>
        <w:rPr>
          <w:color w:val="231F20"/>
          <w:spacing w:val="-8"/>
        </w:rPr>
        <w:t> </w:t>
      </w:r>
      <w:r>
        <w:rPr>
          <w:color w:val="231F20"/>
        </w:rPr>
        <w:t>zeilenweise</w:t>
      </w:r>
      <w:r>
        <w:rPr>
          <w:color w:val="231F20"/>
          <w:spacing w:val="-8"/>
        </w:rPr>
        <w:t> </w:t>
      </w:r>
      <w:r>
        <w:rPr>
          <w:color w:val="231F20"/>
        </w:rPr>
        <w:t>über</w:t>
      </w:r>
      <w:r>
        <w:rPr>
          <w:color w:val="231F20"/>
          <w:spacing w:val="-8"/>
        </w:rPr>
        <w:t> </w:t>
      </w:r>
      <w:r>
        <w:rPr>
          <w:color w:val="231F20"/>
        </w:rPr>
        <w:t>den</w:t>
      </w:r>
      <w:r>
        <w:rPr>
          <w:color w:val="231F20"/>
          <w:spacing w:val="-8"/>
        </w:rPr>
        <w:t> </w:t>
      </w:r>
      <w:r>
        <w:rPr>
          <w:color w:val="231F20"/>
        </w:rPr>
        <w:t>Bildschirm</w:t>
      </w:r>
      <w:r>
        <w:rPr>
          <w:color w:val="231F20"/>
          <w:spacing w:val="-8"/>
        </w:rPr>
        <w:t> </w:t>
      </w:r>
      <w:r>
        <w:rPr>
          <w:color w:val="231F20"/>
        </w:rPr>
        <w:t>ge­ lenkt um die Information darzustellen. Diese Röhren­ monitore waren sehr schwer, benötigten viel Platz und verbrauchten viel Strom. Sie waren auch anfällig auf Störungen durch elektrische oder magnetische Felder­ Für transportable Geräte kamen sie überhaupt nicht in </w:t>
      </w:r>
      <w:r>
        <w:rPr>
          <w:color w:val="231F20"/>
          <w:spacing w:val="-2"/>
        </w:rPr>
        <w:t>Frage.</w:t>
      </w:r>
    </w:p>
    <w:p>
      <w:pPr>
        <w:spacing w:line="240" w:lineRule="auto" w:before="0"/>
        <w:rPr>
          <w:sz w:val="20"/>
        </w:rPr>
      </w:pPr>
      <w:r>
        <w:rPr/>
        <w:br w:type="column"/>
      </w:r>
      <w:r>
        <w:rPr>
          <w:sz w:val="20"/>
        </w:rPr>
      </w:r>
    </w:p>
    <w:p>
      <w:pPr>
        <w:pStyle w:val="BodyText"/>
        <w:spacing w:before="10"/>
        <w:rPr>
          <w:sz w:val="15"/>
        </w:rPr>
      </w:pPr>
      <w:r>
        <w:rPr/>
        <mc:AlternateContent>
          <mc:Choice Requires="wps">
            <w:drawing>
              <wp:anchor distT="0" distB="0" distL="0" distR="0" allowOverlap="1" layoutInCell="1" locked="0" behindDoc="1" simplePos="0" relativeHeight="487598080">
                <wp:simplePos x="0" y="0"/>
                <wp:positionH relativeFrom="page">
                  <wp:posOffset>3875824</wp:posOffset>
                </wp:positionH>
                <wp:positionV relativeFrom="paragraph">
                  <wp:posOffset>150406</wp:posOffset>
                </wp:positionV>
                <wp:extent cx="3117215" cy="1965325"/>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3117215" cy="1965325"/>
                          <a:chExt cx="3117215" cy="1965325"/>
                        </a:xfrm>
                      </wpg:grpSpPr>
                      <pic:pic>
                        <pic:nvPicPr>
                          <pic:cNvPr id="201" name="Image 201"/>
                          <pic:cNvPicPr/>
                        </pic:nvPicPr>
                        <pic:blipFill>
                          <a:blip r:embed="rId31" cstate="print"/>
                          <a:stretch>
                            <a:fillRect/>
                          </a:stretch>
                        </pic:blipFill>
                        <pic:spPr>
                          <a:xfrm>
                            <a:off x="276023" y="160731"/>
                            <a:ext cx="2517381" cy="1542554"/>
                          </a:xfrm>
                          <a:prstGeom prst="rect">
                            <a:avLst/>
                          </a:prstGeom>
                        </pic:spPr>
                      </pic:pic>
                      <wps:wsp>
                        <wps:cNvPr id="202" name="Graphic 202"/>
                        <wps:cNvSpPr/>
                        <wps:spPr>
                          <a:xfrm>
                            <a:off x="1587" y="1587"/>
                            <a:ext cx="3114040" cy="1962150"/>
                          </a:xfrm>
                          <a:custGeom>
                            <a:avLst/>
                            <a:gdLst/>
                            <a:ahLst/>
                            <a:cxnLst/>
                            <a:rect l="l" t="t" r="r" b="b"/>
                            <a:pathLst>
                              <a:path w="3114040" h="1962150">
                                <a:moveTo>
                                  <a:pt x="0" y="1961997"/>
                                </a:moveTo>
                                <a:lnTo>
                                  <a:pt x="3114001" y="1961997"/>
                                </a:lnTo>
                                <a:lnTo>
                                  <a:pt x="3114001" y="0"/>
                                </a:lnTo>
                                <a:lnTo>
                                  <a:pt x="0" y="0"/>
                                </a:lnTo>
                                <a:lnTo>
                                  <a:pt x="0" y="1961997"/>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5.183014pt;margin-top:11.843033pt;width:245.45pt;height:154.75pt;mso-position-horizontal-relative:page;mso-position-vertical-relative:paragraph;z-index:-15718400;mso-wrap-distance-left:0;mso-wrap-distance-right:0" id="docshapegroup82" coordorigin="6104,237" coordsize="4909,3095">
                <v:shape style="position:absolute;left:6538;top:489;width:3965;height:2430" type="#_x0000_t75" id="docshape83" stroked="false">
                  <v:imagedata r:id="rId31" o:title=""/>
                </v:shape>
                <v:rect style="position:absolute;left:6106;top:239;width:4904;height:3090" id="docshape84" filled="false" stroked="true" strokeweight=".25pt" strokecolor="#231f20">
                  <v:stroke dashstyle="solid"/>
                </v:rect>
                <w10:wrap type="topAndBottom"/>
              </v:group>
            </w:pict>
          </mc:Fallback>
        </mc:AlternateContent>
      </w:r>
    </w:p>
    <w:p>
      <w:pPr>
        <w:spacing w:before="65"/>
        <w:ind w:left="100" w:right="0" w:firstLine="0"/>
        <w:jc w:val="left"/>
        <w:rPr>
          <w:rFonts w:ascii="Open Sans" w:hAnsi="Open Sans"/>
          <w:sz w:val="14"/>
        </w:rPr>
      </w:pPr>
      <w:r>
        <w:rPr>
          <w:rFonts w:ascii="Open Sans" w:hAnsi="Open Sans"/>
          <w:color w:val="231F20"/>
          <w:sz w:val="14"/>
        </w:rPr>
        <w:t>Abb.</w:t>
      </w:r>
      <w:r>
        <w:rPr>
          <w:rFonts w:ascii="Open Sans" w:hAnsi="Open Sans"/>
          <w:color w:val="231F20"/>
          <w:spacing w:val="5"/>
          <w:sz w:val="14"/>
        </w:rPr>
        <w:t> </w:t>
      </w:r>
      <w:r>
        <w:rPr>
          <w:rFonts w:ascii="Open Sans" w:hAnsi="Open Sans"/>
          <w:color w:val="231F20"/>
          <w:sz w:val="14"/>
        </w:rPr>
        <w:t>17:</w:t>
      </w:r>
      <w:r>
        <w:rPr>
          <w:rFonts w:ascii="Open Sans" w:hAnsi="Open Sans"/>
          <w:color w:val="231F20"/>
          <w:spacing w:val="6"/>
          <w:sz w:val="14"/>
        </w:rPr>
        <w:t> </w:t>
      </w:r>
      <w:r>
        <w:rPr>
          <w:rFonts w:ascii="Open Sans" w:hAnsi="Open Sans"/>
          <w:color w:val="231F20"/>
          <w:sz w:val="14"/>
        </w:rPr>
        <w:t>Schema</w:t>
      </w:r>
      <w:r>
        <w:rPr>
          <w:rFonts w:ascii="Open Sans" w:hAnsi="Open Sans"/>
          <w:color w:val="231F20"/>
          <w:spacing w:val="5"/>
          <w:sz w:val="14"/>
        </w:rPr>
        <w:t> </w:t>
      </w:r>
      <w:r>
        <w:rPr>
          <w:rFonts w:ascii="Open Sans" w:hAnsi="Open Sans"/>
          <w:color w:val="231F20"/>
          <w:sz w:val="14"/>
        </w:rPr>
        <w:t>eines</w:t>
      </w:r>
      <w:r>
        <w:rPr>
          <w:rFonts w:ascii="Open Sans" w:hAnsi="Open Sans"/>
          <w:color w:val="231F20"/>
          <w:spacing w:val="6"/>
          <w:sz w:val="14"/>
        </w:rPr>
        <w:t> </w:t>
      </w:r>
      <w:r>
        <w:rPr>
          <w:rFonts w:ascii="Open Sans" w:hAnsi="Open Sans"/>
          <w:color w:val="231F20"/>
          <w:spacing w:val="-2"/>
          <w:sz w:val="14"/>
        </w:rPr>
        <w:t>Röhrenmonitors</w:t>
      </w:r>
    </w:p>
    <w:p>
      <w:pPr>
        <w:spacing w:after="0"/>
        <w:jc w:val="left"/>
        <w:rPr>
          <w:rFonts w:ascii="Open Sans" w:hAnsi="Open Sans"/>
          <w:sz w:val="14"/>
        </w:rPr>
        <w:sectPr>
          <w:type w:val="continuous"/>
          <w:pgSz w:w="11910" w:h="16840"/>
          <w:pgMar w:header="0" w:footer="0" w:top="1920" w:bottom="0" w:left="240" w:right="180"/>
          <w:cols w:num="2" w:equalWidth="0">
            <w:col w:w="5612" w:space="140"/>
            <w:col w:w="5738"/>
          </w:cols>
        </w:sectPr>
      </w:pPr>
    </w:p>
    <w:p>
      <w:pPr>
        <w:pStyle w:val="BodyText"/>
        <w:rPr>
          <w:rFonts w:ascii="Open Sans"/>
        </w:rPr>
      </w:pPr>
    </w:p>
    <w:p>
      <w:pPr>
        <w:spacing w:after="0"/>
        <w:rPr>
          <w:rFonts w:ascii="Open Sans"/>
        </w:rPr>
        <w:sectPr>
          <w:type w:val="continuous"/>
          <w:pgSz w:w="11910" w:h="16840"/>
          <w:pgMar w:header="0" w:footer="0" w:top="1920" w:bottom="0" w:left="240" w:right="180"/>
        </w:sectPr>
      </w:pPr>
    </w:p>
    <w:p>
      <w:pPr>
        <w:pStyle w:val="BodyText"/>
        <w:spacing w:before="5"/>
        <w:rPr>
          <w:rFonts w:ascii="Open Sans"/>
          <w:sz w:val="17"/>
        </w:rPr>
      </w:pPr>
    </w:p>
    <w:p>
      <w:pPr>
        <w:pStyle w:val="BodyText"/>
        <w:spacing w:line="247" w:lineRule="auto" w:before="1"/>
        <w:ind w:left="666"/>
      </w:pPr>
      <w:r>
        <w:rPr>
          <w:rFonts w:ascii="Open Sans" w:hAnsi="Open Sans"/>
          <w:b/>
          <w:color w:val="231F20"/>
          <w:sz w:val="24"/>
        </w:rPr>
        <w:t>Die</w:t>
      </w:r>
      <w:r>
        <w:rPr>
          <w:rFonts w:ascii="Open Sans" w:hAnsi="Open Sans"/>
          <w:b/>
          <w:color w:val="231F20"/>
          <w:spacing w:val="40"/>
          <w:sz w:val="24"/>
        </w:rPr>
        <w:t>  </w:t>
      </w:r>
      <w:r>
        <w:rPr>
          <w:rFonts w:ascii="Open Sans" w:hAnsi="Open Sans"/>
          <w:b/>
          <w:color w:val="231F20"/>
          <w:sz w:val="24"/>
        </w:rPr>
        <w:t>Schadt</w:t>
      </w:r>
      <w:r>
        <w:rPr>
          <w:rFonts w:ascii="Open Sans" w:hAnsi="Open Sans"/>
          <w:b/>
          <w:color w:val="231F20"/>
          <w:spacing w:val="41"/>
          <w:sz w:val="24"/>
        </w:rPr>
        <w:t>  </w:t>
      </w:r>
      <w:r>
        <w:rPr>
          <w:rFonts w:ascii="Open Sans" w:hAnsi="Open Sans"/>
          <w:b/>
          <w:color w:val="231F20"/>
          <w:sz w:val="24"/>
        </w:rPr>
        <w:t>Helfrich</w:t>
      </w:r>
      <w:r>
        <w:rPr>
          <w:rFonts w:ascii="Open Sans" w:hAnsi="Open Sans"/>
          <w:b/>
          <w:color w:val="231F20"/>
          <w:spacing w:val="41"/>
          <w:sz w:val="24"/>
        </w:rPr>
        <w:t>  </w:t>
      </w:r>
      <w:r>
        <w:rPr>
          <w:rFonts w:ascii="Open Sans" w:hAnsi="Open Sans"/>
          <w:b/>
          <w:color w:val="231F20"/>
          <w:sz w:val="24"/>
        </w:rPr>
        <w:t>Zelle,</w:t>
      </w:r>
      <w:r>
        <w:rPr>
          <w:rFonts w:ascii="Open Sans" w:hAnsi="Open Sans"/>
          <w:b/>
          <w:color w:val="231F20"/>
          <w:spacing w:val="41"/>
          <w:sz w:val="24"/>
        </w:rPr>
        <w:t>  </w:t>
      </w:r>
      <w:r>
        <w:rPr>
          <w:rFonts w:ascii="Open Sans" w:hAnsi="Open Sans"/>
          <w:b/>
          <w:color w:val="231F20"/>
          <w:sz w:val="24"/>
        </w:rPr>
        <w:t>TN-Zelle</w:t>
      </w:r>
      <w:r>
        <w:rPr>
          <w:rFonts w:ascii="Open Sans" w:hAnsi="Open Sans"/>
          <w:b/>
          <w:color w:val="231F20"/>
          <w:spacing w:val="80"/>
          <w:w w:val="150"/>
          <w:sz w:val="24"/>
        </w:rPr>
        <w:t> </w:t>
      </w:r>
      <w:r>
        <w:rPr>
          <w:color w:val="231F20"/>
          <w:spacing w:val="-2"/>
        </w:rPr>
        <w:t>In</w:t>
      </w:r>
      <w:r>
        <w:rPr>
          <w:color w:val="231F20"/>
          <w:spacing w:val="-7"/>
        </w:rPr>
        <w:t> </w:t>
      </w:r>
      <w:r>
        <w:rPr>
          <w:color w:val="231F20"/>
          <w:spacing w:val="-2"/>
        </w:rPr>
        <w:t>den</w:t>
      </w:r>
      <w:r>
        <w:rPr>
          <w:color w:val="231F20"/>
          <w:spacing w:val="-7"/>
        </w:rPr>
        <w:t> </w:t>
      </w:r>
      <w:r>
        <w:rPr>
          <w:color w:val="231F20"/>
          <w:spacing w:val="-2"/>
        </w:rPr>
        <w:t>60er­Jahren</w:t>
      </w:r>
      <w:r>
        <w:rPr>
          <w:color w:val="231F20"/>
          <w:spacing w:val="-7"/>
        </w:rPr>
        <w:t> </w:t>
      </w:r>
      <w:r>
        <w:rPr>
          <w:color w:val="231F20"/>
          <w:spacing w:val="-2"/>
        </w:rPr>
        <w:t>wurden</w:t>
      </w:r>
      <w:r>
        <w:rPr>
          <w:color w:val="231F20"/>
          <w:spacing w:val="-7"/>
        </w:rPr>
        <w:t> </w:t>
      </w:r>
      <w:r>
        <w:rPr>
          <w:color w:val="231F20"/>
          <w:spacing w:val="-2"/>
        </w:rPr>
        <w:t>die</w:t>
      </w:r>
      <w:r>
        <w:rPr>
          <w:color w:val="231F20"/>
          <w:spacing w:val="-7"/>
        </w:rPr>
        <w:t> </w:t>
      </w:r>
      <w:r>
        <w:rPr>
          <w:color w:val="231F20"/>
          <w:spacing w:val="-2"/>
        </w:rPr>
        <w:t>ersten</w:t>
      </w:r>
      <w:r>
        <w:rPr>
          <w:color w:val="231F20"/>
          <w:spacing w:val="-7"/>
        </w:rPr>
        <w:t> </w:t>
      </w:r>
      <w:r>
        <w:rPr>
          <w:color w:val="231F20"/>
          <w:spacing w:val="-2"/>
        </w:rPr>
        <w:t>Versuche</w:t>
      </w:r>
      <w:r>
        <w:rPr>
          <w:color w:val="231F20"/>
          <w:spacing w:val="-7"/>
        </w:rPr>
        <w:t> </w:t>
      </w:r>
      <w:r>
        <w:rPr>
          <w:color w:val="231F20"/>
          <w:spacing w:val="-2"/>
        </w:rPr>
        <w:t>mit</w:t>
      </w:r>
      <w:r>
        <w:rPr>
          <w:color w:val="231F20"/>
          <w:spacing w:val="-7"/>
        </w:rPr>
        <w:t> </w:t>
      </w:r>
      <w:r>
        <w:rPr>
          <w:color w:val="231F20"/>
          <w:spacing w:val="-2"/>
        </w:rPr>
        <w:t>Flüs­ </w:t>
      </w:r>
      <w:r>
        <w:rPr>
          <w:color w:val="231F20"/>
        </w:rPr>
        <w:t>sigkristallanzeigen</w:t>
      </w:r>
      <w:r>
        <w:rPr>
          <w:color w:val="231F20"/>
          <w:spacing w:val="40"/>
        </w:rPr>
        <w:t> </w:t>
      </w:r>
      <w:r>
        <w:rPr>
          <w:color w:val="231F20"/>
        </w:rPr>
        <w:t>gemacht.</w:t>
      </w:r>
      <w:r>
        <w:rPr>
          <w:color w:val="231F20"/>
          <w:spacing w:val="40"/>
        </w:rPr>
        <w:t> </w:t>
      </w:r>
      <w:r>
        <w:rPr>
          <w:color w:val="231F20"/>
        </w:rPr>
        <w:t>Der</w:t>
      </w:r>
      <w:r>
        <w:rPr>
          <w:color w:val="231F20"/>
          <w:spacing w:val="40"/>
        </w:rPr>
        <w:t> </w:t>
      </w:r>
      <w:r>
        <w:rPr>
          <w:color w:val="231F20"/>
        </w:rPr>
        <w:t>Durchbruch</w:t>
      </w:r>
      <w:r>
        <w:rPr>
          <w:color w:val="231F20"/>
          <w:spacing w:val="40"/>
        </w:rPr>
        <w:t> </w:t>
      </w:r>
      <w:r>
        <w:rPr>
          <w:color w:val="231F20"/>
        </w:rPr>
        <w:t>gelang 1970 dem Schweizer Physiker Martin Schadt und dem Deutschen Wolfgang Helfrich bei Hoffmann­La Roche mit</w:t>
      </w:r>
      <w:r>
        <w:rPr>
          <w:color w:val="231F20"/>
          <w:spacing w:val="80"/>
        </w:rPr>
        <w:t> </w:t>
      </w:r>
      <w:r>
        <w:rPr>
          <w:color w:val="231F20"/>
        </w:rPr>
        <w:t>der</w:t>
      </w:r>
      <w:r>
        <w:rPr>
          <w:color w:val="231F20"/>
          <w:spacing w:val="80"/>
        </w:rPr>
        <w:t> </w:t>
      </w:r>
      <w:r>
        <w:rPr>
          <w:color w:val="231F20"/>
        </w:rPr>
        <w:t>Entwicklung</w:t>
      </w:r>
      <w:r>
        <w:rPr>
          <w:color w:val="231F20"/>
          <w:spacing w:val="80"/>
        </w:rPr>
        <w:t> </w:t>
      </w:r>
      <w:r>
        <w:rPr>
          <w:color w:val="231F20"/>
        </w:rPr>
        <w:t>der</w:t>
      </w:r>
      <w:r>
        <w:rPr>
          <w:color w:val="231F20"/>
          <w:spacing w:val="80"/>
        </w:rPr>
        <w:t> </w:t>
      </w:r>
      <w:r>
        <w:rPr>
          <w:color w:val="231F20"/>
        </w:rPr>
        <w:t>sogenmannten</w:t>
      </w:r>
      <w:r>
        <w:rPr>
          <w:color w:val="231F20"/>
          <w:spacing w:val="80"/>
        </w:rPr>
        <w:t> </w:t>
      </w:r>
      <w:r>
        <w:rPr>
          <w:color w:val="231F20"/>
        </w:rPr>
        <w:t>TN­Zelle (TN=</w:t>
      </w:r>
      <w:r>
        <w:rPr>
          <w:b/>
          <w:color w:val="231F20"/>
        </w:rPr>
        <w:t>t</w:t>
      </w:r>
      <w:r>
        <w:rPr>
          <w:color w:val="231F20"/>
        </w:rPr>
        <w:t>wisted</w:t>
      </w:r>
      <w:r>
        <w:rPr>
          <w:color w:val="231F20"/>
          <w:spacing w:val="31"/>
        </w:rPr>
        <w:t> </w:t>
      </w:r>
      <w:r>
        <w:rPr>
          <w:b/>
          <w:color w:val="231F20"/>
        </w:rPr>
        <w:t>n</w:t>
      </w:r>
      <w:r>
        <w:rPr>
          <w:color w:val="231F20"/>
        </w:rPr>
        <w:t>ematic),</w:t>
      </w:r>
      <w:r>
        <w:rPr>
          <w:color w:val="231F20"/>
          <w:spacing w:val="31"/>
        </w:rPr>
        <w:t> </w:t>
      </w:r>
      <w:r>
        <w:rPr>
          <w:color w:val="231F20"/>
        </w:rPr>
        <w:t>auch</w:t>
      </w:r>
      <w:r>
        <w:rPr>
          <w:color w:val="231F20"/>
          <w:spacing w:val="31"/>
        </w:rPr>
        <w:t> </w:t>
      </w:r>
      <w:r>
        <w:rPr>
          <w:color w:val="231F20"/>
        </w:rPr>
        <w:t>Schadt­Helfrich­Zelle</w:t>
      </w:r>
      <w:r>
        <w:rPr>
          <w:color w:val="231F20"/>
          <w:spacing w:val="31"/>
        </w:rPr>
        <w:t> </w:t>
      </w:r>
      <w:r>
        <w:rPr>
          <w:color w:val="231F20"/>
        </w:rPr>
        <w:t>ge­ </w:t>
      </w:r>
      <w:r>
        <w:rPr>
          <w:color w:val="231F20"/>
          <w:spacing w:val="-2"/>
        </w:rPr>
        <w:t>nannt.</w:t>
      </w:r>
    </w:p>
    <w:p>
      <w:pPr>
        <w:pStyle w:val="BodyText"/>
        <w:spacing w:before="12"/>
        <w:rPr>
          <w:sz w:val="33"/>
        </w:rPr>
      </w:pPr>
    </w:p>
    <w:p>
      <w:pPr>
        <w:pStyle w:val="BodyText"/>
        <w:spacing w:line="249" w:lineRule="auto" w:before="1"/>
        <w:ind w:left="666"/>
        <w:jc w:val="both"/>
      </w:pPr>
      <w:r>
        <w:rPr>
          <w:color w:val="231F20"/>
        </w:rPr>
        <w:t>Die Erfindung wurde in vielen Ländern unter der Be­ zeichnung Lichtsteuerzelle patentiert. In Deutschland war zunächst keine Patentierung möglich, weil die Er­ findung</w:t>
      </w:r>
      <w:r>
        <w:rPr>
          <w:color w:val="231F20"/>
          <w:spacing w:val="-4"/>
        </w:rPr>
        <w:t> </w:t>
      </w:r>
      <w:r>
        <w:rPr>
          <w:color w:val="231F20"/>
        </w:rPr>
        <w:t>nicht</w:t>
      </w:r>
      <w:r>
        <w:rPr>
          <w:color w:val="231F20"/>
          <w:spacing w:val="-4"/>
        </w:rPr>
        <w:t> </w:t>
      </w:r>
      <w:r>
        <w:rPr>
          <w:color w:val="231F20"/>
        </w:rPr>
        <w:t>als</w:t>
      </w:r>
      <w:r>
        <w:rPr>
          <w:color w:val="231F20"/>
          <w:spacing w:val="-4"/>
        </w:rPr>
        <w:t> </w:t>
      </w:r>
      <w:r>
        <w:rPr>
          <w:color w:val="231F20"/>
        </w:rPr>
        <w:t>patentwürdig</w:t>
      </w:r>
      <w:r>
        <w:rPr>
          <w:color w:val="231F20"/>
          <w:spacing w:val="-4"/>
        </w:rPr>
        <w:t> </w:t>
      </w:r>
      <w:r>
        <w:rPr>
          <w:color w:val="231F20"/>
        </w:rPr>
        <w:t>eingestuft</w:t>
      </w:r>
      <w:r>
        <w:rPr>
          <w:color w:val="231F20"/>
          <w:spacing w:val="-4"/>
        </w:rPr>
        <w:t> </w:t>
      </w:r>
      <w:r>
        <w:rPr>
          <w:color w:val="231F20"/>
        </w:rPr>
        <w:t>wurde.</w:t>
      </w:r>
      <w:r>
        <w:rPr>
          <w:color w:val="231F20"/>
          <w:spacing w:val="-4"/>
        </w:rPr>
        <w:t> </w:t>
      </w:r>
      <w:r>
        <w:rPr>
          <w:color w:val="231F20"/>
        </w:rPr>
        <w:t>Etwa gleichzeitig hat der Amerikaner James Fergason ein amerikanisches Patent für die TN­Zelle angemeldet Es folgte</w:t>
      </w:r>
      <w:r>
        <w:rPr>
          <w:color w:val="231F20"/>
          <w:spacing w:val="-7"/>
        </w:rPr>
        <w:t> </w:t>
      </w:r>
      <w:r>
        <w:rPr>
          <w:color w:val="231F20"/>
        </w:rPr>
        <w:t>ein</w:t>
      </w:r>
      <w:r>
        <w:rPr>
          <w:color w:val="231F20"/>
          <w:spacing w:val="-7"/>
        </w:rPr>
        <w:t> </w:t>
      </w:r>
      <w:r>
        <w:rPr>
          <w:color w:val="231F20"/>
        </w:rPr>
        <w:t>jahrelanger</w:t>
      </w:r>
      <w:r>
        <w:rPr>
          <w:color w:val="231F20"/>
          <w:spacing w:val="-7"/>
        </w:rPr>
        <w:t> </w:t>
      </w:r>
      <w:r>
        <w:rPr>
          <w:color w:val="231F20"/>
        </w:rPr>
        <w:t>Rechtsstreit,</w:t>
      </w:r>
      <w:r>
        <w:rPr>
          <w:color w:val="231F20"/>
          <w:spacing w:val="-7"/>
        </w:rPr>
        <w:t> </w:t>
      </w:r>
      <w:r>
        <w:rPr>
          <w:color w:val="231F20"/>
        </w:rPr>
        <w:t>weil</w:t>
      </w:r>
      <w:r>
        <w:rPr>
          <w:color w:val="231F20"/>
          <w:spacing w:val="-7"/>
        </w:rPr>
        <w:t> </w:t>
      </w:r>
      <w:r>
        <w:rPr>
          <w:color w:val="231F20"/>
        </w:rPr>
        <w:t>unklar</w:t>
      </w:r>
      <w:r>
        <w:rPr>
          <w:color w:val="231F20"/>
          <w:spacing w:val="-7"/>
        </w:rPr>
        <w:t> </w:t>
      </w:r>
      <w:r>
        <w:rPr>
          <w:color w:val="231F20"/>
        </w:rPr>
        <w:t>war,</w:t>
      </w:r>
      <w:r>
        <w:rPr>
          <w:color w:val="231F20"/>
          <w:spacing w:val="-7"/>
        </w:rPr>
        <w:t> </w:t>
      </w:r>
      <w:r>
        <w:rPr>
          <w:color w:val="231F20"/>
        </w:rPr>
        <w:t>wer die</w:t>
      </w:r>
      <w:r>
        <w:rPr>
          <w:color w:val="231F20"/>
          <w:spacing w:val="-13"/>
        </w:rPr>
        <w:t> </w:t>
      </w:r>
      <w:r>
        <w:rPr>
          <w:color w:val="231F20"/>
        </w:rPr>
        <w:t>Erfindung</w:t>
      </w:r>
      <w:r>
        <w:rPr>
          <w:color w:val="231F20"/>
          <w:spacing w:val="-12"/>
        </w:rPr>
        <w:t> </w:t>
      </w:r>
      <w:r>
        <w:rPr>
          <w:color w:val="231F20"/>
        </w:rPr>
        <w:t>der</w:t>
      </w:r>
      <w:r>
        <w:rPr>
          <w:color w:val="231F20"/>
          <w:spacing w:val="-13"/>
        </w:rPr>
        <w:t> </w:t>
      </w:r>
      <w:r>
        <w:rPr>
          <w:color w:val="231F20"/>
        </w:rPr>
        <w:t>TN­Zelle</w:t>
      </w:r>
      <w:r>
        <w:rPr>
          <w:color w:val="231F20"/>
          <w:spacing w:val="-12"/>
        </w:rPr>
        <w:t> </w:t>
      </w:r>
      <w:r>
        <w:rPr>
          <w:color w:val="231F20"/>
        </w:rPr>
        <w:t>zuerst</w:t>
      </w:r>
      <w:r>
        <w:rPr>
          <w:color w:val="231F20"/>
          <w:spacing w:val="-13"/>
        </w:rPr>
        <w:t> </w:t>
      </w:r>
      <w:r>
        <w:rPr>
          <w:color w:val="231F20"/>
        </w:rPr>
        <w:t>gemacht</w:t>
      </w:r>
      <w:r>
        <w:rPr>
          <w:color w:val="231F20"/>
          <w:spacing w:val="-12"/>
        </w:rPr>
        <w:t> </w:t>
      </w:r>
      <w:r>
        <w:rPr>
          <w:color w:val="231F20"/>
        </w:rPr>
        <w:t>hatte.</w:t>
      </w:r>
      <w:r>
        <w:rPr>
          <w:color w:val="231F20"/>
          <w:spacing w:val="-13"/>
        </w:rPr>
        <w:t> </w:t>
      </w:r>
      <w:r>
        <w:rPr>
          <w:color w:val="231F20"/>
        </w:rPr>
        <w:t>Heute gelten jedoch Helfrich und Schadt als die Erfinder der </w:t>
      </w:r>
      <w:r>
        <w:rPr>
          <w:color w:val="231F20"/>
          <w:spacing w:val="-2"/>
        </w:rPr>
        <w:t>TN­Zelle.</w:t>
      </w:r>
    </w:p>
    <w:p>
      <w:pPr>
        <w:spacing w:line="240" w:lineRule="auto" w:before="0"/>
        <w:rPr>
          <w:sz w:val="20"/>
        </w:rPr>
      </w:pPr>
      <w:r>
        <w:rPr/>
        <w:br w:type="column"/>
      </w:r>
      <w:r>
        <w:rPr>
          <w:sz w:val="20"/>
        </w:rPr>
      </w:r>
    </w:p>
    <w:p>
      <w:pPr>
        <w:pStyle w:val="BodyText"/>
        <w:spacing w:before="10"/>
        <w:rPr>
          <w:sz w:val="27"/>
        </w:rPr>
      </w:pPr>
      <w:r>
        <w:rPr/>
        <mc:AlternateContent>
          <mc:Choice Requires="wps">
            <w:drawing>
              <wp:anchor distT="0" distB="0" distL="0" distR="0" allowOverlap="1" layoutInCell="1" locked="0" behindDoc="1" simplePos="0" relativeHeight="487598592">
                <wp:simplePos x="0" y="0"/>
                <wp:positionH relativeFrom="page">
                  <wp:posOffset>3868521</wp:posOffset>
                </wp:positionH>
                <wp:positionV relativeFrom="paragraph">
                  <wp:posOffset>253653</wp:posOffset>
                </wp:positionV>
                <wp:extent cx="3124835" cy="1154430"/>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3124835" cy="1154430"/>
                          <a:chExt cx="3124835" cy="1154430"/>
                        </a:xfrm>
                      </wpg:grpSpPr>
                      <pic:pic>
                        <pic:nvPicPr>
                          <pic:cNvPr id="204" name="Image 204"/>
                          <pic:cNvPicPr/>
                        </pic:nvPicPr>
                        <pic:blipFill>
                          <a:blip r:embed="rId32" cstate="print"/>
                          <a:stretch>
                            <a:fillRect/>
                          </a:stretch>
                        </pic:blipFill>
                        <pic:spPr>
                          <a:xfrm>
                            <a:off x="1588" y="1591"/>
                            <a:ext cx="3121302" cy="1150692"/>
                          </a:xfrm>
                          <a:prstGeom prst="rect">
                            <a:avLst/>
                          </a:prstGeom>
                        </pic:spPr>
                      </pic:pic>
                      <wps:wsp>
                        <wps:cNvPr id="205" name="Graphic 205"/>
                        <wps:cNvSpPr/>
                        <wps:spPr>
                          <a:xfrm>
                            <a:off x="1587" y="1587"/>
                            <a:ext cx="3121660" cy="1151255"/>
                          </a:xfrm>
                          <a:custGeom>
                            <a:avLst/>
                            <a:gdLst/>
                            <a:ahLst/>
                            <a:cxnLst/>
                            <a:rect l="l" t="t" r="r" b="b"/>
                            <a:pathLst>
                              <a:path w="3121660" h="1151255">
                                <a:moveTo>
                                  <a:pt x="0" y="1150696"/>
                                </a:moveTo>
                                <a:lnTo>
                                  <a:pt x="3121304" y="1150696"/>
                                </a:lnTo>
                                <a:lnTo>
                                  <a:pt x="3121304" y="0"/>
                                </a:lnTo>
                                <a:lnTo>
                                  <a:pt x="0" y="0"/>
                                </a:lnTo>
                                <a:lnTo>
                                  <a:pt x="0" y="1150696"/>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608002pt;margin-top:19.972681pt;width:246.05pt;height:90.9pt;mso-position-horizontal-relative:page;mso-position-vertical-relative:paragraph;z-index:-15717888;mso-wrap-distance-left:0;mso-wrap-distance-right:0" id="docshapegroup85" coordorigin="6092,399" coordsize="4921,1818">
                <v:shape style="position:absolute;left:6094;top:401;width:4916;height:1813" type="#_x0000_t75" id="docshape86" stroked="false">
                  <v:imagedata r:id="rId32" o:title=""/>
                </v:shape>
                <v:rect style="position:absolute;left:6094;top:401;width:4916;height:1813" id="docshape87" filled="false" stroked="true" strokeweight=".25pt" strokecolor="#231f20">
                  <v:stroke dashstyle="solid"/>
                </v:rect>
                <w10:wrap type="topAndBottom"/>
              </v:group>
            </w:pict>
          </mc:Fallback>
        </mc:AlternateContent>
      </w:r>
    </w:p>
    <w:p>
      <w:pPr>
        <w:spacing w:before="63"/>
        <w:ind w:left="244" w:right="0" w:firstLine="0"/>
        <w:jc w:val="left"/>
        <w:rPr>
          <w:rFonts w:ascii="Open Sans"/>
          <w:sz w:val="14"/>
        </w:rPr>
      </w:pPr>
      <w:r>
        <w:rPr>
          <w:rFonts w:ascii="Open Sans"/>
          <w:color w:val="231F20"/>
          <w:sz w:val="14"/>
        </w:rPr>
        <w:t>Abb.</w:t>
      </w:r>
      <w:r>
        <w:rPr>
          <w:rFonts w:ascii="Open Sans"/>
          <w:color w:val="231F20"/>
          <w:spacing w:val="6"/>
          <w:sz w:val="14"/>
        </w:rPr>
        <w:t> </w:t>
      </w:r>
      <w:r>
        <w:rPr>
          <w:rFonts w:ascii="Open Sans"/>
          <w:color w:val="231F20"/>
          <w:sz w:val="14"/>
        </w:rPr>
        <w:t>18:</w:t>
      </w:r>
      <w:r>
        <w:rPr>
          <w:rFonts w:ascii="Open Sans"/>
          <w:color w:val="231F20"/>
          <w:spacing w:val="7"/>
          <w:sz w:val="14"/>
        </w:rPr>
        <w:t> </w:t>
      </w:r>
      <w:r>
        <w:rPr>
          <w:rFonts w:ascii="Open Sans"/>
          <w:color w:val="231F20"/>
          <w:sz w:val="14"/>
        </w:rPr>
        <w:t>Martin</w:t>
      </w:r>
      <w:r>
        <w:rPr>
          <w:rFonts w:ascii="Open Sans"/>
          <w:color w:val="231F20"/>
          <w:spacing w:val="7"/>
          <w:sz w:val="14"/>
        </w:rPr>
        <w:t> </w:t>
      </w:r>
      <w:r>
        <w:rPr>
          <w:rFonts w:ascii="Open Sans"/>
          <w:color w:val="231F20"/>
          <w:sz w:val="14"/>
        </w:rPr>
        <w:t>Schadt,</w:t>
      </w:r>
      <w:r>
        <w:rPr>
          <w:rFonts w:ascii="Open Sans"/>
          <w:color w:val="231F20"/>
          <w:spacing w:val="7"/>
          <w:sz w:val="14"/>
        </w:rPr>
        <w:t> </w:t>
      </w:r>
      <w:r>
        <w:rPr>
          <w:rFonts w:ascii="Open Sans"/>
          <w:color w:val="231F20"/>
          <w:sz w:val="14"/>
        </w:rPr>
        <w:t>*1938,</w:t>
      </w:r>
      <w:r>
        <w:rPr>
          <w:rFonts w:ascii="Open Sans"/>
          <w:color w:val="231F20"/>
          <w:spacing w:val="6"/>
          <w:sz w:val="14"/>
        </w:rPr>
        <w:t> </w:t>
      </w:r>
      <w:r>
        <w:rPr>
          <w:rFonts w:ascii="Open Sans"/>
          <w:color w:val="231F20"/>
          <w:sz w:val="14"/>
        </w:rPr>
        <w:t>Erfinder</w:t>
      </w:r>
      <w:r>
        <w:rPr>
          <w:rFonts w:ascii="Open Sans"/>
          <w:color w:val="231F20"/>
          <w:spacing w:val="7"/>
          <w:sz w:val="14"/>
        </w:rPr>
        <w:t> </w:t>
      </w:r>
      <w:r>
        <w:rPr>
          <w:rFonts w:ascii="Open Sans"/>
          <w:color w:val="231F20"/>
          <w:sz w:val="14"/>
        </w:rPr>
        <w:t>der</w:t>
      </w:r>
      <w:r>
        <w:rPr>
          <w:rFonts w:ascii="Open Sans"/>
          <w:color w:val="231F20"/>
          <w:spacing w:val="7"/>
          <w:sz w:val="14"/>
        </w:rPr>
        <w:t> </w:t>
      </w:r>
      <w:r>
        <w:rPr>
          <w:rFonts w:ascii="Open Sans"/>
          <w:color w:val="231F20"/>
          <w:sz w:val="14"/>
        </w:rPr>
        <w:t>TN-</w:t>
      </w:r>
      <w:r>
        <w:rPr>
          <w:rFonts w:ascii="Open Sans"/>
          <w:color w:val="231F20"/>
          <w:spacing w:val="-2"/>
          <w:sz w:val="14"/>
        </w:rPr>
        <w:t>Zelle</w:t>
      </w:r>
    </w:p>
    <w:p>
      <w:pPr>
        <w:pStyle w:val="BodyText"/>
        <w:spacing w:before="12"/>
        <w:rPr>
          <w:rFonts w:ascii="Open Sans"/>
          <w:sz w:val="19"/>
        </w:rPr>
      </w:pPr>
      <w:r>
        <w:rPr/>
        <mc:AlternateContent>
          <mc:Choice Requires="wps">
            <w:drawing>
              <wp:anchor distT="0" distB="0" distL="0" distR="0" allowOverlap="1" layoutInCell="1" locked="0" behindDoc="1" simplePos="0" relativeHeight="487599104">
                <wp:simplePos x="0" y="0"/>
                <wp:positionH relativeFrom="page">
                  <wp:posOffset>3869156</wp:posOffset>
                </wp:positionH>
                <wp:positionV relativeFrom="paragraph">
                  <wp:posOffset>188065</wp:posOffset>
                </wp:positionV>
                <wp:extent cx="3120390" cy="1576070"/>
                <wp:effectExtent l="0" t="0" r="0" b="0"/>
                <wp:wrapTopAndBottom/>
                <wp:docPr id="206" name="Group 206"/>
                <wp:cNvGraphicFramePr>
                  <a:graphicFrameLocks/>
                </wp:cNvGraphicFramePr>
                <a:graphic>
                  <a:graphicData uri="http://schemas.microsoft.com/office/word/2010/wordprocessingGroup">
                    <wpg:wgp>
                      <wpg:cNvPr id="206" name="Group 206"/>
                      <wpg:cNvGrpSpPr/>
                      <wpg:grpSpPr>
                        <a:xfrm>
                          <a:off x="0" y="0"/>
                          <a:ext cx="3120390" cy="1576070"/>
                          <a:chExt cx="3120390" cy="1576070"/>
                        </a:xfrm>
                      </wpg:grpSpPr>
                      <pic:pic>
                        <pic:nvPicPr>
                          <pic:cNvPr id="207" name="Image 207"/>
                          <pic:cNvPicPr/>
                        </pic:nvPicPr>
                        <pic:blipFill>
                          <a:blip r:embed="rId33" cstate="print"/>
                          <a:stretch>
                            <a:fillRect/>
                          </a:stretch>
                        </pic:blipFill>
                        <pic:spPr>
                          <a:xfrm>
                            <a:off x="32811" y="28720"/>
                            <a:ext cx="3002676" cy="1450921"/>
                          </a:xfrm>
                          <a:prstGeom prst="rect">
                            <a:avLst/>
                          </a:prstGeom>
                        </pic:spPr>
                      </pic:pic>
                      <wps:wsp>
                        <wps:cNvPr id="208" name="Graphic 208"/>
                        <wps:cNvSpPr/>
                        <wps:spPr>
                          <a:xfrm>
                            <a:off x="1587" y="1587"/>
                            <a:ext cx="3117215" cy="1572895"/>
                          </a:xfrm>
                          <a:custGeom>
                            <a:avLst/>
                            <a:gdLst/>
                            <a:ahLst/>
                            <a:cxnLst/>
                            <a:rect l="l" t="t" r="r" b="b"/>
                            <a:pathLst>
                              <a:path w="3117215" h="1572895">
                                <a:moveTo>
                                  <a:pt x="0" y="1572488"/>
                                </a:moveTo>
                                <a:lnTo>
                                  <a:pt x="3117176" y="1572488"/>
                                </a:lnTo>
                                <a:lnTo>
                                  <a:pt x="3117176" y="0"/>
                                </a:lnTo>
                                <a:lnTo>
                                  <a:pt x="0" y="0"/>
                                </a:lnTo>
                                <a:lnTo>
                                  <a:pt x="0" y="1572488"/>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65799pt;margin-top:14.808285pt;width:245.7pt;height:124.1pt;mso-position-horizontal-relative:page;mso-position-vertical-relative:paragraph;z-index:-15717376;mso-wrap-distance-left:0;mso-wrap-distance-right:0" id="docshapegroup88" coordorigin="6093,296" coordsize="4914,2482">
                <v:shape style="position:absolute;left:6144;top:341;width:4729;height:2285" type="#_x0000_t75" id="docshape89" stroked="false">
                  <v:imagedata r:id="rId33" o:title=""/>
                </v:shape>
                <v:rect style="position:absolute;left:6095;top:298;width:4909;height:2477" id="docshape90" filled="false" stroked="true" strokeweight=".25pt" strokecolor="#231f20">
                  <v:stroke dashstyle="solid"/>
                </v:rect>
                <w10:wrap type="topAndBottom"/>
              </v:group>
            </w:pict>
          </mc:Fallback>
        </mc:AlternateContent>
      </w:r>
    </w:p>
    <w:p>
      <w:pPr>
        <w:spacing w:before="21"/>
        <w:ind w:left="246" w:right="0" w:firstLine="0"/>
        <w:jc w:val="left"/>
        <w:rPr>
          <w:rFonts w:ascii="Open Sans"/>
          <w:sz w:val="14"/>
        </w:rPr>
      </w:pPr>
      <w:r>
        <w:rPr>
          <w:rFonts w:ascii="Open Sans"/>
          <w:color w:val="231F20"/>
          <w:sz w:val="14"/>
        </w:rPr>
        <w:t>Abb.19:</w:t>
      </w:r>
      <w:r>
        <w:rPr>
          <w:rFonts w:ascii="Open Sans"/>
          <w:color w:val="231F20"/>
          <w:spacing w:val="10"/>
          <w:sz w:val="14"/>
        </w:rPr>
        <w:t> </w:t>
      </w:r>
      <w:r>
        <w:rPr>
          <w:rFonts w:ascii="Open Sans"/>
          <w:color w:val="231F20"/>
          <w:sz w:val="14"/>
        </w:rPr>
        <w:t>Auszug</w:t>
      </w:r>
      <w:r>
        <w:rPr>
          <w:rFonts w:ascii="Open Sans"/>
          <w:color w:val="231F20"/>
          <w:spacing w:val="10"/>
          <w:sz w:val="14"/>
        </w:rPr>
        <w:t> </w:t>
      </w:r>
      <w:r>
        <w:rPr>
          <w:rFonts w:ascii="Open Sans"/>
          <w:color w:val="231F20"/>
          <w:sz w:val="14"/>
        </w:rPr>
        <w:t>aus</w:t>
      </w:r>
      <w:r>
        <w:rPr>
          <w:rFonts w:ascii="Open Sans"/>
          <w:color w:val="231F20"/>
          <w:spacing w:val="11"/>
          <w:sz w:val="14"/>
        </w:rPr>
        <w:t> </w:t>
      </w:r>
      <w:r>
        <w:rPr>
          <w:rFonts w:ascii="Open Sans"/>
          <w:color w:val="231F20"/>
          <w:sz w:val="14"/>
        </w:rPr>
        <w:t>dem</w:t>
      </w:r>
      <w:r>
        <w:rPr>
          <w:rFonts w:ascii="Open Sans"/>
          <w:color w:val="231F20"/>
          <w:spacing w:val="10"/>
          <w:sz w:val="14"/>
        </w:rPr>
        <w:t> </w:t>
      </w:r>
      <w:r>
        <w:rPr>
          <w:rFonts w:ascii="Open Sans"/>
          <w:color w:val="231F20"/>
          <w:sz w:val="14"/>
        </w:rPr>
        <w:t>Patent</w:t>
      </w:r>
      <w:r>
        <w:rPr>
          <w:rFonts w:ascii="Open Sans"/>
          <w:color w:val="231F20"/>
          <w:spacing w:val="11"/>
          <w:sz w:val="14"/>
        </w:rPr>
        <w:t> </w:t>
      </w:r>
      <w:r>
        <w:rPr>
          <w:rFonts w:ascii="Open Sans"/>
          <w:color w:val="231F20"/>
          <w:sz w:val="14"/>
        </w:rPr>
        <w:t>von</w:t>
      </w:r>
      <w:r>
        <w:rPr>
          <w:rFonts w:ascii="Open Sans"/>
          <w:color w:val="231F20"/>
          <w:spacing w:val="10"/>
          <w:sz w:val="14"/>
        </w:rPr>
        <w:t> </w:t>
      </w:r>
      <w:r>
        <w:rPr>
          <w:rFonts w:ascii="Open Sans"/>
          <w:color w:val="231F20"/>
          <w:sz w:val="14"/>
        </w:rPr>
        <w:t>Helfrich</w:t>
      </w:r>
      <w:r>
        <w:rPr>
          <w:rFonts w:ascii="Open Sans"/>
          <w:color w:val="231F20"/>
          <w:spacing w:val="11"/>
          <w:sz w:val="14"/>
        </w:rPr>
        <w:t> </w:t>
      </w:r>
      <w:r>
        <w:rPr>
          <w:rFonts w:ascii="Open Sans"/>
          <w:color w:val="231F20"/>
          <w:sz w:val="14"/>
        </w:rPr>
        <w:t>und</w:t>
      </w:r>
      <w:r>
        <w:rPr>
          <w:rFonts w:ascii="Open Sans"/>
          <w:color w:val="231F20"/>
          <w:spacing w:val="10"/>
          <w:sz w:val="14"/>
        </w:rPr>
        <w:t> </w:t>
      </w:r>
      <w:r>
        <w:rPr>
          <w:rFonts w:ascii="Open Sans"/>
          <w:color w:val="231F20"/>
          <w:sz w:val="14"/>
        </w:rPr>
        <w:t>Schadt,</w:t>
      </w:r>
      <w:r>
        <w:rPr>
          <w:rFonts w:ascii="Open Sans"/>
          <w:color w:val="231F20"/>
          <w:spacing w:val="11"/>
          <w:sz w:val="14"/>
        </w:rPr>
        <w:t> </w:t>
      </w:r>
      <w:r>
        <w:rPr>
          <w:rFonts w:ascii="Open Sans"/>
          <w:color w:val="231F20"/>
          <w:spacing w:val="-4"/>
          <w:sz w:val="14"/>
        </w:rPr>
        <w:t>1971</w:t>
      </w:r>
    </w:p>
    <w:p>
      <w:pPr>
        <w:spacing w:after="0"/>
        <w:jc w:val="left"/>
        <w:rPr>
          <w:rFonts w:ascii="Open Sans"/>
          <w:sz w:val="14"/>
        </w:rPr>
        <w:sectPr>
          <w:type w:val="continuous"/>
          <w:pgSz w:w="11910" w:h="16840"/>
          <w:pgMar w:header="0" w:footer="0" w:top="1920" w:bottom="0" w:left="240" w:right="180"/>
          <w:cols w:num="2" w:equalWidth="0">
            <w:col w:w="5572" w:space="40"/>
            <w:col w:w="5878"/>
          </w:cols>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13"/>
        <w:rPr>
          <w:rFonts w:ascii="Open Sans"/>
          <w:sz w:val="17"/>
        </w:rPr>
      </w:pPr>
    </w:p>
    <w:p>
      <w:pPr>
        <w:spacing w:after="0"/>
        <w:rPr>
          <w:rFonts w:ascii="Open Sans"/>
          <w:sz w:val="17"/>
        </w:rPr>
        <w:sectPr>
          <w:headerReference w:type="default" r:id="rId34"/>
          <w:pgSz w:w="11910" w:h="16840"/>
          <w:pgMar w:header="298" w:footer="0" w:top="1300" w:bottom="280" w:left="240" w:right="180"/>
        </w:sect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spacing w:before="1"/>
        <w:rPr>
          <w:rFonts w:ascii="Open Sans"/>
          <w:sz w:val="14"/>
        </w:rPr>
      </w:pPr>
    </w:p>
    <w:p>
      <w:pPr>
        <w:spacing w:before="1"/>
        <w:ind w:left="691" w:right="0" w:firstLine="0"/>
        <w:jc w:val="left"/>
        <w:rPr>
          <w:rFonts w:ascii="Open Sans"/>
          <w:sz w:val="14"/>
        </w:rPr>
      </w:pPr>
      <w:r>
        <w:rPr>
          <w:rFonts w:ascii="Open Sans"/>
          <w:color w:val="231F20"/>
          <w:sz w:val="14"/>
        </w:rPr>
        <w:t>Abb.</w:t>
      </w:r>
      <w:r>
        <w:rPr>
          <w:rFonts w:ascii="Open Sans"/>
          <w:color w:val="231F20"/>
          <w:spacing w:val="17"/>
          <w:sz w:val="14"/>
        </w:rPr>
        <w:t> </w:t>
      </w:r>
      <w:r>
        <w:rPr>
          <w:rFonts w:ascii="Open Sans"/>
          <w:color w:val="231F20"/>
          <w:sz w:val="14"/>
        </w:rPr>
        <w:t>20:</w:t>
      </w:r>
      <w:r>
        <w:rPr>
          <w:rFonts w:ascii="Open Sans"/>
          <w:color w:val="231F20"/>
          <w:spacing w:val="19"/>
          <w:sz w:val="14"/>
        </w:rPr>
        <w:t> </w:t>
      </w:r>
      <w:r>
        <w:rPr>
          <w:rFonts w:ascii="Open Sans"/>
          <w:color w:val="231F20"/>
          <w:sz w:val="14"/>
        </w:rPr>
        <w:t>Twisted-Nematic-Zelle</w:t>
      </w:r>
      <w:r>
        <w:rPr>
          <w:rFonts w:ascii="Open Sans"/>
          <w:color w:val="231F20"/>
          <w:spacing w:val="20"/>
          <w:sz w:val="14"/>
        </w:rPr>
        <w:t> </w:t>
      </w:r>
      <w:r>
        <w:rPr>
          <w:rFonts w:ascii="Open Sans"/>
          <w:color w:val="231F20"/>
          <w:sz w:val="14"/>
        </w:rPr>
        <w:t>ohne</w:t>
      </w:r>
      <w:r>
        <w:rPr>
          <w:rFonts w:ascii="Open Sans"/>
          <w:color w:val="231F20"/>
          <w:spacing w:val="19"/>
          <w:sz w:val="14"/>
        </w:rPr>
        <w:t> </w:t>
      </w:r>
      <w:r>
        <w:rPr>
          <w:rFonts w:ascii="Open Sans"/>
          <w:color w:val="231F20"/>
          <w:sz w:val="14"/>
        </w:rPr>
        <w:t>Spannung:</w:t>
      </w:r>
      <w:r>
        <w:rPr>
          <w:rFonts w:ascii="Open Sans"/>
          <w:color w:val="231F20"/>
          <w:spacing w:val="20"/>
          <w:sz w:val="14"/>
        </w:rPr>
        <w:t> </w:t>
      </w:r>
      <w:r>
        <w:rPr>
          <w:rFonts w:ascii="Open Sans"/>
          <w:color w:val="231F20"/>
          <w:spacing w:val="-4"/>
          <w:sz w:val="14"/>
        </w:rPr>
        <w:t>hell</w:t>
      </w: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spacing w:before="12"/>
        <w:rPr>
          <w:rFonts w:ascii="Open Sans"/>
          <w:sz w:val="19"/>
        </w:rPr>
      </w:pPr>
    </w:p>
    <w:p>
      <w:pPr>
        <w:spacing w:before="0"/>
        <w:ind w:left="668" w:right="0" w:firstLine="0"/>
        <w:jc w:val="left"/>
        <w:rPr>
          <w:rFonts w:ascii="Open Sans"/>
          <w:sz w:val="14"/>
        </w:rPr>
      </w:pPr>
      <w:r>
        <w:rPr>
          <w:rFonts w:ascii="Open Sans"/>
          <w:color w:val="231F20"/>
          <w:sz w:val="14"/>
        </w:rPr>
        <w:t>Abb.</w:t>
      </w:r>
      <w:r>
        <w:rPr>
          <w:rFonts w:ascii="Open Sans"/>
          <w:color w:val="231F20"/>
          <w:spacing w:val="15"/>
          <w:sz w:val="14"/>
        </w:rPr>
        <w:t> </w:t>
      </w:r>
      <w:r>
        <w:rPr>
          <w:rFonts w:ascii="Open Sans"/>
          <w:color w:val="231F20"/>
          <w:sz w:val="14"/>
        </w:rPr>
        <w:t>21:</w:t>
      </w:r>
      <w:r>
        <w:rPr>
          <w:rFonts w:ascii="Open Sans"/>
          <w:color w:val="231F20"/>
          <w:spacing w:val="15"/>
          <w:sz w:val="14"/>
        </w:rPr>
        <w:t> </w:t>
      </w:r>
      <w:r>
        <w:rPr>
          <w:rFonts w:ascii="Open Sans"/>
          <w:color w:val="231F20"/>
          <w:sz w:val="14"/>
        </w:rPr>
        <w:t>Twisted-Nematic-Zelle</w:t>
      </w:r>
      <w:r>
        <w:rPr>
          <w:rFonts w:ascii="Open Sans"/>
          <w:color w:val="231F20"/>
          <w:spacing w:val="16"/>
          <w:sz w:val="14"/>
        </w:rPr>
        <w:t> </w:t>
      </w:r>
      <w:r>
        <w:rPr>
          <w:rFonts w:ascii="Open Sans"/>
          <w:color w:val="231F20"/>
          <w:sz w:val="14"/>
        </w:rPr>
        <w:t>mit</w:t>
      </w:r>
      <w:r>
        <w:rPr>
          <w:rFonts w:ascii="Open Sans"/>
          <w:color w:val="231F20"/>
          <w:spacing w:val="15"/>
          <w:sz w:val="14"/>
        </w:rPr>
        <w:t> </w:t>
      </w:r>
      <w:r>
        <w:rPr>
          <w:rFonts w:ascii="Open Sans"/>
          <w:color w:val="231F20"/>
          <w:sz w:val="14"/>
        </w:rPr>
        <w:t>angelegter</w:t>
      </w:r>
      <w:r>
        <w:rPr>
          <w:rFonts w:ascii="Open Sans"/>
          <w:color w:val="231F20"/>
          <w:spacing w:val="15"/>
          <w:sz w:val="14"/>
        </w:rPr>
        <w:t> </w:t>
      </w:r>
      <w:r>
        <w:rPr>
          <w:rFonts w:ascii="Open Sans"/>
          <w:color w:val="231F20"/>
          <w:sz w:val="14"/>
        </w:rPr>
        <w:t>Spannung:</w:t>
      </w:r>
      <w:r>
        <w:rPr>
          <w:rFonts w:ascii="Open Sans"/>
          <w:color w:val="231F20"/>
          <w:spacing w:val="16"/>
          <w:sz w:val="14"/>
        </w:rPr>
        <w:t> </w:t>
      </w:r>
      <w:r>
        <w:rPr>
          <w:rFonts w:ascii="Open Sans"/>
          <w:color w:val="231F20"/>
          <w:spacing w:val="-2"/>
          <w:sz w:val="14"/>
        </w:rPr>
        <w:t>dunkel</w:t>
      </w:r>
    </w:p>
    <w:p>
      <w:pPr>
        <w:pStyle w:val="BodyText"/>
        <w:spacing w:line="249" w:lineRule="auto" w:before="100"/>
        <w:ind w:left="668" w:right="730"/>
        <w:jc w:val="both"/>
      </w:pPr>
      <w:r>
        <w:rPr/>
        <w:br w:type="column"/>
      </w:r>
      <w:r>
        <w:rPr>
          <w:color w:val="231F20"/>
        </w:rPr>
        <w:t>Die TN­Zelle besteht aus zwei leitfähig beschichteten Gläsern, die durch Reibung, zum Beispiel mit </w:t>
      </w:r>
      <w:r>
        <w:rPr>
          <w:color w:val="231F20"/>
        </w:rPr>
        <w:t>einem Tuch,</w:t>
      </w:r>
      <w:r>
        <w:rPr>
          <w:color w:val="231F20"/>
          <w:spacing w:val="-1"/>
        </w:rPr>
        <w:t> </w:t>
      </w:r>
      <w:r>
        <w:rPr>
          <w:color w:val="231F20"/>
        </w:rPr>
        <w:t>eine</w:t>
      </w:r>
      <w:r>
        <w:rPr>
          <w:color w:val="231F20"/>
          <w:spacing w:val="-1"/>
        </w:rPr>
        <w:t> </w:t>
      </w:r>
      <w:r>
        <w:rPr>
          <w:color w:val="231F20"/>
        </w:rPr>
        <w:t>Mikroorientierungsrichtung</w:t>
      </w:r>
      <w:r>
        <w:rPr>
          <w:color w:val="231F20"/>
          <w:spacing w:val="-1"/>
        </w:rPr>
        <w:t> </w:t>
      </w:r>
      <w:r>
        <w:rPr>
          <w:color w:val="231F20"/>
        </w:rPr>
        <w:t>erhalten</w:t>
      </w:r>
      <w:r>
        <w:rPr>
          <w:color w:val="231F20"/>
          <w:spacing w:val="-1"/>
        </w:rPr>
        <w:t> </w:t>
      </w:r>
      <w:r>
        <w:rPr>
          <w:color w:val="231F20"/>
        </w:rPr>
        <w:t>haben. Die</w:t>
      </w:r>
      <w:r>
        <w:rPr>
          <w:color w:val="231F20"/>
          <w:spacing w:val="-5"/>
        </w:rPr>
        <w:t> </w:t>
      </w:r>
      <w:r>
        <w:rPr>
          <w:color w:val="231F20"/>
        </w:rPr>
        <w:t>Orientierungen</w:t>
      </w:r>
      <w:r>
        <w:rPr>
          <w:color w:val="231F20"/>
          <w:spacing w:val="-5"/>
        </w:rPr>
        <w:t> </w:t>
      </w:r>
      <w:r>
        <w:rPr>
          <w:color w:val="231F20"/>
        </w:rPr>
        <w:t>stehen</w:t>
      </w:r>
      <w:r>
        <w:rPr>
          <w:color w:val="231F20"/>
          <w:spacing w:val="-5"/>
        </w:rPr>
        <w:t> </w:t>
      </w:r>
      <w:r>
        <w:rPr>
          <w:color w:val="231F20"/>
        </w:rPr>
        <w:t>in</w:t>
      </w:r>
      <w:r>
        <w:rPr>
          <w:color w:val="231F20"/>
          <w:spacing w:val="-5"/>
        </w:rPr>
        <w:t> </w:t>
      </w:r>
      <w:r>
        <w:rPr>
          <w:color w:val="231F20"/>
        </w:rPr>
        <w:t>einem</w:t>
      </w:r>
      <w:r>
        <w:rPr>
          <w:color w:val="231F20"/>
          <w:spacing w:val="-5"/>
        </w:rPr>
        <w:t> </w:t>
      </w:r>
      <w:r>
        <w:rPr>
          <w:color w:val="231F20"/>
        </w:rPr>
        <w:t>Winkel</w:t>
      </w:r>
      <w:r>
        <w:rPr>
          <w:color w:val="231F20"/>
          <w:spacing w:val="-5"/>
        </w:rPr>
        <w:t> </w:t>
      </w:r>
      <w:r>
        <w:rPr>
          <w:color w:val="231F20"/>
        </w:rPr>
        <w:t>von</w:t>
      </w:r>
      <w:r>
        <w:rPr>
          <w:color w:val="231F20"/>
          <w:spacing w:val="-5"/>
        </w:rPr>
        <w:t> </w:t>
      </w:r>
      <w:r>
        <w:rPr>
          <w:color w:val="231F20"/>
        </w:rPr>
        <w:t>90°</w:t>
      </w:r>
      <w:r>
        <w:rPr>
          <w:color w:val="231F20"/>
          <w:spacing w:val="-5"/>
        </w:rPr>
        <w:t> </w:t>
      </w:r>
      <w:r>
        <w:rPr>
          <w:color w:val="231F20"/>
        </w:rPr>
        <w:t>zu­ einander</w:t>
      </w:r>
      <w:r>
        <w:rPr>
          <w:color w:val="231F20"/>
          <w:spacing w:val="-9"/>
        </w:rPr>
        <w:t> </w:t>
      </w:r>
      <w:r>
        <w:rPr>
          <w:color w:val="231F20"/>
        </w:rPr>
        <w:t>und</w:t>
      </w:r>
      <w:r>
        <w:rPr>
          <w:color w:val="231F20"/>
          <w:spacing w:val="-7"/>
        </w:rPr>
        <w:t> </w:t>
      </w:r>
      <w:r>
        <w:rPr>
          <w:color w:val="231F20"/>
        </w:rPr>
        <w:t>die</w:t>
      </w:r>
      <w:r>
        <w:rPr>
          <w:color w:val="231F20"/>
          <w:spacing w:val="-7"/>
        </w:rPr>
        <w:t> </w:t>
      </w:r>
      <w:r>
        <w:rPr>
          <w:color w:val="231F20"/>
        </w:rPr>
        <w:t>Gläser</w:t>
      </w:r>
      <w:r>
        <w:rPr>
          <w:color w:val="231F20"/>
          <w:spacing w:val="-7"/>
        </w:rPr>
        <w:t> </w:t>
      </w:r>
      <w:r>
        <w:rPr>
          <w:color w:val="231F20"/>
        </w:rPr>
        <w:t>haben</w:t>
      </w:r>
      <w:r>
        <w:rPr>
          <w:color w:val="231F20"/>
          <w:spacing w:val="-7"/>
        </w:rPr>
        <w:t> </w:t>
      </w:r>
      <w:r>
        <w:rPr>
          <w:color w:val="231F20"/>
        </w:rPr>
        <w:t>einen</w:t>
      </w:r>
      <w:r>
        <w:rPr>
          <w:color w:val="231F20"/>
          <w:spacing w:val="-13"/>
        </w:rPr>
        <w:t> </w:t>
      </w:r>
      <w:r>
        <w:rPr>
          <w:color w:val="231F20"/>
        </w:rPr>
        <w:t>Abstand</w:t>
      </w:r>
      <w:r>
        <w:rPr>
          <w:color w:val="231F20"/>
          <w:spacing w:val="-6"/>
        </w:rPr>
        <w:t> </w:t>
      </w:r>
      <w:r>
        <w:rPr>
          <w:color w:val="231F20"/>
        </w:rPr>
        <w:t>von</w:t>
      </w:r>
      <w:r>
        <w:rPr>
          <w:color w:val="231F20"/>
          <w:spacing w:val="-8"/>
        </w:rPr>
        <w:t> </w:t>
      </w:r>
      <w:r>
        <w:rPr>
          <w:color w:val="231F20"/>
        </w:rPr>
        <w:t>etwa 10 µm (Tausendstelmillimeter). Der Zwischenraum ist mit</w:t>
      </w:r>
      <w:r>
        <w:rPr>
          <w:color w:val="231F20"/>
          <w:spacing w:val="-1"/>
        </w:rPr>
        <w:t> </w:t>
      </w:r>
      <w:r>
        <w:rPr>
          <w:color w:val="231F20"/>
        </w:rPr>
        <w:t>einem</w:t>
      </w:r>
      <w:r>
        <w:rPr>
          <w:color w:val="231F20"/>
          <w:spacing w:val="-1"/>
        </w:rPr>
        <w:t> </w:t>
      </w:r>
      <w:r>
        <w:rPr>
          <w:color w:val="231F20"/>
        </w:rPr>
        <w:t>nematischen</w:t>
      </w:r>
      <w:r>
        <w:rPr>
          <w:color w:val="231F20"/>
          <w:spacing w:val="-1"/>
        </w:rPr>
        <w:t> </w:t>
      </w:r>
      <w:r>
        <w:rPr>
          <w:color w:val="231F20"/>
        </w:rPr>
        <w:t>Flüssigkristall</w:t>
      </w:r>
      <w:r>
        <w:rPr>
          <w:color w:val="231F20"/>
          <w:spacing w:val="-1"/>
        </w:rPr>
        <w:t> </w:t>
      </w:r>
      <w:r>
        <w:rPr>
          <w:color w:val="231F20"/>
        </w:rPr>
        <w:t>gefüllt.</w:t>
      </w:r>
      <w:r>
        <w:rPr>
          <w:color w:val="231F20"/>
          <w:spacing w:val="-1"/>
        </w:rPr>
        <w:t> </w:t>
      </w:r>
      <w:r>
        <w:rPr>
          <w:color w:val="231F20"/>
        </w:rPr>
        <w:t>Die</w:t>
      </w:r>
      <w:r>
        <w:rPr>
          <w:color w:val="231F20"/>
          <w:spacing w:val="-1"/>
        </w:rPr>
        <w:t> </w:t>
      </w:r>
      <w:r>
        <w:rPr>
          <w:color w:val="231F20"/>
        </w:rPr>
        <w:t>Flüs­ sigkristallmoleküle richten sich nun auf den Gläsern entlang der aufgebrachten Mikroorientierung aus und beschreiben</w:t>
      </w:r>
      <w:r>
        <w:rPr>
          <w:color w:val="231F20"/>
          <w:spacing w:val="5"/>
        </w:rPr>
        <w:t> </w:t>
      </w:r>
      <w:r>
        <w:rPr>
          <w:color w:val="231F20"/>
        </w:rPr>
        <w:t>dazwischen</w:t>
      </w:r>
      <w:r>
        <w:rPr>
          <w:color w:val="231F20"/>
          <w:spacing w:val="6"/>
        </w:rPr>
        <w:t> </w:t>
      </w:r>
      <w:r>
        <w:rPr>
          <w:color w:val="231F20"/>
        </w:rPr>
        <w:t>eine</w:t>
      </w:r>
      <w:r>
        <w:rPr>
          <w:color w:val="231F20"/>
          <w:spacing w:val="6"/>
        </w:rPr>
        <w:t> </w:t>
      </w:r>
      <w:r>
        <w:rPr>
          <w:color w:val="231F20"/>
        </w:rPr>
        <w:t>Spirale</w:t>
      </w:r>
      <w:r>
        <w:rPr>
          <w:color w:val="231F20"/>
          <w:spacing w:val="5"/>
        </w:rPr>
        <w:t> </w:t>
      </w:r>
      <w:r>
        <w:rPr>
          <w:color w:val="231F20"/>
        </w:rPr>
        <w:t>mit</w:t>
      </w:r>
      <w:r>
        <w:rPr>
          <w:color w:val="231F20"/>
          <w:spacing w:val="6"/>
        </w:rPr>
        <w:t> </w:t>
      </w:r>
      <w:r>
        <w:rPr>
          <w:color w:val="231F20"/>
        </w:rPr>
        <w:t>einer</w:t>
      </w:r>
      <w:r>
        <w:rPr>
          <w:color w:val="231F20"/>
          <w:spacing w:val="6"/>
        </w:rPr>
        <w:t> </w:t>
      </w:r>
      <w:r>
        <w:rPr>
          <w:color w:val="231F20"/>
        </w:rPr>
        <w:t>90°</w:t>
      </w:r>
      <w:r>
        <w:rPr>
          <w:color w:val="231F20"/>
          <w:spacing w:val="6"/>
        </w:rPr>
        <w:t> </w:t>
      </w:r>
      <w:r>
        <w:rPr>
          <w:color w:val="231F20"/>
          <w:spacing w:val="-4"/>
        </w:rPr>
        <w:t>Dre­</w:t>
      </w:r>
    </w:p>
    <w:p>
      <w:pPr>
        <w:pStyle w:val="BodyText"/>
        <w:spacing w:line="278" w:lineRule="exact"/>
        <w:ind w:left="668"/>
        <w:jc w:val="both"/>
        <w:rPr>
          <w:rFonts w:ascii="Open Sans" w:hAnsi="Open Sans"/>
          <w:b/>
        </w:rPr>
      </w:pPr>
      <w:r>
        <w:rPr/>
        <mc:AlternateContent>
          <mc:Choice Requires="wps">
            <w:drawing>
              <wp:anchor distT="0" distB="0" distL="0" distR="0" allowOverlap="1" layoutInCell="1" locked="0" behindDoc="0" simplePos="0" relativeHeight="15740416">
                <wp:simplePos x="0" y="0"/>
                <wp:positionH relativeFrom="page">
                  <wp:posOffset>572820</wp:posOffset>
                </wp:positionH>
                <wp:positionV relativeFrom="paragraph">
                  <wp:posOffset>-1730744</wp:posOffset>
                </wp:positionV>
                <wp:extent cx="3117215" cy="326326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3117215" cy="3263265"/>
                          <a:chExt cx="3117215" cy="3263265"/>
                        </a:xfrm>
                      </wpg:grpSpPr>
                      <pic:pic>
                        <pic:nvPicPr>
                          <pic:cNvPr id="213" name="Image 213"/>
                          <pic:cNvPicPr/>
                        </pic:nvPicPr>
                        <pic:blipFill>
                          <a:blip r:embed="rId35" cstate="print"/>
                          <a:stretch>
                            <a:fillRect/>
                          </a:stretch>
                        </pic:blipFill>
                        <pic:spPr>
                          <a:xfrm>
                            <a:off x="211394" y="67520"/>
                            <a:ext cx="2385893" cy="3148319"/>
                          </a:xfrm>
                          <a:prstGeom prst="rect">
                            <a:avLst/>
                          </a:prstGeom>
                        </pic:spPr>
                      </pic:pic>
                      <wps:wsp>
                        <wps:cNvPr id="214" name="Graphic 214"/>
                        <wps:cNvSpPr/>
                        <wps:spPr>
                          <a:xfrm>
                            <a:off x="1587" y="1587"/>
                            <a:ext cx="3114040" cy="3260090"/>
                          </a:xfrm>
                          <a:custGeom>
                            <a:avLst/>
                            <a:gdLst/>
                            <a:ahLst/>
                            <a:cxnLst/>
                            <a:rect l="l" t="t" r="r" b="b"/>
                            <a:pathLst>
                              <a:path w="3114040" h="3260090">
                                <a:moveTo>
                                  <a:pt x="0" y="3259582"/>
                                </a:moveTo>
                                <a:lnTo>
                                  <a:pt x="3114001" y="3259582"/>
                                </a:lnTo>
                                <a:lnTo>
                                  <a:pt x="3114001" y="0"/>
                                </a:lnTo>
                                <a:lnTo>
                                  <a:pt x="0" y="0"/>
                                </a:lnTo>
                                <a:lnTo>
                                  <a:pt x="0" y="3259582"/>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104pt;margin-top:-136.279068pt;width:245.45pt;height:256.95pt;mso-position-horizontal-relative:page;mso-position-vertical-relative:paragraph;z-index:15740416" id="docshapegroup94" coordorigin="902,-2726" coordsize="4909,5139">
                <v:shape style="position:absolute;left:1234;top:-2620;width:3758;height:4958" type="#_x0000_t75" id="docshape95" stroked="false">
                  <v:imagedata r:id="rId35" o:title=""/>
                </v:shape>
                <v:rect style="position:absolute;left:904;top:-2724;width:4904;height:5134" id="docshape96" filled="false" stroked="true" strokeweight=".25pt" strokecolor="#231f20">
                  <v:stroke dashstyle="solid"/>
                </v:rect>
                <w10:wrap type="none"/>
              </v:group>
            </w:pict>
          </mc:Fallback>
        </mc:AlternateContent>
      </w:r>
      <w:r>
        <w:rPr>
          <w:color w:val="231F20"/>
        </w:rPr>
        <w:t>hung.</w:t>
      </w:r>
      <w:r>
        <w:rPr>
          <w:color w:val="231F20"/>
          <w:spacing w:val="-11"/>
        </w:rPr>
        <w:t> </w:t>
      </w:r>
      <w:r>
        <w:rPr>
          <w:color w:val="231F20"/>
        </w:rPr>
        <w:t>Die</w:t>
      </w:r>
      <w:r>
        <w:rPr>
          <w:color w:val="231F20"/>
          <w:spacing w:val="-10"/>
        </w:rPr>
        <w:t> </w:t>
      </w:r>
      <w:r>
        <w:rPr>
          <w:color w:val="231F20"/>
        </w:rPr>
        <w:t>Gläser</w:t>
      </w:r>
      <w:r>
        <w:rPr>
          <w:color w:val="231F20"/>
          <w:spacing w:val="-10"/>
        </w:rPr>
        <w:t> </w:t>
      </w:r>
      <w:r>
        <w:rPr>
          <w:color w:val="231F20"/>
        </w:rPr>
        <w:t>liegen</w:t>
      </w:r>
      <w:r>
        <w:rPr>
          <w:color w:val="231F20"/>
          <w:spacing w:val="-10"/>
        </w:rPr>
        <w:t> </w:t>
      </w:r>
      <w:r>
        <w:rPr>
          <w:color w:val="231F20"/>
        </w:rPr>
        <w:t>zwischen</w:t>
      </w:r>
      <w:r>
        <w:rPr>
          <w:color w:val="231F20"/>
          <w:spacing w:val="-11"/>
        </w:rPr>
        <w:t> </w:t>
      </w:r>
      <w:r>
        <w:rPr>
          <w:color w:val="231F20"/>
        </w:rPr>
        <w:t>zwei</w:t>
      </w:r>
      <w:r>
        <w:rPr>
          <w:color w:val="231F20"/>
          <w:spacing w:val="-10"/>
        </w:rPr>
        <w:t> </w:t>
      </w:r>
      <w:r>
        <w:rPr>
          <w:color w:val="231F20"/>
        </w:rPr>
        <w:t>gekreuzten</w:t>
      </w:r>
      <w:r>
        <w:rPr>
          <w:color w:val="231F20"/>
          <w:spacing w:val="-10"/>
        </w:rPr>
        <w:t> </w:t>
      </w:r>
      <w:r>
        <w:rPr>
          <w:color w:val="231F20"/>
        </w:rPr>
        <w:t>Pola­</w:t>
      </w:r>
      <w:r>
        <w:rPr>
          <w:color w:val="231F20"/>
          <w:spacing w:val="70"/>
        </w:rPr>
        <w:t>   </w:t>
      </w:r>
      <w:r>
        <w:rPr>
          <w:rFonts w:ascii="Open Sans" w:hAnsi="Open Sans"/>
          <w:b/>
          <w:color w:val="F15A30"/>
          <w:spacing w:val="-5"/>
          <w:position w:val="-1"/>
        </w:rPr>
        <w:t>13</w:t>
      </w:r>
    </w:p>
    <w:p>
      <w:pPr>
        <w:pStyle w:val="BodyText"/>
        <w:spacing w:line="249" w:lineRule="auto"/>
        <w:ind w:left="668" w:right="730"/>
        <w:jc w:val="both"/>
        <w:rPr>
          <w:b/>
        </w:rPr>
      </w:pPr>
      <w:r>
        <w:rPr>
          <w:color w:val="231F20"/>
        </w:rPr>
        <w:t>risatoren.</w:t>
      </w:r>
      <w:r>
        <w:rPr>
          <w:color w:val="231F20"/>
          <w:spacing w:val="-4"/>
        </w:rPr>
        <w:t> </w:t>
      </w:r>
      <w:r>
        <w:rPr>
          <w:color w:val="231F20"/>
        </w:rPr>
        <w:t>Licht</w:t>
      </w:r>
      <w:r>
        <w:rPr>
          <w:color w:val="231F20"/>
          <w:spacing w:val="-4"/>
        </w:rPr>
        <w:t> </w:t>
      </w:r>
      <w:r>
        <w:rPr>
          <w:color w:val="231F20"/>
        </w:rPr>
        <w:t>wird</w:t>
      </w:r>
      <w:r>
        <w:rPr>
          <w:color w:val="231F20"/>
          <w:spacing w:val="-4"/>
        </w:rPr>
        <w:t> </w:t>
      </w:r>
      <w:r>
        <w:rPr>
          <w:color w:val="231F20"/>
        </w:rPr>
        <w:t>im</w:t>
      </w:r>
      <w:r>
        <w:rPr>
          <w:color w:val="231F20"/>
          <w:spacing w:val="-4"/>
        </w:rPr>
        <w:t> </w:t>
      </w:r>
      <w:r>
        <w:rPr>
          <w:color w:val="231F20"/>
        </w:rPr>
        <w:t>ersten</w:t>
      </w:r>
      <w:r>
        <w:rPr>
          <w:color w:val="231F20"/>
          <w:spacing w:val="-4"/>
        </w:rPr>
        <w:t> </w:t>
      </w:r>
      <w:r>
        <w:rPr>
          <w:color w:val="231F20"/>
        </w:rPr>
        <w:t>Polarisator</w:t>
      </w:r>
      <w:r>
        <w:rPr>
          <w:color w:val="231F20"/>
          <w:spacing w:val="-4"/>
        </w:rPr>
        <w:t> </w:t>
      </w:r>
      <w:r>
        <w:rPr>
          <w:color w:val="231F20"/>
        </w:rPr>
        <w:t>linear</w:t>
      </w:r>
      <w:r>
        <w:rPr>
          <w:color w:val="231F20"/>
          <w:spacing w:val="-4"/>
        </w:rPr>
        <w:t> </w:t>
      </w:r>
      <w:r>
        <w:rPr>
          <w:color w:val="231F20"/>
        </w:rPr>
        <w:t>polari­ siert und gelangt zur spiralförmigen Anordnung der Flüssigkristalle.</w:t>
      </w:r>
      <w:r>
        <w:rPr>
          <w:color w:val="231F20"/>
          <w:spacing w:val="-12"/>
        </w:rPr>
        <w:t> </w:t>
      </w:r>
      <w:r>
        <w:rPr>
          <w:color w:val="231F20"/>
        </w:rPr>
        <w:t>Die</w:t>
      </w:r>
      <w:r>
        <w:rPr>
          <w:color w:val="231F20"/>
          <w:spacing w:val="-12"/>
        </w:rPr>
        <w:t> </w:t>
      </w:r>
      <w:r>
        <w:rPr>
          <w:color w:val="231F20"/>
        </w:rPr>
        <w:t>Polarisationsebene</w:t>
      </w:r>
      <w:r>
        <w:rPr>
          <w:color w:val="231F20"/>
          <w:spacing w:val="-12"/>
        </w:rPr>
        <w:t> </w:t>
      </w:r>
      <w:r>
        <w:rPr>
          <w:color w:val="231F20"/>
        </w:rPr>
        <w:t>folgt</w:t>
      </w:r>
      <w:r>
        <w:rPr>
          <w:color w:val="231F20"/>
          <w:spacing w:val="-12"/>
        </w:rPr>
        <w:t> </w:t>
      </w:r>
      <w:r>
        <w:rPr>
          <w:color w:val="231F20"/>
        </w:rPr>
        <w:t>der</w:t>
      </w:r>
      <w:r>
        <w:rPr>
          <w:color w:val="231F20"/>
          <w:spacing w:val="-12"/>
        </w:rPr>
        <w:t> </w:t>
      </w:r>
      <w:r>
        <w:rPr>
          <w:color w:val="231F20"/>
        </w:rPr>
        <w:t>Spirale und wird in der Zelle sukzessive um 90° gedreht. </w:t>
      </w:r>
      <w:r>
        <w:rPr>
          <w:color w:val="231F20"/>
        </w:rPr>
        <w:t>Sie kann deshalb den zweiten Polarisator durchdringen. </w:t>
      </w:r>
      <w:r>
        <w:rPr>
          <w:b/>
          <w:color w:val="231F20"/>
        </w:rPr>
        <w:t>Die Zelle erscheint hell.</w:t>
      </w:r>
    </w:p>
    <w:p>
      <w:pPr>
        <w:pStyle w:val="BodyText"/>
        <w:rPr>
          <w:b/>
          <w:sz w:val="26"/>
        </w:rPr>
      </w:pPr>
    </w:p>
    <w:p>
      <w:pPr>
        <w:pStyle w:val="BodyText"/>
        <w:spacing w:before="7"/>
        <w:rPr>
          <w:b/>
          <w:sz w:val="37"/>
        </w:rPr>
      </w:pPr>
    </w:p>
    <w:p>
      <w:pPr>
        <w:pStyle w:val="BodyText"/>
        <w:spacing w:line="249" w:lineRule="auto"/>
        <w:ind w:left="668" w:right="730"/>
        <w:jc w:val="both"/>
        <w:rPr>
          <w:b/>
        </w:rPr>
      </w:pPr>
      <w:r>
        <w:rPr/>
        <mc:AlternateContent>
          <mc:Choice Requires="wps">
            <w:drawing>
              <wp:anchor distT="0" distB="0" distL="0" distR="0" allowOverlap="1" layoutInCell="1" locked="0" behindDoc="0" simplePos="0" relativeHeight="15740928">
                <wp:simplePos x="0" y="0"/>
                <wp:positionH relativeFrom="page">
                  <wp:posOffset>563829</wp:posOffset>
                </wp:positionH>
                <wp:positionV relativeFrom="paragraph">
                  <wp:posOffset>48137</wp:posOffset>
                </wp:positionV>
                <wp:extent cx="3126740" cy="326326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3126740" cy="3263265"/>
                          <a:chExt cx="3126740" cy="3263265"/>
                        </a:xfrm>
                      </wpg:grpSpPr>
                      <pic:pic>
                        <pic:nvPicPr>
                          <pic:cNvPr id="216" name="Image 216"/>
                          <pic:cNvPicPr/>
                        </pic:nvPicPr>
                        <pic:blipFill>
                          <a:blip r:embed="rId36" cstate="print"/>
                          <a:stretch>
                            <a:fillRect/>
                          </a:stretch>
                        </pic:blipFill>
                        <pic:spPr>
                          <a:xfrm>
                            <a:off x="158329" y="81589"/>
                            <a:ext cx="2504734" cy="3146263"/>
                          </a:xfrm>
                          <a:prstGeom prst="rect">
                            <a:avLst/>
                          </a:prstGeom>
                        </pic:spPr>
                      </pic:pic>
                      <wps:wsp>
                        <wps:cNvPr id="217" name="Graphic 217"/>
                        <wps:cNvSpPr/>
                        <wps:spPr>
                          <a:xfrm>
                            <a:off x="1587" y="1587"/>
                            <a:ext cx="3123565" cy="3260090"/>
                          </a:xfrm>
                          <a:custGeom>
                            <a:avLst/>
                            <a:gdLst/>
                            <a:ahLst/>
                            <a:cxnLst/>
                            <a:rect l="l" t="t" r="r" b="b"/>
                            <a:pathLst>
                              <a:path w="3123565" h="3260090">
                                <a:moveTo>
                                  <a:pt x="0" y="3259594"/>
                                </a:moveTo>
                                <a:lnTo>
                                  <a:pt x="3123006" y="3259594"/>
                                </a:lnTo>
                                <a:lnTo>
                                  <a:pt x="3123006" y="0"/>
                                </a:lnTo>
                                <a:lnTo>
                                  <a:pt x="0" y="0"/>
                                </a:lnTo>
                                <a:lnTo>
                                  <a:pt x="0" y="3259594"/>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96pt;margin-top:3.790341pt;width:246.2pt;height:256.95pt;mso-position-horizontal-relative:page;mso-position-vertical-relative:paragraph;z-index:15740928" id="docshapegroup97" coordorigin="888,76" coordsize="4924,5139">
                <v:shape style="position:absolute;left:1137;top:204;width:3945;height:4955" type="#_x0000_t75" id="docshape98" stroked="false">
                  <v:imagedata r:id="rId36" o:title=""/>
                </v:shape>
                <v:rect style="position:absolute;left:890;top:78;width:4919;height:5134" id="docshape99" filled="false" stroked="true" strokeweight=".25pt" strokecolor="#231f20">
                  <v:stroke dashstyle="solid"/>
                </v:rect>
                <w10:wrap type="none"/>
              </v:group>
            </w:pict>
          </mc:Fallback>
        </mc:AlternateContent>
      </w:r>
      <w:r>
        <w:rPr>
          <w:color w:val="231F20"/>
        </w:rPr>
        <w:t>Wird an die leitfähigen Gläser eine elektrische </w:t>
      </w:r>
      <w:r>
        <w:rPr>
          <w:color w:val="231F20"/>
        </w:rPr>
        <w:t>Span­ nung angelegt, entsteht senkrecht zu den Gläsern auf Grund des sehr geringen</w:t>
      </w:r>
      <w:r>
        <w:rPr>
          <w:color w:val="231F20"/>
          <w:spacing w:val="-4"/>
        </w:rPr>
        <w:t> </w:t>
      </w:r>
      <w:r>
        <w:rPr>
          <w:color w:val="231F20"/>
        </w:rPr>
        <w:t>Abstandes ein starkes elektri­ sches Feld. Die Flüssigkristallmoleküle mit einem (Längs­)Dipolmoment</w:t>
      </w:r>
      <w:r>
        <w:rPr>
          <w:color w:val="231F20"/>
          <w:spacing w:val="-13"/>
        </w:rPr>
        <w:t> </w:t>
      </w:r>
      <w:r>
        <w:rPr>
          <w:color w:val="231F20"/>
        </w:rPr>
        <w:t>drehen</w:t>
      </w:r>
      <w:r>
        <w:rPr>
          <w:color w:val="231F20"/>
          <w:spacing w:val="-12"/>
        </w:rPr>
        <w:t> </w:t>
      </w:r>
      <w:r>
        <w:rPr>
          <w:color w:val="231F20"/>
        </w:rPr>
        <w:t>sich</w:t>
      </w:r>
      <w:r>
        <w:rPr>
          <w:color w:val="231F20"/>
          <w:spacing w:val="-13"/>
        </w:rPr>
        <w:t> </w:t>
      </w:r>
      <w:r>
        <w:rPr>
          <w:color w:val="231F20"/>
        </w:rPr>
        <w:t>in</w:t>
      </w:r>
      <w:r>
        <w:rPr>
          <w:color w:val="231F20"/>
          <w:spacing w:val="-12"/>
        </w:rPr>
        <w:t> </w:t>
      </w:r>
      <w:r>
        <w:rPr>
          <w:color w:val="231F20"/>
        </w:rPr>
        <w:t>Richtung</w:t>
      </w:r>
      <w:r>
        <w:rPr>
          <w:color w:val="231F20"/>
          <w:spacing w:val="-13"/>
        </w:rPr>
        <w:t> </w:t>
      </w:r>
      <w:r>
        <w:rPr>
          <w:color w:val="231F20"/>
        </w:rPr>
        <w:t>des</w:t>
      </w:r>
      <w:r>
        <w:rPr>
          <w:color w:val="231F20"/>
          <w:spacing w:val="-12"/>
        </w:rPr>
        <w:t> </w:t>
      </w:r>
      <w:r>
        <w:rPr>
          <w:color w:val="231F20"/>
        </w:rPr>
        <w:t>elek­ trischen</w:t>
      </w:r>
      <w:r>
        <w:rPr>
          <w:color w:val="231F20"/>
          <w:spacing w:val="-13"/>
        </w:rPr>
        <w:t> </w:t>
      </w:r>
      <w:r>
        <w:rPr>
          <w:color w:val="231F20"/>
        </w:rPr>
        <w:t>Feldes.</w:t>
      </w:r>
      <w:r>
        <w:rPr>
          <w:color w:val="231F20"/>
          <w:spacing w:val="-12"/>
        </w:rPr>
        <w:t> </w:t>
      </w:r>
      <w:r>
        <w:rPr>
          <w:color w:val="231F20"/>
        </w:rPr>
        <w:t>Dadurch</w:t>
      </w:r>
      <w:r>
        <w:rPr>
          <w:color w:val="231F20"/>
          <w:spacing w:val="-13"/>
        </w:rPr>
        <w:t> </w:t>
      </w:r>
      <w:r>
        <w:rPr>
          <w:color w:val="231F20"/>
        </w:rPr>
        <w:t>wird</w:t>
      </w:r>
      <w:r>
        <w:rPr>
          <w:color w:val="231F20"/>
          <w:spacing w:val="-12"/>
        </w:rPr>
        <w:t> </w:t>
      </w:r>
      <w:r>
        <w:rPr>
          <w:color w:val="231F20"/>
        </w:rPr>
        <w:t>die</w:t>
      </w:r>
      <w:r>
        <w:rPr>
          <w:color w:val="231F20"/>
          <w:spacing w:val="-13"/>
        </w:rPr>
        <w:t> </w:t>
      </w:r>
      <w:r>
        <w:rPr>
          <w:color w:val="231F20"/>
        </w:rPr>
        <w:t>spiralförmige</w:t>
      </w:r>
      <w:r>
        <w:rPr>
          <w:color w:val="231F20"/>
          <w:spacing w:val="-12"/>
        </w:rPr>
        <w:t> </w:t>
      </w:r>
      <w:r>
        <w:rPr>
          <w:color w:val="231F20"/>
        </w:rPr>
        <w:t>Anord­ nung</w:t>
      </w:r>
      <w:r>
        <w:rPr>
          <w:color w:val="231F20"/>
          <w:spacing w:val="-12"/>
        </w:rPr>
        <w:t> </w:t>
      </w:r>
      <w:r>
        <w:rPr>
          <w:color w:val="231F20"/>
        </w:rPr>
        <w:t>der</w:t>
      </w:r>
      <w:r>
        <w:rPr>
          <w:color w:val="231F20"/>
          <w:spacing w:val="-12"/>
        </w:rPr>
        <w:t> </w:t>
      </w:r>
      <w:r>
        <w:rPr>
          <w:color w:val="231F20"/>
        </w:rPr>
        <w:t>Flüssigkristallmoleküle</w:t>
      </w:r>
      <w:r>
        <w:rPr>
          <w:color w:val="231F20"/>
          <w:spacing w:val="-12"/>
        </w:rPr>
        <w:t> </w:t>
      </w:r>
      <w:r>
        <w:rPr>
          <w:color w:val="231F20"/>
        </w:rPr>
        <w:t>zerstört.</w:t>
      </w:r>
      <w:r>
        <w:rPr>
          <w:color w:val="231F20"/>
          <w:spacing w:val="-12"/>
        </w:rPr>
        <w:t> </w:t>
      </w:r>
      <w:r>
        <w:rPr>
          <w:color w:val="231F20"/>
        </w:rPr>
        <w:t>Die</w:t>
      </w:r>
      <w:r>
        <w:rPr>
          <w:color w:val="231F20"/>
          <w:spacing w:val="-12"/>
        </w:rPr>
        <w:t> </w:t>
      </w:r>
      <w:r>
        <w:rPr>
          <w:color w:val="231F20"/>
        </w:rPr>
        <w:t>Richtung des polarisierten Lichtes wird nicht mehr gedreht und kann den zweiten Polaisator nicht mehr durchdringen. </w:t>
      </w:r>
      <w:r>
        <w:rPr>
          <w:b/>
          <w:color w:val="231F20"/>
        </w:rPr>
        <w:t>Damit wird die TN-Zelle dunkel.</w:t>
      </w:r>
    </w:p>
    <w:p>
      <w:pPr>
        <w:pStyle w:val="BodyText"/>
        <w:spacing w:line="249" w:lineRule="auto"/>
        <w:ind w:left="668" w:right="731"/>
        <w:jc w:val="both"/>
      </w:pPr>
      <w:r>
        <w:rPr>
          <w:color w:val="231F20"/>
          <w:spacing w:val="-2"/>
        </w:rPr>
        <w:t>Wenn</w:t>
      </w:r>
      <w:r>
        <w:rPr>
          <w:color w:val="231F20"/>
          <w:spacing w:val="-5"/>
        </w:rPr>
        <w:t> </w:t>
      </w:r>
      <w:r>
        <w:rPr>
          <w:color w:val="231F20"/>
          <w:spacing w:val="-2"/>
        </w:rPr>
        <w:t>die</w:t>
      </w:r>
      <w:r>
        <w:rPr>
          <w:color w:val="231F20"/>
          <w:spacing w:val="-5"/>
        </w:rPr>
        <w:t> </w:t>
      </w:r>
      <w:r>
        <w:rPr>
          <w:color w:val="231F20"/>
          <w:spacing w:val="-2"/>
        </w:rPr>
        <w:t>Spannung</w:t>
      </w:r>
      <w:r>
        <w:rPr>
          <w:color w:val="231F20"/>
          <w:spacing w:val="-5"/>
        </w:rPr>
        <w:t> </w:t>
      </w:r>
      <w:r>
        <w:rPr>
          <w:color w:val="231F20"/>
          <w:spacing w:val="-2"/>
        </w:rPr>
        <w:t>nicht</w:t>
      </w:r>
      <w:r>
        <w:rPr>
          <w:color w:val="231F20"/>
          <w:spacing w:val="-5"/>
        </w:rPr>
        <w:t> </w:t>
      </w:r>
      <w:r>
        <w:rPr>
          <w:color w:val="231F20"/>
          <w:spacing w:val="-2"/>
        </w:rPr>
        <w:t>mehr</w:t>
      </w:r>
      <w:r>
        <w:rPr>
          <w:color w:val="231F20"/>
          <w:spacing w:val="-5"/>
        </w:rPr>
        <w:t> </w:t>
      </w:r>
      <w:r>
        <w:rPr>
          <w:color w:val="231F20"/>
          <w:spacing w:val="-2"/>
        </w:rPr>
        <w:t>angelegt</w:t>
      </w:r>
      <w:r>
        <w:rPr>
          <w:color w:val="231F20"/>
          <w:spacing w:val="-5"/>
        </w:rPr>
        <w:t> </w:t>
      </w:r>
      <w:r>
        <w:rPr>
          <w:color w:val="231F20"/>
          <w:spacing w:val="-2"/>
        </w:rPr>
        <w:t>ist,</w:t>
      </w:r>
      <w:r>
        <w:rPr>
          <w:color w:val="231F20"/>
          <w:spacing w:val="-5"/>
        </w:rPr>
        <w:t> </w:t>
      </w:r>
      <w:r>
        <w:rPr>
          <w:color w:val="231F20"/>
          <w:spacing w:val="-2"/>
        </w:rPr>
        <w:t>richten</w:t>
      </w:r>
      <w:r>
        <w:rPr>
          <w:color w:val="231F20"/>
          <w:spacing w:val="-5"/>
        </w:rPr>
        <w:t> </w:t>
      </w:r>
      <w:r>
        <w:rPr>
          <w:color w:val="231F20"/>
          <w:spacing w:val="-2"/>
        </w:rPr>
        <w:t>sich </w:t>
      </w:r>
      <w:r>
        <w:rPr>
          <w:color w:val="231F20"/>
        </w:rPr>
        <w:t>die Moleküle wieder spiralförmig aus und die Zelle wird wieder durchlässig für das Licht.</w:t>
      </w:r>
    </w:p>
    <w:p>
      <w:pPr>
        <w:pStyle w:val="BodyText"/>
        <w:spacing w:line="249" w:lineRule="auto"/>
        <w:ind w:left="668" w:right="730"/>
        <w:jc w:val="both"/>
      </w:pPr>
      <w:r>
        <w:rPr>
          <w:color w:val="231F20"/>
        </w:rPr>
        <w:t>Die</w:t>
      </w:r>
      <w:r>
        <w:rPr>
          <w:color w:val="231F20"/>
          <w:spacing w:val="-5"/>
        </w:rPr>
        <w:t> </w:t>
      </w:r>
      <w:r>
        <w:rPr>
          <w:color w:val="231F20"/>
        </w:rPr>
        <w:t>TN­Zelle</w:t>
      </w:r>
      <w:r>
        <w:rPr>
          <w:color w:val="231F20"/>
          <w:spacing w:val="-5"/>
        </w:rPr>
        <w:t> </w:t>
      </w:r>
      <w:r>
        <w:rPr>
          <w:color w:val="231F20"/>
        </w:rPr>
        <w:t>stellt</w:t>
      </w:r>
      <w:r>
        <w:rPr>
          <w:color w:val="231F20"/>
          <w:spacing w:val="-5"/>
        </w:rPr>
        <w:t> </w:t>
      </w:r>
      <w:r>
        <w:rPr>
          <w:color w:val="231F20"/>
        </w:rPr>
        <w:t>ein</w:t>
      </w:r>
      <w:r>
        <w:rPr>
          <w:color w:val="231F20"/>
          <w:spacing w:val="-5"/>
        </w:rPr>
        <w:t> </w:t>
      </w:r>
      <w:r>
        <w:rPr>
          <w:color w:val="231F20"/>
        </w:rPr>
        <w:t>elektrisch</w:t>
      </w:r>
      <w:r>
        <w:rPr>
          <w:color w:val="231F20"/>
          <w:spacing w:val="-5"/>
        </w:rPr>
        <w:t> </w:t>
      </w:r>
      <w:r>
        <w:rPr>
          <w:color w:val="231F20"/>
        </w:rPr>
        <w:t>schaltbares</w:t>
      </w:r>
      <w:r>
        <w:rPr>
          <w:color w:val="231F20"/>
          <w:spacing w:val="-5"/>
        </w:rPr>
        <w:t> </w:t>
      </w:r>
      <w:r>
        <w:rPr>
          <w:color w:val="231F20"/>
        </w:rPr>
        <w:t>Lichtventil dar,</w:t>
      </w:r>
      <w:r>
        <w:rPr>
          <w:color w:val="231F20"/>
          <w:spacing w:val="-13"/>
        </w:rPr>
        <w:t> </w:t>
      </w:r>
      <w:r>
        <w:rPr>
          <w:color w:val="231F20"/>
        </w:rPr>
        <w:t>mit</w:t>
      </w:r>
      <w:r>
        <w:rPr>
          <w:color w:val="231F20"/>
          <w:spacing w:val="-12"/>
        </w:rPr>
        <w:t> </w:t>
      </w:r>
      <w:r>
        <w:rPr>
          <w:color w:val="231F20"/>
        </w:rPr>
        <w:t>dem</w:t>
      </w:r>
      <w:r>
        <w:rPr>
          <w:color w:val="231F20"/>
          <w:spacing w:val="-13"/>
        </w:rPr>
        <w:t> </w:t>
      </w:r>
      <w:r>
        <w:rPr>
          <w:color w:val="231F20"/>
        </w:rPr>
        <w:t>Anzeigen</w:t>
      </w:r>
      <w:r>
        <w:rPr>
          <w:color w:val="231F20"/>
          <w:spacing w:val="-12"/>
        </w:rPr>
        <w:t> </w:t>
      </w:r>
      <w:r>
        <w:rPr>
          <w:color w:val="231F20"/>
        </w:rPr>
        <w:t>in</w:t>
      </w:r>
      <w:r>
        <w:rPr>
          <w:color w:val="231F20"/>
          <w:spacing w:val="-13"/>
        </w:rPr>
        <w:t> </w:t>
      </w:r>
      <w:r>
        <w:rPr>
          <w:color w:val="231F20"/>
        </w:rPr>
        <w:t>elektrischen</w:t>
      </w:r>
      <w:r>
        <w:rPr>
          <w:color w:val="231F20"/>
          <w:spacing w:val="-12"/>
        </w:rPr>
        <w:t> </w:t>
      </w:r>
      <w:r>
        <w:rPr>
          <w:color w:val="231F20"/>
        </w:rPr>
        <w:t>Geräten</w:t>
      </w:r>
      <w:r>
        <w:rPr>
          <w:color w:val="231F20"/>
          <w:spacing w:val="-13"/>
        </w:rPr>
        <w:t> </w:t>
      </w:r>
      <w:r>
        <w:rPr>
          <w:color w:val="231F20"/>
        </w:rPr>
        <w:t>realisiert werden können. Die Höhe der an die Zelle </w:t>
      </w:r>
      <w:r>
        <w:rPr>
          <w:color w:val="231F20"/>
        </w:rPr>
        <w:t>angelegten Ansteuerspannung beeinflusst die Stärke der Ausrich­ tung der LC­Moleküle. Hierdurch kann die Menge des durchgelassenen Lichts und somit die Helligkeit der Zelle bestimmt werden.</w:t>
      </w:r>
    </w:p>
    <w:p>
      <w:pPr>
        <w:pStyle w:val="BodyText"/>
        <w:spacing w:line="249" w:lineRule="auto"/>
        <w:ind w:left="668" w:right="730"/>
        <w:jc w:val="both"/>
      </w:pPr>
      <w:r>
        <w:rPr>
          <w:color w:val="231F20"/>
        </w:rPr>
        <w:t>Diese Anordnung der TN­Zelle wird als </w:t>
      </w:r>
      <w:r>
        <w:rPr>
          <w:i/>
          <w:color w:val="231F20"/>
        </w:rPr>
        <w:t>normaly white </w:t>
      </w:r>
      <w:r>
        <w:rPr>
          <w:color w:val="231F20"/>
        </w:rPr>
        <w:t>bezeichnet.</w:t>
      </w:r>
      <w:r>
        <w:rPr>
          <w:color w:val="231F20"/>
          <w:spacing w:val="-2"/>
        </w:rPr>
        <w:t> </w:t>
      </w:r>
      <w:r>
        <w:rPr>
          <w:color w:val="231F20"/>
        </w:rPr>
        <w:t>Ordnet</w:t>
      </w:r>
      <w:r>
        <w:rPr>
          <w:color w:val="231F20"/>
          <w:spacing w:val="-2"/>
        </w:rPr>
        <w:t> </w:t>
      </w:r>
      <w:r>
        <w:rPr>
          <w:color w:val="231F20"/>
        </w:rPr>
        <w:t>man</w:t>
      </w:r>
      <w:r>
        <w:rPr>
          <w:color w:val="231F20"/>
          <w:spacing w:val="-2"/>
        </w:rPr>
        <w:t> </w:t>
      </w:r>
      <w:r>
        <w:rPr>
          <w:color w:val="231F20"/>
        </w:rPr>
        <w:t>die</w:t>
      </w:r>
      <w:r>
        <w:rPr>
          <w:color w:val="231F20"/>
          <w:spacing w:val="-2"/>
        </w:rPr>
        <w:t> </w:t>
      </w:r>
      <w:r>
        <w:rPr>
          <w:color w:val="231F20"/>
        </w:rPr>
        <w:t>Polarisatoren</w:t>
      </w:r>
      <w:r>
        <w:rPr>
          <w:color w:val="231F20"/>
          <w:spacing w:val="-2"/>
        </w:rPr>
        <w:t> </w:t>
      </w:r>
      <w:r>
        <w:rPr>
          <w:color w:val="231F20"/>
        </w:rPr>
        <w:t>hingegen</w:t>
      </w:r>
      <w:r>
        <w:rPr>
          <w:color w:val="231F20"/>
          <w:spacing w:val="-2"/>
        </w:rPr>
        <w:t> </w:t>
      </w:r>
      <w:r>
        <w:rPr>
          <w:color w:val="231F20"/>
        </w:rPr>
        <w:t>pa­ rallel</w:t>
      </w:r>
      <w:r>
        <w:rPr>
          <w:color w:val="231F20"/>
          <w:spacing w:val="-13"/>
        </w:rPr>
        <w:t> </w:t>
      </w:r>
      <w:r>
        <w:rPr>
          <w:color w:val="231F20"/>
        </w:rPr>
        <w:t>an,</w:t>
      </w:r>
      <w:r>
        <w:rPr>
          <w:color w:val="231F20"/>
          <w:spacing w:val="-12"/>
        </w:rPr>
        <w:t> </w:t>
      </w:r>
      <w:r>
        <w:rPr>
          <w:color w:val="231F20"/>
        </w:rPr>
        <w:t>ist</w:t>
      </w:r>
      <w:r>
        <w:rPr>
          <w:color w:val="231F20"/>
          <w:spacing w:val="-13"/>
        </w:rPr>
        <w:t> </w:t>
      </w:r>
      <w:r>
        <w:rPr>
          <w:color w:val="231F20"/>
        </w:rPr>
        <w:t>die</w:t>
      </w:r>
      <w:r>
        <w:rPr>
          <w:color w:val="231F20"/>
          <w:spacing w:val="-12"/>
        </w:rPr>
        <w:t> </w:t>
      </w:r>
      <w:r>
        <w:rPr>
          <w:color w:val="231F20"/>
        </w:rPr>
        <w:t>Zelle</w:t>
      </w:r>
      <w:r>
        <w:rPr>
          <w:color w:val="231F20"/>
          <w:spacing w:val="-13"/>
        </w:rPr>
        <w:t> </w:t>
      </w:r>
      <w:r>
        <w:rPr>
          <w:color w:val="231F20"/>
        </w:rPr>
        <w:t>im</w:t>
      </w:r>
      <w:r>
        <w:rPr>
          <w:color w:val="231F20"/>
          <w:spacing w:val="-12"/>
        </w:rPr>
        <w:t> </w:t>
      </w:r>
      <w:r>
        <w:rPr>
          <w:color w:val="231F20"/>
        </w:rPr>
        <w:t>ungeschalteten</w:t>
      </w:r>
      <w:r>
        <w:rPr>
          <w:color w:val="231F20"/>
          <w:spacing w:val="-13"/>
        </w:rPr>
        <w:t> </w:t>
      </w:r>
      <w:r>
        <w:rPr>
          <w:color w:val="231F20"/>
        </w:rPr>
        <w:t>Zustand</w:t>
      </w:r>
      <w:r>
        <w:rPr>
          <w:color w:val="231F20"/>
          <w:spacing w:val="-12"/>
        </w:rPr>
        <w:t> </w:t>
      </w:r>
      <w:r>
        <w:rPr>
          <w:color w:val="231F20"/>
        </w:rPr>
        <w:t>dunkel und wird erst beim Anlegen einer Spannung hell (</w:t>
      </w:r>
      <w:r>
        <w:rPr>
          <w:i/>
          <w:color w:val="231F20"/>
        </w:rPr>
        <w:t>nor- maly black</w:t>
      </w:r>
      <w:r>
        <w:rPr>
          <w:color w:val="231F20"/>
        </w:rPr>
        <w:t>).</w:t>
      </w:r>
    </w:p>
    <w:p>
      <w:pPr>
        <w:spacing w:after="0" w:line="249" w:lineRule="auto"/>
        <w:jc w:val="both"/>
        <w:sectPr>
          <w:type w:val="continuous"/>
          <w:pgSz w:w="11910" w:h="16840"/>
          <w:pgMar w:header="298" w:footer="0" w:top="1920" w:bottom="0" w:left="240" w:right="180"/>
          <w:cols w:num="2" w:equalWidth="0">
            <w:col w:w="5068" w:space="112"/>
            <w:col w:w="6310"/>
          </w:cols>
        </w:sectPr>
      </w:pPr>
    </w:p>
    <w:p>
      <w:pPr>
        <w:pStyle w:val="BodyText"/>
      </w:pPr>
    </w:p>
    <w:p>
      <w:pPr>
        <w:pStyle w:val="BodyText"/>
      </w:pPr>
    </w:p>
    <w:p>
      <w:pPr>
        <w:pStyle w:val="BodyText"/>
      </w:pPr>
    </w:p>
    <w:p>
      <w:pPr>
        <w:pStyle w:val="BodyText"/>
      </w:pPr>
    </w:p>
    <w:p>
      <w:pPr>
        <w:pStyle w:val="BodyText"/>
        <w:spacing w:before="3"/>
        <w:rPr>
          <w:sz w:val="17"/>
        </w:rPr>
      </w:pPr>
    </w:p>
    <w:p>
      <w:pPr>
        <w:pStyle w:val="Heading3"/>
      </w:pPr>
      <w:r>
        <w:rPr/>
        <mc:AlternateContent>
          <mc:Choice Requires="wps">
            <w:drawing>
              <wp:anchor distT="0" distB="0" distL="0" distR="0" allowOverlap="1" layoutInCell="1" locked="0" behindDoc="0" simplePos="0" relativeHeight="15742464">
                <wp:simplePos x="0" y="0"/>
                <wp:positionH relativeFrom="page">
                  <wp:posOffset>3864419</wp:posOffset>
                </wp:positionH>
                <wp:positionV relativeFrom="paragraph">
                  <wp:posOffset>131716</wp:posOffset>
                </wp:positionV>
                <wp:extent cx="3123565" cy="258445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3123565" cy="2584450"/>
                          <a:chExt cx="3123565" cy="2584450"/>
                        </a:xfrm>
                      </wpg:grpSpPr>
                      <pic:pic>
                        <pic:nvPicPr>
                          <pic:cNvPr id="219" name="Image 219"/>
                          <pic:cNvPicPr/>
                        </pic:nvPicPr>
                        <pic:blipFill>
                          <a:blip r:embed="rId37" cstate="print"/>
                          <a:stretch>
                            <a:fillRect/>
                          </a:stretch>
                        </pic:blipFill>
                        <pic:spPr>
                          <a:xfrm>
                            <a:off x="1587" y="138188"/>
                            <a:ext cx="3117291" cy="2303887"/>
                          </a:xfrm>
                          <a:prstGeom prst="rect">
                            <a:avLst/>
                          </a:prstGeom>
                        </pic:spPr>
                      </pic:pic>
                      <wps:wsp>
                        <wps:cNvPr id="220" name="Graphic 220"/>
                        <wps:cNvSpPr/>
                        <wps:spPr>
                          <a:xfrm>
                            <a:off x="1587" y="1587"/>
                            <a:ext cx="3120390" cy="2581275"/>
                          </a:xfrm>
                          <a:custGeom>
                            <a:avLst/>
                            <a:gdLst/>
                            <a:ahLst/>
                            <a:cxnLst/>
                            <a:rect l="l" t="t" r="r" b="b"/>
                            <a:pathLst>
                              <a:path w="3120390" h="2581275">
                                <a:moveTo>
                                  <a:pt x="0" y="2580703"/>
                                </a:moveTo>
                                <a:lnTo>
                                  <a:pt x="3120085" y="2580703"/>
                                </a:lnTo>
                                <a:lnTo>
                                  <a:pt x="3120085" y="0"/>
                                </a:lnTo>
                                <a:lnTo>
                                  <a:pt x="0" y="0"/>
                                </a:lnTo>
                                <a:lnTo>
                                  <a:pt x="0" y="258070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285004pt;margin-top:10.371345pt;width:245.95pt;height:203.5pt;mso-position-horizontal-relative:page;mso-position-vertical-relative:paragraph;z-index:15742464" id="docshapegroup100" coordorigin="6086,207" coordsize="4919,4070">
                <v:shape style="position:absolute;left:6088;top:425;width:4910;height:3629" type="#_x0000_t75" id="docshape101" stroked="false">
                  <v:imagedata r:id="rId37" o:title=""/>
                </v:shape>
                <v:rect style="position:absolute;left:6088;top:209;width:4914;height:4065" id="docshape102" filled="false" stroked="true" strokeweight=".25pt" strokecolor="#231f20">
                  <v:stroke dashstyle="solid"/>
                </v:rect>
                <w10:wrap type="none"/>
              </v:group>
            </w:pict>
          </mc:Fallback>
        </mc:AlternateContent>
      </w:r>
      <w:r>
        <w:rPr>
          <w:color w:val="231F20"/>
          <w:spacing w:val="-2"/>
        </w:rPr>
        <w:t>LCD-Anzeigen</w:t>
      </w:r>
    </w:p>
    <w:p>
      <w:pPr>
        <w:pStyle w:val="BodyText"/>
        <w:spacing w:line="249" w:lineRule="auto"/>
        <w:ind w:left="667" w:right="5915"/>
        <w:jc w:val="both"/>
      </w:pPr>
      <w:r>
        <w:rPr>
          <w:color w:val="231F20"/>
        </w:rPr>
        <w:t>Die ersten kommerziellen Anwendungen von Flüssig­ kristallanzeigen</w:t>
      </w:r>
      <w:r>
        <w:rPr>
          <w:color w:val="231F20"/>
          <w:spacing w:val="-13"/>
        </w:rPr>
        <w:t> </w:t>
      </w:r>
      <w:r>
        <w:rPr>
          <w:color w:val="231F20"/>
        </w:rPr>
        <w:t>erfolgten</w:t>
      </w:r>
      <w:r>
        <w:rPr>
          <w:color w:val="231F20"/>
          <w:spacing w:val="-12"/>
        </w:rPr>
        <w:t> </w:t>
      </w:r>
      <w:r>
        <w:rPr>
          <w:color w:val="231F20"/>
        </w:rPr>
        <w:t>bereits</w:t>
      </w:r>
      <w:r>
        <w:rPr>
          <w:color w:val="231F20"/>
          <w:spacing w:val="-13"/>
        </w:rPr>
        <w:t> </w:t>
      </w:r>
      <w:r>
        <w:rPr>
          <w:color w:val="231F20"/>
        </w:rPr>
        <w:t>Mitte</w:t>
      </w:r>
      <w:r>
        <w:rPr>
          <w:color w:val="231F20"/>
          <w:spacing w:val="-12"/>
        </w:rPr>
        <w:t> </w:t>
      </w:r>
      <w:r>
        <w:rPr>
          <w:color w:val="231F20"/>
        </w:rPr>
        <w:t>der</w:t>
      </w:r>
      <w:r>
        <w:rPr>
          <w:color w:val="231F20"/>
          <w:spacing w:val="-13"/>
        </w:rPr>
        <w:t> </w:t>
      </w:r>
      <w:r>
        <w:rPr>
          <w:color w:val="231F20"/>
        </w:rPr>
        <w:t>70er­Jahre</w:t>
      </w:r>
      <w:r>
        <w:rPr>
          <w:color w:val="231F20"/>
          <w:spacing w:val="-12"/>
        </w:rPr>
        <w:t> </w:t>
      </w:r>
      <w:r>
        <w:rPr>
          <w:color w:val="231F20"/>
        </w:rPr>
        <w:t>in Taschenrechnern und Uhren in Form von 7­Segment­ </w:t>
      </w:r>
      <w:r>
        <w:rPr>
          <w:color w:val="231F20"/>
          <w:spacing w:val="-2"/>
        </w:rPr>
        <w:t>Anzeigen.</w:t>
      </w:r>
      <w:r>
        <w:rPr>
          <w:color w:val="231F20"/>
          <w:spacing w:val="-3"/>
        </w:rPr>
        <w:t> </w:t>
      </w:r>
      <w:r>
        <w:rPr>
          <w:color w:val="231F20"/>
          <w:spacing w:val="-2"/>
        </w:rPr>
        <w:t>Jedes</w:t>
      </w:r>
      <w:r>
        <w:rPr>
          <w:color w:val="231F20"/>
          <w:spacing w:val="-3"/>
        </w:rPr>
        <w:t> </w:t>
      </w:r>
      <w:r>
        <w:rPr>
          <w:color w:val="231F20"/>
          <w:spacing w:val="-2"/>
        </w:rPr>
        <w:t>Segment</w:t>
      </w:r>
      <w:r>
        <w:rPr>
          <w:color w:val="231F20"/>
          <w:spacing w:val="-4"/>
        </w:rPr>
        <w:t> </w:t>
      </w:r>
      <w:r>
        <w:rPr>
          <w:color w:val="231F20"/>
          <w:spacing w:val="-2"/>
        </w:rPr>
        <w:t>besteht</w:t>
      </w:r>
      <w:r>
        <w:rPr>
          <w:color w:val="231F20"/>
          <w:spacing w:val="-3"/>
        </w:rPr>
        <w:t> </w:t>
      </w:r>
      <w:r>
        <w:rPr>
          <w:color w:val="231F20"/>
          <w:spacing w:val="-2"/>
        </w:rPr>
        <w:t>aus</w:t>
      </w:r>
      <w:r>
        <w:rPr>
          <w:color w:val="231F20"/>
          <w:spacing w:val="-4"/>
        </w:rPr>
        <w:t> </w:t>
      </w:r>
      <w:r>
        <w:rPr>
          <w:color w:val="231F20"/>
          <w:spacing w:val="-2"/>
        </w:rPr>
        <w:t>einer</w:t>
      </w:r>
      <w:r>
        <w:rPr>
          <w:color w:val="231F20"/>
          <w:spacing w:val="-3"/>
        </w:rPr>
        <w:t> </w:t>
      </w:r>
      <w:r>
        <w:rPr>
          <w:color w:val="231F20"/>
          <w:spacing w:val="-2"/>
        </w:rPr>
        <w:t>TN­Zelle,</w:t>
      </w:r>
      <w:r>
        <w:rPr>
          <w:color w:val="231F20"/>
          <w:spacing w:val="-8"/>
        </w:rPr>
        <w:t> </w:t>
      </w:r>
      <w:r>
        <w:rPr>
          <w:color w:val="231F20"/>
          <w:spacing w:val="-2"/>
        </w:rPr>
        <w:t>die </w:t>
      </w:r>
      <w:r>
        <w:rPr>
          <w:color w:val="231F20"/>
          <w:spacing w:val="-4"/>
        </w:rPr>
        <w:t>einzeln</w:t>
      </w:r>
      <w:r>
        <w:rPr>
          <w:color w:val="231F20"/>
          <w:spacing w:val="-9"/>
        </w:rPr>
        <w:t> </w:t>
      </w:r>
      <w:r>
        <w:rPr>
          <w:color w:val="231F20"/>
          <w:spacing w:val="-4"/>
        </w:rPr>
        <w:t>elektrisch</w:t>
      </w:r>
      <w:r>
        <w:rPr>
          <w:color w:val="231F20"/>
          <w:spacing w:val="-8"/>
        </w:rPr>
        <w:t> </w:t>
      </w:r>
      <w:r>
        <w:rPr>
          <w:color w:val="231F20"/>
          <w:spacing w:val="-4"/>
        </w:rPr>
        <w:t>angesteuert</w:t>
      </w:r>
      <w:r>
        <w:rPr>
          <w:color w:val="231F20"/>
          <w:spacing w:val="-9"/>
        </w:rPr>
        <w:t> </w:t>
      </w:r>
      <w:r>
        <w:rPr>
          <w:color w:val="231F20"/>
          <w:spacing w:val="-4"/>
        </w:rPr>
        <w:t>werden</w:t>
      </w:r>
      <w:r>
        <w:rPr>
          <w:color w:val="231F20"/>
          <w:spacing w:val="-8"/>
        </w:rPr>
        <w:t> </w:t>
      </w:r>
      <w:r>
        <w:rPr>
          <w:color w:val="231F20"/>
          <w:spacing w:val="-4"/>
        </w:rPr>
        <w:t>kann.</w:t>
      </w:r>
      <w:r>
        <w:rPr>
          <w:color w:val="231F20"/>
          <w:spacing w:val="-8"/>
        </w:rPr>
        <w:t> </w:t>
      </w:r>
      <w:r>
        <w:rPr>
          <w:color w:val="231F20"/>
          <w:spacing w:val="-4"/>
        </w:rPr>
        <w:t>(Abb.</w:t>
      </w:r>
      <w:r>
        <w:rPr>
          <w:color w:val="231F20"/>
          <w:spacing w:val="-5"/>
        </w:rPr>
        <w:t> </w:t>
      </w:r>
      <w:r>
        <w:rPr>
          <w:color w:val="231F20"/>
          <w:spacing w:val="-4"/>
        </w:rPr>
        <w:t>16).</w:t>
      </w:r>
    </w:p>
    <w:p>
      <w:pPr>
        <w:pStyle w:val="BodyText"/>
        <w:spacing w:line="249" w:lineRule="auto"/>
        <w:ind w:left="667" w:right="5915"/>
        <w:jc w:val="both"/>
      </w:pPr>
      <w:r>
        <w:rPr>
          <w:color w:val="231F20"/>
        </w:rPr>
        <w:t>Parallel zur Entwicklung der TN­Zelle wurden tau­ sende neuer Füssigkristalle synthesiert mit Eigenschaf­ ten,</w:t>
      </w:r>
      <w:r>
        <w:rPr>
          <w:color w:val="231F20"/>
          <w:spacing w:val="23"/>
        </w:rPr>
        <w:t> </w:t>
      </w:r>
      <w:r>
        <w:rPr>
          <w:color w:val="231F20"/>
        </w:rPr>
        <w:t>die</w:t>
      </w:r>
      <w:r>
        <w:rPr>
          <w:color w:val="231F20"/>
          <w:spacing w:val="25"/>
        </w:rPr>
        <w:t> </w:t>
      </w:r>
      <w:r>
        <w:rPr>
          <w:color w:val="231F20"/>
        </w:rPr>
        <w:t>immer</w:t>
      </w:r>
      <w:r>
        <w:rPr>
          <w:color w:val="231F20"/>
          <w:spacing w:val="25"/>
        </w:rPr>
        <w:t> </w:t>
      </w:r>
      <w:r>
        <w:rPr>
          <w:color w:val="231F20"/>
        </w:rPr>
        <w:t>besser</w:t>
      </w:r>
      <w:r>
        <w:rPr>
          <w:color w:val="231F20"/>
          <w:spacing w:val="25"/>
        </w:rPr>
        <w:t> </w:t>
      </w:r>
      <w:r>
        <w:rPr>
          <w:color w:val="231F20"/>
        </w:rPr>
        <w:t>auf</w:t>
      </w:r>
      <w:r>
        <w:rPr>
          <w:color w:val="231F20"/>
          <w:spacing w:val="26"/>
        </w:rPr>
        <w:t> </w:t>
      </w:r>
      <w:r>
        <w:rPr>
          <w:color w:val="231F20"/>
        </w:rPr>
        <w:t>die</w:t>
      </w:r>
      <w:r>
        <w:rPr>
          <w:color w:val="231F20"/>
          <w:spacing w:val="18"/>
        </w:rPr>
        <w:t> </w:t>
      </w:r>
      <w:r>
        <w:rPr>
          <w:color w:val="231F20"/>
        </w:rPr>
        <w:t>Anwendung</w:t>
      </w:r>
      <w:r>
        <w:rPr>
          <w:color w:val="231F20"/>
          <w:spacing w:val="26"/>
        </w:rPr>
        <w:t> </w:t>
      </w:r>
      <w:r>
        <w:rPr>
          <w:color w:val="231F20"/>
        </w:rPr>
        <w:t>in</w:t>
      </w:r>
      <w:r>
        <w:rPr>
          <w:color w:val="231F20"/>
          <w:spacing w:val="26"/>
        </w:rPr>
        <w:t> </w:t>
      </w:r>
      <w:r>
        <w:rPr>
          <w:color w:val="231F20"/>
          <w:spacing w:val="-2"/>
        </w:rPr>
        <w:t>Flüssig­</w:t>
      </w:r>
    </w:p>
    <w:p>
      <w:pPr>
        <w:pStyle w:val="BodyText"/>
        <w:spacing w:line="211" w:lineRule="exact"/>
        <w:ind w:left="667"/>
        <w:jc w:val="both"/>
      </w:pPr>
      <w:r>
        <w:rPr>
          <w:color w:val="231F20"/>
        </w:rPr>
        <w:t>kristallanzeigen</w:t>
      </w:r>
      <w:r>
        <w:rPr>
          <w:color w:val="231F20"/>
          <w:spacing w:val="10"/>
        </w:rPr>
        <w:t> </w:t>
      </w:r>
      <w:r>
        <w:rPr>
          <w:color w:val="231F20"/>
        </w:rPr>
        <w:t>zugeschnitten</w:t>
      </w:r>
      <w:r>
        <w:rPr>
          <w:color w:val="231F20"/>
          <w:spacing w:val="10"/>
        </w:rPr>
        <w:t> </w:t>
      </w:r>
      <w:r>
        <w:rPr>
          <w:color w:val="231F20"/>
        </w:rPr>
        <w:t>waren:</w:t>
      </w:r>
      <w:r>
        <w:rPr>
          <w:color w:val="231F20"/>
          <w:spacing w:val="11"/>
        </w:rPr>
        <w:t> </w:t>
      </w:r>
      <w:r>
        <w:rPr>
          <w:color w:val="231F20"/>
        </w:rPr>
        <w:t>grosse</w:t>
      </w:r>
      <w:r>
        <w:rPr>
          <w:color w:val="231F20"/>
          <w:spacing w:val="10"/>
        </w:rPr>
        <w:t> </w:t>
      </w:r>
      <w:r>
        <w:rPr>
          <w:color w:val="231F20"/>
          <w:spacing w:val="-2"/>
        </w:rPr>
        <w:t>Stabilität,</w:t>
      </w:r>
    </w:p>
    <w:p>
      <w:pPr>
        <w:pStyle w:val="BodyText"/>
        <w:tabs>
          <w:tab w:pos="666" w:val="left" w:leader="none"/>
        </w:tabs>
        <w:spacing w:line="337" w:lineRule="exact"/>
        <w:ind w:left="100"/>
      </w:pPr>
      <w:r>
        <w:rPr>
          <w:rFonts w:ascii="Times New Roman" w:hAnsi="Times New Roman"/>
          <w:b/>
          <w:color w:val="F15A30"/>
          <w:spacing w:val="-5"/>
          <w:position w:val="11"/>
          <w:sz w:val="24"/>
        </w:rPr>
        <w:t>14</w:t>
      </w:r>
      <w:r>
        <w:rPr>
          <w:rFonts w:ascii="Times New Roman" w:hAnsi="Times New Roman"/>
          <w:b/>
          <w:color w:val="F15A30"/>
          <w:position w:val="11"/>
          <w:sz w:val="24"/>
        </w:rPr>
        <w:tab/>
      </w:r>
      <w:r>
        <w:rPr>
          <w:color w:val="231F20"/>
        </w:rPr>
        <w:t>flüssigkristallin</w:t>
      </w:r>
      <w:r>
        <w:rPr>
          <w:color w:val="231F20"/>
          <w:spacing w:val="22"/>
        </w:rPr>
        <w:t> </w:t>
      </w:r>
      <w:r>
        <w:rPr>
          <w:color w:val="231F20"/>
        </w:rPr>
        <w:t>über</w:t>
      </w:r>
      <w:r>
        <w:rPr>
          <w:color w:val="231F20"/>
          <w:spacing w:val="23"/>
        </w:rPr>
        <w:t> </w:t>
      </w:r>
      <w:r>
        <w:rPr>
          <w:color w:val="231F20"/>
        </w:rPr>
        <w:t>einen</w:t>
      </w:r>
      <w:r>
        <w:rPr>
          <w:color w:val="231F20"/>
          <w:spacing w:val="22"/>
        </w:rPr>
        <w:t> </w:t>
      </w:r>
      <w:r>
        <w:rPr>
          <w:color w:val="231F20"/>
        </w:rPr>
        <w:t>weiten</w:t>
      </w:r>
      <w:r>
        <w:rPr>
          <w:color w:val="231F20"/>
          <w:spacing w:val="23"/>
        </w:rPr>
        <w:t> </w:t>
      </w:r>
      <w:r>
        <w:rPr>
          <w:color w:val="231F20"/>
          <w:spacing w:val="-2"/>
        </w:rPr>
        <w:t>Temperaturbereich,</w:t>
      </w:r>
    </w:p>
    <w:p>
      <w:pPr>
        <w:pStyle w:val="BodyText"/>
        <w:spacing w:line="249" w:lineRule="auto" w:before="7"/>
        <w:ind w:left="667" w:right="5915"/>
        <w:jc w:val="both"/>
      </w:pPr>
      <w:r>
        <w:rPr>
          <w:color w:val="231F20"/>
        </w:rPr>
        <w:t>grosses Dipolmoment in Längsrichtung, kurze Schalt­ </w:t>
      </w:r>
      <w:r>
        <w:rPr>
          <w:color w:val="231F20"/>
          <w:spacing w:val="-2"/>
        </w:rPr>
        <w:t>zeiten.</w:t>
      </w:r>
    </w:p>
    <w:p>
      <w:pPr>
        <w:pStyle w:val="BodyText"/>
      </w:pPr>
    </w:p>
    <w:p>
      <w:pPr>
        <w:pStyle w:val="BodyText"/>
        <w:spacing w:before="5"/>
        <w:rPr>
          <w:sz w:val="19"/>
        </w:rPr>
      </w:pPr>
    </w:p>
    <w:p>
      <w:pPr>
        <w:spacing w:before="0"/>
        <w:ind w:left="5855" w:right="0" w:firstLine="0"/>
        <w:jc w:val="left"/>
        <w:rPr>
          <w:rFonts w:ascii="Open Sans"/>
          <w:sz w:val="14"/>
        </w:rPr>
      </w:pPr>
      <w:r>
        <w:rPr>
          <w:rFonts w:ascii="Open Sans"/>
          <w:color w:val="231F20"/>
          <w:sz w:val="14"/>
        </w:rPr>
        <w:t>Abb.</w:t>
      </w:r>
      <w:r>
        <w:rPr>
          <w:rFonts w:ascii="Open Sans"/>
          <w:color w:val="231F20"/>
          <w:spacing w:val="12"/>
          <w:sz w:val="14"/>
        </w:rPr>
        <w:t> </w:t>
      </w:r>
      <w:r>
        <w:rPr>
          <w:rFonts w:ascii="Open Sans"/>
          <w:color w:val="231F20"/>
          <w:sz w:val="14"/>
        </w:rPr>
        <w:t>22:</w:t>
      </w:r>
      <w:r>
        <w:rPr>
          <w:rFonts w:ascii="Open Sans"/>
          <w:color w:val="231F20"/>
          <w:spacing w:val="12"/>
          <w:sz w:val="14"/>
        </w:rPr>
        <w:t> </w:t>
      </w:r>
      <w:r>
        <w:rPr>
          <w:rFonts w:ascii="Open Sans"/>
          <w:color w:val="231F20"/>
          <w:sz w:val="14"/>
        </w:rPr>
        <w:t>7-</w:t>
      </w:r>
      <w:r>
        <w:rPr>
          <w:rFonts w:ascii="Open Sans"/>
          <w:color w:val="231F20"/>
          <w:spacing w:val="-2"/>
          <w:sz w:val="14"/>
        </w:rPr>
        <w:t>Segmentanzeige</w:t>
      </w:r>
    </w:p>
    <w:p>
      <w:pPr>
        <w:pStyle w:val="BodyText"/>
        <w:spacing w:before="11"/>
        <w:rPr>
          <w:rFonts w:ascii="Open Sans"/>
          <w:sz w:val="21"/>
        </w:rPr>
      </w:pPr>
    </w:p>
    <w:p>
      <w:pPr>
        <w:spacing w:after="0"/>
        <w:rPr>
          <w:rFonts w:ascii="Open Sans"/>
          <w:sz w:val="21"/>
        </w:rPr>
        <w:sectPr>
          <w:pgSz w:w="11910" w:h="16840"/>
          <w:pgMar w:header="298" w:footer="0" w:top="1300" w:bottom="280" w:left="240" w:right="180"/>
        </w:sectPr>
      </w:pPr>
    </w:p>
    <w:p>
      <w:pPr>
        <w:pStyle w:val="BodyText"/>
        <w:spacing w:line="249" w:lineRule="auto" w:before="100"/>
        <w:ind w:left="667"/>
        <w:jc w:val="both"/>
      </w:pPr>
      <w:r>
        <w:rPr>
          <w:color w:val="231F20"/>
        </w:rPr>
        <w:t>Wesentlich</w:t>
      </w:r>
      <w:r>
        <w:rPr>
          <w:color w:val="231F20"/>
          <w:spacing w:val="-13"/>
        </w:rPr>
        <w:t> </w:t>
      </w:r>
      <w:r>
        <w:rPr>
          <w:color w:val="231F20"/>
        </w:rPr>
        <w:t>komplexer</w:t>
      </w:r>
      <w:r>
        <w:rPr>
          <w:color w:val="231F20"/>
          <w:spacing w:val="-12"/>
        </w:rPr>
        <w:t> </w:t>
      </w:r>
      <w:r>
        <w:rPr>
          <w:color w:val="231F20"/>
        </w:rPr>
        <w:t>und</w:t>
      </w:r>
      <w:r>
        <w:rPr>
          <w:color w:val="231F20"/>
          <w:spacing w:val="-13"/>
        </w:rPr>
        <w:t> </w:t>
      </w:r>
      <w:r>
        <w:rPr>
          <w:color w:val="231F20"/>
        </w:rPr>
        <w:t>aufwändiger</w:t>
      </w:r>
      <w:r>
        <w:rPr>
          <w:color w:val="231F20"/>
          <w:spacing w:val="-12"/>
        </w:rPr>
        <w:t> </w:t>
      </w:r>
      <w:r>
        <w:rPr>
          <w:color w:val="231F20"/>
        </w:rPr>
        <w:t>ist</w:t>
      </w:r>
      <w:r>
        <w:rPr>
          <w:color w:val="231F20"/>
          <w:spacing w:val="-13"/>
        </w:rPr>
        <w:t> </w:t>
      </w:r>
      <w:r>
        <w:rPr>
          <w:color w:val="231F20"/>
        </w:rPr>
        <w:t>die</w:t>
      </w:r>
      <w:r>
        <w:rPr>
          <w:color w:val="231F20"/>
          <w:spacing w:val="-12"/>
        </w:rPr>
        <w:t> </w:t>
      </w:r>
      <w:r>
        <w:rPr>
          <w:color w:val="231F20"/>
        </w:rPr>
        <w:t>Realisie­ </w:t>
      </w:r>
      <w:r>
        <w:rPr>
          <w:color w:val="231F20"/>
          <w:spacing w:val="-2"/>
        </w:rPr>
        <w:t>rung eines Computer­Displays mit Flüssigkristallzellen. </w:t>
      </w:r>
      <w:r>
        <w:rPr>
          <w:color w:val="231F20"/>
        </w:rPr>
        <w:t>Der</w:t>
      </w:r>
      <w:r>
        <w:rPr>
          <w:color w:val="231F20"/>
          <w:spacing w:val="-2"/>
        </w:rPr>
        <w:t> </w:t>
      </w:r>
      <w:r>
        <w:rPr>
          <w:color w:val="231F20"/>
        </w:rPr>
        <w:t>Display</w:t>
      </w:r>
      <w:r>
        <w:rPr>
          <w:color w:val="231F20"/>
          <w:spacing w:val="-2"/>
        </w:rPr>
        <w:t> </w:t>
      </w:r>
      <w:r>
        <w:rPr>
          <w:color w:val="231F20"/>
        </w:rPr>
        <w:t>eines</w:t>
      </w:r>
      <w:r>
        <w:rPr>
          <w:color w:val="231F20"/>
          <w:spacing w:val="-2"/>
        </w:rPr>
        <w:t> </w:t>
      </w:r>
      <w:r>
        <w:rPr>
          <w:color w:val="231F20"/>
        </w:rPr>
        <w:t>modernen</w:t>
      </w:r>
      <w:r>
        <w:rPr>
          <w:color w:val="231F20"/>
          <w:spacing w:val="-2"/>
        </w:rPr>
        <w:t> </w:t>
      </w:r>
      <w:r>
        <w:rPr>
          <w:color w:val="231F20"/>
        </w:rPr>
        <w:t>Laptops</w:t>
      </w:r>
      <w:r>
        <w:rPr>
          <w:color w:val="231F20"/>
          <w:spacing w:val="-2"/>
        </w:rPr>
        <w:t> </w:t>
      </w:r>
      <w:r>
        <w:rPr>
          <w:color w:val="231F20"/>
        </w:rPr>
        <w:t>besteht</w:t>
      </w:r>
      <w:r>
        <w:rPr>
          <w:color w:val="231F20"/>
          <w:spacing w:val="-2"/>
        </w:rPr>
        <w:t> </w:t>
      </w:r>
      <w:r>
        <w:rPr>
          <w:color w:val="231F20"/>
        </w:rPr>
        <w:t>beispiels­ weise</w:t>
      </w:r>
      <w:r>
        <w:rPr>
          <w:color w:val="231F20"/>
          <w:spacing w:val="-6"/>
        </w:rPr>
        <w:t> </w:t>
      </w:r>
      <w:r>
        <w:rPr>
          <w:color w:val="231F20"/>
        </w:rPr>
        <w:t>aus</w:t>
      </w:r>
      <w:r>
        <w:rPr>
          <w:color w:val="231F20"/>
          <w:spacing w:val="-6"/>
        </w:rPr>
        <w:t> </w:t>
      </w:r>
      <w:r>
        <w:rPr>
          <w:color w:val="231F20"/>
        </w:rPr>
        <w:t>2880</w:t>
      </w:r>
      <w:r>
        <w:rPr>
          <w:color w:val="231F20"/>
          <w:spacing w:val="-6"/>
        </w:rPr>
        <w:t> </w:t>
      </w:r>
      <w:r>
        <w:rPr>
          <w:color w:val="231F20"/>
        </w:rPr>
        <w:t>x</w:t>
      </w:r>
      <w:r>
        <w:rPr>
          <w:color w:val="231F20"/>
          <w:spacing w:val="-6"/>
        </w:rPr>
        <w:t> </w:t>
      </w:r>
      <w:r>
        <w:rPr>
          <w:color w:val="231F20"/>
        </w:rPr>
        <w:t>1800,</w:t>
      </w:r>
      <w:r>
        <w:rPr>
          <w:color w:val="231F20"/>
          <w:spacing w:val="-6"/>
        </w:rPr>
        <w:t> </w:t>
      </w:r>
      <w:r>
        <w:rPr>
          <w:color w:val="231F20"/>
        </w:rPr>
        <w:t>insgesamt</w:t>
      </w:r>
      <w:r>
        <w:rPr>
          <w:color w:val="231F20"/>
          <w:spacing w:val="-6"/>
        </w:rPr>
        <w:t> </w:t>
      </w:r>
      <w:r>
        <w:rPr>
          <w:color w:val="231F20"/>
        </w:rPr>
        <w:t>also</w:t>
      </w:r>
      <w:r>
        <w:rPr>
          <w:color w:val="231F20"/>
          <w:spacing w:val="-6"/>
        </w:rPr>
        <w:t> </w:t>
      </w:r>
      <w:r>
        <w:rPr>
          <w:color w:val="231F20"/>
        </w:rPr>
        <w:t>mehr</w:t>
      </w:r>
      <w:r>
        <w:rPr>
          <w:color w:val="231F20"/>
          <w:spacing w:val="-6"/>
        </w:rPr>
        <w:t> </w:t>
      </w:r>
      <w:r>
        <w:rPr>
          <w:color w:val="231F20"/>
        </w:rPr>
        <w:t>als</w:t>
      </w:r>
      <w:r>
        <w:rPr>
          <w:color w:val="231F20"/>
          <w:spacing w:val="-6"/>
        </w:rPr>
        <w:t> </w:t>
      </w:r>
      <w:r>
        <w:rPr>
          <w:color w:val="231F20"/>
        </w:rPr>
        <w:t>5</w:t>
      </w:r>
      <w:r>
        <w:rPr>
          <w:color w:val="231F20"/>
          <w:spacing w:val="-6"/>
        </w:rPr>
        <w:t> </w:t>
      </w:r>
      <w:r>
        <w:rPr>
          <w:color w:val="231F20"/>
        </w:rPr>
        <w:t>Millio­ nen</w:t>
      </w:r>
      <w:r>
        <w:rPr>
          <w:color w:val="231F20"/>
          <w:spacing w:val="22"/>
        </w:rPr>
        <w:t> </w:t>
      </w:r>
      <w:r>
        <w:rPr>
          <w:color w:val="231F20"/>
        </w:rPr>
        <w:t>Bildpunkten.</w:t>
      </w:r>
      <w:r>
        <w:rPr>
          <w:color w:val="231F20"/>
          <w:spacing w:val="22"/>
        </w:rPr>
        <w:t> </w:t>
      </w:r>
      <w:r>
        <w:rPr>
          <w:color w:val="231F20"/>
        </w:rPr>
        <w:t>Das</w:t>
      </w:r>
      <w:r>
        <w:rPr>
          <w:color w:val="231F20"/>
          <w:spacing w:val="22"/>
        </w:rPr>
        <w:t> </w:t>
      </w:r>
      <w:r>
        <w:rPr>
          <w:color w:val="231F20"/>
        </w:rPr>
        <w:t>ergibt</w:t>
      </w:r>
      <w:r>
        <w:rPr>
          <w:color w:val="231F20"/>
          <w:spacing w:val="23"/>
        </w:rPr>
        <w:t> </w:t>
      </w:r>
      <w:r>
        <w:rPr>
          <w:color w:val="231F20"/>
        </w:rPr>
        <w:t>einen</w:t>
      </w:r>
      <w:r>
        <w:rPr>
          <w:color w:val="231F20"/>
          <w:spacing w:val="15"/>
        </w:rPr>
        <w:t> </w:t>
      </w:r>
      <w:r>
        <w:rPr>
          <w:color w:val="231F20"/>
        </w:rPr>
        <w:t>Abstand</w:t>
      </w:r>
      <w:r>
        <w:rPr>
          <w:color w:val="231F20"/>
          <w:spacing w:val="22"/>
        </w:rPr>
        <w:t> </w:t>
      </w:r>
      <w:r>
        <w:rPr>
          <w:color w:val="231F20"/>
        </w:rPr>
        <w:t>von</w:t>
      </w:r>
      <w:r>
        <w:rPr>
          <w:color w:val="231F20"/>
          <w:spacing w:val="23"/>
        </w:rPr>
        <w:t> </w:t>
      </w:r>
      <w:r>
        <w:rPr>
          <w:color w:val="231F20"/>
          <w:spacing w:val="-4"/>
        </w:rPr>
        <w:t>etwa.</w:t>
      </w:r>
    </w:p>
    <w:p>
      <w:pPr>
        <w:pStyle w:val="BodyText"/>
        <w:spacing w:line="249" w:lineRule="auto"/>
        <w:ind w:left="667"/>
        <w:jc w:val="both"/>
      </w:pPr>
      <w:r>
        <w:rPr>
          <w:color w:val="231F20"/>
        </w:rPr>
        <w:t>0.1</w:t>
      </w:r>
      <w:r>
        <w:rPr>
          <w:color w:val="231F20"/>
          <w:spacing w:val="-5"/>
        </w:rPr>
        <w:t> </w:t>
      </w:r>
      <w:r>
        <w:rPr>
          <w:color w:val="231F20"/>
        </w:rPr>
        <w:t>mm</w:t>
      </w:r>
      <w:r>
        <w:rPr>
          <w:color w:val="231F20"/>
          <w:spacing w:val="-5"/>
        </w:rPr>
        <w:t> </w:t>
      </w:r>
      <w:r>
        <w:rPr>
          <w:color w:val="231F20"/>
        </w:rPr>
        <w:t>zwischen</w:t>
      </w:r>
      <w:r>
        <w:rPr>
          <w:color w:val="231F20"/>
          <w:spacing w:val="-5"/>
        </w:rPr>
        <w:t> </w:t>
      </w:r>
      <w:r>
        <w:rPr>
          <w:color w:val="231F20"/>
        </w:rPr>
        <w:t>den</w:t>
      </w:r>
      <w:r>
        <w:rPr>
          <w:color w:val="231F20"/>
          <w:spacing w:val="-5"/>
        </w:rPr>
        <w:t> </w:t>
      </w:r>
      <w:r>
        <w:rPr>
          <w:color w:val="231F20"/>
        </w:rPr>
        <w:t>Bildpunkten.</w:t>
      </w:r>
      <w:r>
        <w:rPr>
          <w:color w:val="231F20"/>
          <w:spacing w:val="-5"/>
        </w:rPr>
        <w:t> </w:t>
      </w:r>
      <w:r>
        <w:rPr>
          <w:color w:val="231F20"/>
        </w:rPr>
        <w:t>Das</w:t>
      </w:r>
      <w:r>
        <w:rPr>
          <w:color w:val="231F20"/>
          <w:spacing w:val="-5"/>
        </w:rPr>
        <w:t> </w:t>
      </w:r>
      <w:r>
        <w:rPr>
          <w:color w:val="231F20"/>
        </w:rPr>
        <w:t>heisst,</w:t>
      </w:r>
      <w:r>
        <w:rPr>
          <w:color w:val="231F20"/>
          <w:spacing w:val="-5"/>
        </w:rPr>
        <w:t> </w:t>
      </w:r>
      <w:r>
        <w:rPr>
          <w:color w:val="231F20"/>
        </w:rPr>
        <w:t>dass</w:t>
      </w:r>
      <w:r>
        <w:rPr>
          <w:color w:val="231F20"/>
          <w:spacing w:val="-5"/>
        </w:rPr>
        <w:t> </w:t>
      </w:r>
      <w:r>
        <w:rPr>
          <w:color w:val="231F20"/>
        </w:rPr>
        <w:t>auf dem ganzen Display Millionen von TN Zellen aufge­ bracht werden müssen.</w:t>
      </w:r>
    </w:p>
    <w:p>
      <w:pPr>
        <w:pStyle w:val="BodyText"/>
        <w:spacing w:line="249" w:lineRule="auto"/>
        <w:ind w:left="667"/>
        <w:jc w:val="both"/>
      </w:pPr>
      <w:r>
        <w:rPr>
          <w:color w:val="231F20"/>
        </w:rPr>
        <w:t>Dies</w:t>
      </w:r>
      <w:r>
        <w:rPr>
          <w:color w:val="231F20"/>
          <w:spacing w:val="-13"/>
        </w:rPr>
        <w:t> </w:t>
      </w:r>
      <w:r>
        <w:rPr>
          <w:color w:val="231F20"/>
        </w:rPr>
        <w:t>geschieht</w:t>
      </w:r>
      <w:r>
        <w:rPr>
          <w:color w:val="231F20"/>
          <w:spacing w:val="-12"/>
        </w:rPr>
        <w:t> </w:t>
      </w:r>
      <w:r>
        <w:rPr>
          <w:color w:val="231F20"/>
        </w:rPr>
        <w:t>durch</w:t>
      </w:r>
      <w:r>
        <w:rPr>
          <w:color w:val="231F20"/>
          <w:spacing w:val="-13"/>
        </w:rPr>
        <w:t> </w:t>
      </w:r>
      <w:r>
        <w:rPr>
          <w:color w:val="231F20"/>
        </w:rPr>
        <w:t>Fotolithografie.</w:t>
      </w:r>
      <w:r>
        <w:rPr>
          <w:color w:val="231F20"/>
          <w:spacing w:val="-12"/>
        </w:rPr>
        <w:t> </w:t>
      </w:r>
      <w:r>
        <w:rPr>
          <w:color w:val="231F20"/>
        </w:rPr>
        <w:t>Dabei</w:t>
      </w:r>
      <w:r>
        <w:rPr>
          <w:color w:val="231F20"/>
          <w:spacing w:val="-13"/>
        </w:rPr>
        <w:t> </w:t>
      </w:r>
      <w:r>
        <w:rPr>
          <w:color w:val="231F20"/>
        </w:rPr>
        <w:t>wird</w:t>
      </w:r>
      <w:r>
        <w:rPr>
          <w:color w:val="231F20"/>
          <w:spacing w:val="-12"/>
        </w:rPr>
        <w:t> </w:t>
      </w:r>
      <w:r>
        <w:rPr>
          <w:color w:val="231F20"/>
        </w:rPr>
        <w:t>mittels UV­Belichtung das Bild einer Vorlage (Maske) auf ein Glas</w:t>
      </w:r>
      <w:r>
        <w:rPr>
          <w:color w:val="231F20"/>
          <w:spacing w:val="-13"/>
        </w:rPr>
        <w:t> </w:t>
      </w:r>
      <w:r>
        <w:rPr>
          <w:color w:val="231F20"/>
        </w:rPr>
        <w:t>abgebildet,</w:t>
      </w:r>
      <w:r>
        <w:rPr>
          <w:color w:val="231F20"/>
          <w:spacing w:val="-12"/>
        </w:rPr>
        <w:t> </w:t>
      </w:r>
      <w:r>
        <w:rPr>
          <w:color w:val="231F20"/>
        </w:rPr>
        <w:t>das</w:t>
      </w:r>
      <w:r>
        <w:rPr>
          <w:color w:val="231F20"/>
          <w:spacing w:val="-13"/>
        </w:rPr>
        <w:t> </w:t>
      </w:r>
      <w:r>
        <w:rPr>
          <w:color w:val="231F20"/>
        </w:rPr>
        <w:t>mit</w:t>
      </w:r>
      <w:r>
        <w:rPr>
          <w:color w:val="231F20"/>
          <w:spacing w:val="-12"/>
        </w:rPr>
        <w:t> </w:t>
      </w:r>
      <w:r>
        <w:rPr>
          <w:color w:val="231F20"/>
        </w:rPr>
        <w:t>einem</w:t>
      </w:r>
      <w:r>
        <w:rPr>
          <w:color w:val="231F20"/>
          <w:spacing w:val="-13"/>
        </w:rPr>
        <w:t> </w:t>
      </w:r>
      <w:r>
        <w:rPr>
          <w:color w:val="231F20"/>
        </w:rPr>
        <w:t>lichtempfindlichen</w:t>
      </w:r>
      <w:r>
        <w:rPr>
          <w:color w:val="231F20"/>
          <w:spacing w:val="-12"/>
        </w:rPr>
        <w:t> </w:t>
      </w:r>
      <w:r>
        <w:rPr>
          <w:color w:val="231F20"/>
        </w:rPr>
        <w:t>Foto­ lack beschichtet ist. Anschließend werden die belichte­ ten Stellen des Fotolacks weggelöst. So entsteht eine feine lithografische Maske, die die weitere Bearbeitung durch chemische und physikalische Prozesse ermög­ licht, etwa das Wegätzen der leitfähigen Beschichtung der</w:t>
      </w:r>
      <w:r>
        <w:rPr>
          <w:color w:val="231F20"/>
          <w:spacing w:val="-13"/>
        </w:rPr>
        <w:t> </w:t>
      </w:r>
      <w:r>
        <w:rPr>
          <w:color w:val="231F20"/>
        </w:rPr>
        <w:t>Gläser</w:t>
      </w:r>
      <w:r>
        <w:rPr>
          <w:color w:val="231F20"/>
          <w:spacing w:val="-12"/>
        </w:rPr>
        <w:t> </w:t>
      </w:r>
      <w:r>
        <w:rPr>
          <w:color w:val="231F20"/>
        </w:rPr>
        <w:t>unter</w:t>
      </w:r>
      <w:r>
        <w:rPr>
          <w:color w:val="231F20"/>
          <w:spacing w:val="-13"/>
        </w:rPr>
        <w:t> </w:t>
      </w:r>
      <w:r>
        <w:rPr>
          <w:color w:val="231F20"/>
        </w:rPr>
        <w:t>den</w:t>
      </w:r>
      <w:r>
        <w:rPr>
          <w:color w:val="231F20"/>
          <w:spacing w:val="-12"/>
        </w:rPr>
        <w:t> </w:t>
      </w:r>
      <w:r>
        <w:rPr>
          <w:color w:val="231F20"/>
        </w:rPr>
        <w:t>freiliegenden</w:t>
      </w:r>
      <w:r>
        <w:rPr>
          <w:color w:val="231F20"/>
          <w:spacing w:val="-13"/>
        </w:rPr>
        <w:t> </w:t>
      </w:r>
      <w:r>
        <w:rPr>
          <w:color w:val="231F20"/>
        </w:rPr>
        <w:t>Stellen.</w:t>
      </w:r>
      <w:r>
        <w:rPr>
          <w:color w:val="231F20"/>
          <w:spacing w:val="-12"/>
        </w:rPr>
        <w:t> </w:t>
      </w:r>
      <w:r>
        <w:rPr>
          <w:color w:val="231F20"/>
        </w:rPr>
        <w:t>Die</w:t>
      </w:r>
      <w:r>
        <w:rPr>
          <w:color w:val="231F20"/>
          <w:spacing w:val="-13"/>
        </w:rPr>
        <w:t> </w:t>
      </w:r>
      <w:r>
        <w:rPr>
          <w:color w:val="231F20"/>
        </w:rPr>
        <w:t>Genauig­ keit fotolithografischer Verfahren liegt im Bereich von Tausendstelmillimetern</w:t>
      </w:r>
      <w:r>
        <w:rPr>
          <w:color w:val="231F20"/>
          <w:spacing w:val="40"/>
        </w:rPr>
        <w:t> </w:t>
      </w:r>
      <w:r>
        <w:rPr>
          <w:color w:val="231F20"/>
        </w:rPr>
        <w:t>oder sogar darunter.</w:t>
      </w:r>
    </w:p>
    <w:p>
      <w:pPr>
        <w:pStyle w:val="BodyText"/>
        <w:spacing w:line="249" w:lineRule="auto"/>
        <w:ind w:left="667"/>
        <w:jc w:val="both"/>
      </w:pPr>
      <w:r>
        <w:rPr>
          <w:color w:val="231F20"/>
        </w:rPr>
        <w:t>In einem LCD­Display muss jede einzelne Zelle </w:t>
      </w:r>
      <w:r>
        <w:rPr>
          <w:color w:val="231F20"/>
        </w:rPr>
        <w:t>ange­ steuert</w:t>
      </w:r>
      <w:r>
        <w:rPr>
          <w:color w:val="231F20"/>
          <w:spacing w:val="-13"/>
        </w:rPr>
        <w:t> </w:t>
      </w:r>
      <w:r>
        <w:rPr>
          <w:color w:val="231F20"/>
        </w:rPr>
        <w:t>werden</w:t>
      </w:r>
      <w:r>
        <w:rPr>
          <w:color w:val="231F20"/>
          <w:spacing w:val="-12"/>
        </w:rPr>
        <w:t> </w:t>
      </w:r>
      <w:r>
        <w:rPr>
          <w:color w:val="231F20"/>
        </w:rPr>
        <w:t>können.</w:t>
      </w:r>
      <w:r>
        <w:rPr>
          <w:color w:val="231F20"/>
          <w:spacing w:val="-13"/>
        </w:rPr>
        <w:t> </w:t>
      </w:r>
      <w:r>
        <w:rPr>
          <w:color w:val="231F20"/>
        </w:rPr>
        <w:t>Die</w:t>
      </w:r>
      <w:r>
        <w:rPr>
          <w:color w:val="231F20"/>
          <w:spacing w:val="-12"/>
        </w:rPr>
        <w:t> </w:t>
      </w:r>
      <w:r>
        <w:rPr>
          <w:color w:val="231F20"/>
        </w:rPr>
        <w:t>Ansteuerung</w:t>
      </w:r>
      <w:r>
        <w:rPr>
          <w:color w:val="231F20"/>
          <w:spacing w:val="-13"/>
        </w:rPr>
        <w:t> </w:t>
      </w:r>
      <w:r>
        <w:rPr>
          <w:color w:val="231F20"/>
        </w:rPr>
        <w:t>erfolgt</w:t>
      </w:r>
      <w:r>
        <w:rPr>
          <w:color w:val="231F20"/>
          <w:spacing w:val="-12"/>
        </w:rPr>
        <w:t> </w:t>
      </w:r>
      <w:r>
        <w:rPr>
          <w:color w:val="231F20"/>
        </w:rPr>
        <w:t>zeilen­ und spaltenweise.</w:t>
      </w:r>
    </w:p>
    <w:p>
      <w:pPr>
        <w:spacing w:line="240" w:lineRule="auto" w:before="12" w:after="25"/>
        <w:rPr>
          <w:sz w:val="10"/>
        </w:rPr>
      </w:pPr>
      <w:r>
        <w:rPr/>
        <w:br w:type="column"/>
      </w:r>
      <w:r>
        <w:rPr>
          <w:sz w:val="10"/>
        </w:rPr>
      </w:r>
    </w:p>
    <w:p>
      <w:pPr>
        <w:pStyle w:val="BodyText"/>
        <w:ind w:left="236"/>
      </w:pPr>
      <w:r>
        <w:rPr/>
        <mc:AlternateContent>
          <mc:Choice Requires="wps">
            <w:drawing>
              <wp:inline distT="0" distB="0" distL="0" distR="0">
                <wp:extent cx="3112135" cy="2533015"/>
                <wp:effectExtent l="0" t="0" r="0" b="635"/>
                <wp:docPr id="221" name="Group 221"/>
                <wp:cNvGraphicFramePr>
                  <a:graphicFrameLocks/>
                </wp:cNvGraphicFramePr>
                <a:graphic>
                  <a:graphicData uri="http://schemas.microsoft.com/office/word/2010/wordprocessingGroup">
                    <wpg:wgp>
                      <wpg:cNvPr id="221" name="Group 221"/>
                      <wpg:cNvGrpSpPr/>
                      <wpg:grpSpPr>
                        <a:xfrm>
                          <a:off x="0" y="0"/>
                          <a:ext cx="3112135" cy="2533015"/>
                          <a:chExt cx="3112135" cy="2533015"/>
                        </a:xfrm>
                      </wpg:grpSpPr>
                      <pic:pic>
                        <pic:nvPicPr>
                          <pic:cNvPr id="222" name="Image 222"/>
                          <pic:cNvPicPr/>
                        </pic:nvPicPr>
                        <pic:blipFill>
                          <a:blip r:embed="rId38" cstate="print"/>
                          <a:stretch>
                            <a:fillRect/>
                          </a:stretch>
                        </pic:blipFill>
                        <pic:spPr>
                          <a:xfrm>
                            <a:off x="280069" y="125482"/>
                            <a:ext cx="2509966" cy="2232796"/>
                          </a:xfrm>
                          <a:prstGeom prst="rect">
                            <a:avLst/>
                          </a:prstGeom>
                        </pic:spPr>
                      </pic:pic>
                      <wps:wsp>
                        <wps:cNvPr id="223" name="Graphic 223"/>
                        <wps:cNvSpPr/>
                        <wps:spPr>
                          <a:xfrm>
                            <a:off x="1587" y="1587"/>
                            <a:ext cx="3108960" cy="2529840"/>
                          </a:xfrm>
                          <a:custGeom>
                            <a:avLst/>
                            <a:gdLst/>
                            <a:ahLst/>
                            <a:cxnLst/>
                            <a:rect l="l" t="t" r="r" b="b"/>
                            <a:pathLst>
                              <a:path w="3108960" h="2529840">
                                <a:moveTo>
                                  <a:pt x="0" y="2529713"/>
                                </a:moveTo>
                                <a:lnTo>
                                  <a:pt x="3108413" y="2529713"/>
                                </a:lnTo>
                                <a:lnTo>
                                  <a:pt x="3108413" y="0"/>
                                </a:lnTo>
                                <a:lnTo>
                                  <a:pt x="0" y="0"/>
                                </a:lnTo>
                                <a:lnTo>
                                  <a:pt x="0" y="252971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45.05pt;height:199.45pt;mso-position-horizontal-relative:char;mso-position-vertical-relative:line" id="docshapegroup103" coordorigin="0,0" coordsize="4901,3989">
                <v:shape style="position:absolute;left:441;top:197;width:3953;height:3517" type="#_x0000_t75" id="docshape104" stroked="false">
                  <v:imagedata r:id="rId38" o:title=""/>
                </v:shape>
                <v:rect style="position:absolute;left:2;top:2;width:4896;height:3984" id="docshape105" filled="false" stroked="true" strokeweight=".25pt" strokecolor="#231f20">
                  <v:stroke dashstyle="solid"/>
                </v:rect>
              </v:group>
            </w:pict>
          </mc:Fallback>
        </mc:AlternateContent>
      </w:r>
      <w:r>
        <w:rPr/>
      </w:r>
    </w:p>
    <w:p>
      <w:pPr>
        <w:spacing w:before="12"/>
        <w:ind w:left="255" w:right="0" w:firstLine="0"/>
        <w:jc w:val="left"/>
        <w:rPr>
          <w:rFonts w:ascii="Open Sans"/>
          <w:sz w:val="14"/>
        </w:rPr>
      </w:pPr>
      <w:r>
        <w:rPr>
          <w:rFonts w:ascii="Open Sans"/>
          <w:color w:val="231F20"/>
          <w:sz w:val="14"/>
        </w:rPr>
        <w:t>Abb.</w:t>
      </w:r>
      <w:r>
        <w:rPr>
          <w:rFonts w:ascii="Open Sans"/>
          <w:color w:val="231F20"/>
          <w:spacing w:val="10"/>
          <w:sz w:val="14"/>
        </w:rPr>
        <w:t> </w:t>
      </w:r>
      <w:r>
        <w:rPr>
          <w:rFonts w:ascii="Open Sans"/>
          <w:color w:val="231F20"/>
          <w:sz w:val="14"/>
        </w:rPr>
        <w:t>23:</w:t>
      </w:r>
      <w:r>
        <w:rPr>
          <w:rFonts w:ascii="Open Sans"/>
          <w:color w:val="231F20"/>
          <w:spacing w:val="10"/>
          <w:sz w:val="14"/>
        </w:rPr>
        <w:t> </w:t>
      </w:r>
      <w:r>
        <w:rPr>
          <w:rFonts w:ascii="Open Sans"/>
          <w:color w:val="231F20"/>
          <w:spacing w:val="-2"/>
          <w:sz w:val="14"/>
        </w:rPr>
        <w:t>Fotolithografie</w:t>
      </w:r>
    </w:p>
    <w:p>
      <w:pPr>
        <w:pStyle w:val="BodyText"/>
        <w:rPr>
          <w:rFonts w:ascii="Open Sans"/>
        </w:rPr>
      </w:pPr>
    </w:p>
    <w:p>
      <w:pPr>
        <w:pStyle w:val="BodyText"/>
        <w:spacing w:before="5"/>
        <w:rPr>
          <w:rFonts w:ascii="Open Sans"/>
        </w:rPr>
      </w:pPr>
      <w:r>
        <w:rPr/>
        <mc:AlternateContent>
          <mc:Choice Requires="wps">
            <w:drawing>
              <wp:anchor distT="0" distB="0" distL="0" distR="0" allowOverlap="1" layoutInCell="1" locked="0" behindDoc="1" simplePos="0" relativeHeight="487601152">
                <wp:simplePos x="0" y="0"/>
                <wp:positionH relativeFrom="page">
                  <wp:posOffset>3869359</wp:posOffset>
                </wp:positionH>
                <wp:positionV relativeFrom="paragraph">
                  <wp:posOffset>192228</wp:posOffset>
                </wp:positionV>
                <wp:extent cx="3115310" cy="1569085"/>
                <wp:effectExtent l="0" t="0" r="0" b="0"/>
                <wp:wrapTopAndBottom/>
                <wp:docPr id="224" name="Group 224"/>
                <wp:cNvGraphicFramePr>
                  <a:graphicFrameLocks/>
                </wp:cNvGraphicFramePr>
                <a:graphic>
                  <a:graphicData uri="http://schemas.microsoft.com/office/word/2010/wordprocessingGroup">
                    <wpg:wgp>
                      <wpg:cNvPr id="224" name="Group 224"/>
                      <wpg:cNvGrpSpPr/>
                      <wpg:grpSpPr>
                        <a:xfrm>
                          <a:off x="0" y="0"/>
                          <a:ext cx="3115310" cy="1569085"/>
                          <a:chExt cx="3115310" cy="1569085"/>
                        </a:xfrm>
                      </wpg:grpSpPr>
                      <pic:pic>
                        <pic:nvPicPr>
                          <pic:cNvPr id="225" name="Image 225"/>
                          <pic:cNvPicPr/>
                        </pic:nvPicPr>
                        <pic:blipFill>
                          <a:blip r:embed="rId39" cstate="print"/>
                          <a:stretch>
                            <a:fillRect/>
                          </a:stretch>
                        </pic:blipFill>
                        <pic:spPr>
                          <a:xfrm>
                            <a:off x="1587" y="74282"/>
                            <a:ext cx="3100425" cy="1432013"/>
                          </a:xfrm>
                          <a:prstGeom prst="rect">
                            <a:avLst/>
                          </a:prstGeom>
                        </pic:spPr>
                      </pic:pic>
                      <wps:wsp>
                        <wps:cNvPr id="226" name="Graphic 226"/>
                        <wps:cNvSpPr/>
                        <wps:spPr>
                          <a:xfrm>
                            <a:off x="1587" y="1587"/>
                            <a:ext cx="3112135" cy="1565910"/>
                          </a:xfrm>
                          <a:custGeom>
                            <a:avLst/>
                            <a:gdLst/>
                            <a:ahLst/>
                            <a:cxnLst/>
                            <a:rect l="l" t="t" r="r" b="b"/>
                            <a:pathLst>
                              <a:path w="3112135" h="1565910">
                                <a:moveTo>
                                  <a:pt x="0" y="1565503"/>
                                </a:moveTo>
                                <a:lnTo>
                                  <a:pt x="3112096" y="1565503"/>
                                </a:lnTo>
                                <a:lnTo>
                                  <a:pt x="3112096" y="0"/>
                                </a:lnTo>
                                <a:lnTo>
                                  <a:pt x="0" y="0"/>
                                </a:lnTo>
                                <a:lnTo>
                                  <a:pt x="0" y="156550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674011pt;margin-top:15.136121pt;width:245.3pt;height:123.55pt;mso-position-horizontal-relative:page;mso-position-vertical-relative:paragraph;z-index:-15715328;mso-wrap-distance-left:0;mso-wrap-distance-right:0" id="docshapegroup106" coordorigin="6093,303" coordsize="4906,2471">
                <v:shape style="position:absolute;left:6095;top:419;width:4883;height:2256" type="#_x0000_t75" id="docshape107" stroked="false">
                  <v:imagedata r:id="rId39" o:title=""/>
                </v:shape>
                <v:rect style="position:absolute;left:6095;top:305;width:4901;height:2466" id="docshape108" filled="false" stroked="true" strokeweight=".25pt" strokecolor="#231f20">
                  <v:stroke dashstyle="solid"/>
                </v:rect>
                <w10:wrap type="topAndBottom"/>
              </v:group>
            </w:pict>
          </mc:Fallback>
        </mc:AlternateContent>
      </w:r>
    </w:p>
    <w:p>
      <w:pPr>
        <w:spacing w:before="54"/>
        <w:ind w:left="255" w:right="0" w:firstLine="0"/>
        <w:jc w:val="left"/>
        <w:rPr>
          <w:rFonts w:ascii="Open Sans"/>
          <w:sz w:val="14"/>
        </w:rPr>
      </w:pPr>
      <w:r>
        <w:rPr>
          <w:rFonts w:ascii="Open Sans"/>
          <w:color w:val="231F20"/>
          <w:sz w:val="14"/>
        </w:rPr>
        <w:t>Abb.</w:t>
      </w:r>
      <w:r>
        <w:rPr>
          <w:rFonts w:ascii="Open Sans"/>
          <w:color w:val="231F20"/>
          <w:spacing w:val="13"/>
          <w:sz w:val="14"/>
        </w:rPr>
        <w:t> </w:t>
      </w:r>
      <w:r>
        <w:rPr>
          <w:rFonts w:ascii="Open Sans"/>
          <w:color w:val="231F20"/>
          <w:sz w:val="14"/>
        </w:rPr>
        <w:t>24:</w:t>
      </w:r>
      <w:r>
        <w:rPr>
          <w:rFonts w:ascii="Open Sans"/>
          <w:color w:val="231F20"/>
          <w:spacing w:val="14"/>
          <w:sz w:val="14"/>
        </w:rPr>
        <w:t> </w:t>
      </w:r>
      <w:r>
        <w:rPr>
          <w:rFonts w:ascii="Open Sans"/>
          <w:color w:val="231F20"/>
          <w:sz w:val="14"/>
        </w:rPr>
        <w:t>Ansteuerung</w:t>
      </w:r>
      <w:r>
        <w:rPr>
          <w:rFonts w:ascii="Open Sans"/>
          <w:color w:val="231F20"/>
          <w:spacing w:val="13"/>
          <w:sz w:val="14"/>
        </w:rPr>
        <w:t> </w:t>
      </w:r>
      <w:r>
        <w:rPr>
          <w:rFonts w:ascii="Open Sans"/>
          <w:color w:val="231F20"/>
          <w:sz w:val="14"/>
        </w:rPr>
        <w:t>des</w:t>
      </w:r>
      <w:r>
        <w:rPr>
          <w:rFonts w:ascii="Open Sans"/>
          <w:color w:val="231F20"/>
          <w:spacing w:val="14"/>
          <w:sz w:val="14"/>
        </w:rPr>
        <w:t> </w:t>
      </w:r>
      <w:r>
        <w:rPr>
          <w:rFonts w:ascii="Open Sans"/>
          <w:color w:val="231F20"/>
          <w:spacing w:val="-5"/>
          <w:sz w:val="14"/>
        </w:rPr>
        <w:t>LCD</w:t>
      </w:r>
    </w:p>
    <w:p>
      <w:pPr>
        <w:spacing w:after="0"/>
        <w:jc w:val="left"/>
        <w:rPr>
          <w:rFonts w:ascii="Open Sans"/>
          <w:sz w:val="14"/>
        </w:rPr>
        <w:sectPr>
          <w:type w:val="continuous"/>
          <w:pgSz w:w="11910" w:h="16840"/>
          <w:pgMar w:header="298" w:footer="0" w:top="1920" w:bottom="0" w:left="240" w:right="180"/>
          <w:cols w:num="2" w:equalWidth="0">
            <w:col w:w="5569" w:space="40"/>
            <w:col w:w="5881"/>
          </w:cols>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5"/>
        <w:rPr>
          <w:rFonts w:ascii="Open Sans"/>
          <w:sz w:val="16"/>
        </w:rPr>
      </w:pPr>
    </w:p>
    <w:p>
      <w:pPr>
        <w:pStyle w:val="Heading3"/>
        <w:ind w:left="5990" w:right="4403"/>
        <w:jc w:val="center"/>
      </w:pPr>
      <w:r>
        <w:rPr/>
        <mc:AlternateContent>
          <mc:Choice Requires="wps">
            <w:drawing>
              <wp:anchor distT="0" distB="0" distL="0" distR="0" allowOverlap="1" layoutInCell="1" locked="0" behindDoc="0" simplePos="0" relativeHeight="15742976">
                <wp:simplePos x="0" y="0"/>
                <wp:positionH relativeFrom="page">
                  <wp:posOffset>574408</wp:posOffset>
                </wp:positionH>
                <wp:positionV relativeFrom="paragraph">
                  <wp:posOffset>127501</wp:posOffset>
                </wp:positionV>
                <wp:extent cx="3117215" cy="260667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3117215" cy="2606675"/>
                          <a:chExt cx="3117215" cy="2606675"/>
                        </a:xfrm>
                      </wpg:grpSpPr>
                      <pic:pic>
                        <pic:nvPicPr>
                          <pic:cNvPr id="228" name="Image 228"/>
                          <pic:cNvPicPr/>
                        </pic:nvPicPr>
                        <pic:blipFill>
                          <a:blip r:embed="rId40" cstate="print"/>
                          <a:stretch>
                            <a:fillRect/>
                          </a:stretch>
                        </pic:blipFill>
                        <pic:spPr>
                          <a:xfrm>
                            <a:off x="557519" y="31238"/>
                            <a:ext cx="2272028" cy="2537260"/>
                          </a:xfrm>
                          <a:prstGeom prst="rect">
                            <a:avLst/>
                          </a:prstGeom>
                        </pic:spPr>
                      </pic:pic>
                      <wps:wsp>
                        <wps:cNvPr id="229" name="Graphic 229"/>
                        <wps:cNvSpPr/>
                        <wps:spPr>
                          <a:xfrm>
                            <a:off x="1587" y="1587"/>
                            <a:ext cx="3114040" cy="2603500"/>
                          </a:xfrm>
                          <a:custGeom>
                            <a:avLst/>
                            <a:gdLst/>
                            <a:ahLst/>
                            <a:cxnLst/>
                            <a:rect l="l" t="t" r="r" b="b"/>
                            <a:pathLst>
                              <a:path w="3114040" h="2603500">
                                <a:moveTo>
                                  <a:pt x="0" y="2602915"/>
                                </a:moveTo>
                                <a:lnTo>
                                  <a:pt x="3114001" y="2602915"/>
                                </a:lnTo>
                                <a:lnTo>
                                  <a:pt x="3114001" y="0"/>
                                </a:lnTo>
                                <a:lnTo>
                                  <a:pt x="0" y="0"/>
                                </a:lnTo>
                                <a:lnTo>
                                  <a:pt x="0" y="260291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10.039466pt;width:245.45pt;height:205.25pt;mso-position-horizontal-relative:page;mso-position-vertical-relative:paragraph;z-index:15742976" id="docshapegroup109" coordorigin="905,201" coordsize="4909,4105">
                <v:shape style="position:absolute;left:1782;top:249;width:3578;height:3996" type="#_x0000_t75" id="docshape110" stroked="false">
                  <v:imagedata r:id="rId40" o:title=""/>
                </v:shape>
                <v:rect style="position:absolute;left:907;top:203;width:4904;height:4100" id="docshape111" filled="false" stroked="true" strokeweight=".25pt" strokecolor="#231f20">
                  <v:stroke dashstyle="solid"/>
                </v:rect>
                <w10:wrap type="none"/>
              </v:group>
            </w:pict>
          </mc:Fallback>
        </mc:AlternateContent>
      </w:r>
      <w:r>
        <w:rPr>
          <w:color w:val="231F20"/>
          <w:spacing w:val="-2"/>
        </w:rPr>
        <w:t>Farb-</w:t>
      </w:r>
      <w:r>
        <w:rPr>
          <w:color w:val="231F20"/>
          <w:spacing w:val="-5"/>
        </w:rPr>
        <w:t>LCD</w:t>
      </w:r>
    </w:p>
    <w:p>
      <w:pPr>
        <w:pStyle w:val="BodyText"/>
        <w:spacing w:line="249" w:lineRule="auto"/>
        <w:ind w:left="5996" w:right="724"/>
        <w:jc w:val="both"/>
      </w:pPr>
      <w:r>
        <w:rPr>
          <w:color w:val="231F20"/>
        </w:rPr>
        <w:t>In</w:t>
      </w:r>
      <w:r>
        <w:rPr>
          <w:color w:val="231F20"/>
          <w:spacing w:val="-9"/>
        </w:rPr>
        <w:t> </w:t>
      </w:r>
      <w:r>
        <w:rPr>
          <w:color w:val="231F20"/>
        </w:rPr>
        <w:t>einem</w:t>
      </w:r>
      <w:r>
        <w:rPr>
          <w:color w:val="231F20"/>
          <w:spacing w:val="-9"/>
        </w:rPr>
        <w:t> </w:t>
      </w:r>
      <w:r>
        <w:rPr>
          <w:color w:val="231F20"/>
        </w:rPr>
        <w:t>Farb­LCD</w:t>
      </w:r>
      <w:r>
        <w:rPr>
          <w:color w:val="231F20"/>
          <w:spacing w:val="-9"/>
        </w:rPr>
        <w:t> </w:t>
      </w:r>
      <w:r>
        <w:rPr>
          <w:color w:val="231F20"/>
        </w:rPr>
        <w:t>werden</w:t>
      </w:r>
      <w:r>
        <w:rPr>
          <w:color w:val="231F20"/>
          <w:spacing w:val="-9"/>
        </w:rPr>
        <w:t> </w:t>
      </w:r>
      <w:r>
        <w:rPr>
          <w:color w:val="231F20"/>
        </w:rPr>
        <w:t>die</w:t>
      </w:r>
      <w:r>
        <w:rPr>
          <w:color w:val="231F20"/>
          <w:spacing w:val="-9"/>
        </w:rPr>
        <w:t> </w:t>
      </w:r>
      <w:r>
        <w:rPr>
          <w:color w:val="231F20"/>
        </w:rPr>
        <w:t>Farben</w:t>
      </w:r>
      <w:r>
        <w:rPr>
          <w:color w:val="231F20"/>
          <w:spacing w:val="-9"/>
        </w:rPr>
        <w:t> </w:t>
      </w:r>
      <w:r>
        <w:rPr>
          <w:color w:val="231F20"/>
        </w:rPr>
        <w:t>durch</w:t>
      </w:r>
      <w:r>
        <w:rPr>
          <w:color w:val="231F20"/>
          <w:spacing w:val="-9"/>
        </w:rPr>
        <w:t> </w:t>
      </w:r>
      <w:r>
        <w:rPr>
          <w:color w:val="231F20"/>
        </w:rPr>
        <w:t>additive Farbmischung der drei Grundfarben Rot, Grün, Blau (RGB) erzeugt. Jeder Bildpunkt besteht aus drei sepa­ rat</w:t>
      </w:r>
      <w:r>
        <w:rPr>
          <w:color w:val="231F20"/>
          <w:spacing w:val="-7"/>
        </w:rPr>
        <w:t> </w:t>
      </w:r>
      <w:r>
        <w:rPr>
          <w:color w:val="231F20"/>
        </w:rPr>
        <w:t>ansteuerbaren</w:t>
      </w:r>
      <w:r>
        <w:rPr>
          <w:color w:val="231F20"/>
          <w:spacing w:val="-7"/>
        </w:rPr>
        <w:t> </w:t>
      </w:r>
      <w:r>
        <w:rPr>
          <w:color w:val="231F20"/>
        </w:rPr>
        <w:t>LC­Zellen.</w:t>
      </w:r>
      <w:r>
        <w:rPr>
          <w:color w:val="231F20"/>
          <w:spacing w:val="-7"/>
        </w:rPr>
        <w:t> </w:t>
      </w:r>
      <w:r>
        <w:rPr>
          <w:color w:val="231F20"/>
        </w:rPr>
        <w:t>Über</w:t>
      </w:r>
      <w:r>
        <w:rPr>
          <w:color w:val="231F20"/>
          <w:spacing w:val="-7"/>
        </w:rPr>
        <w:t> </w:t>
      </w:r>
      <w:r>
        <w:rPr>
          <w:color w:val="231F20"/>
        </w:rPr>
        <w:t>jeder</w:t>
      </w:r>
      <w:r>
        <w:rPr>
          <w:color w:val="231F20"/>
          <w:spacing w:val="-7"/>
        </w:rPr>
        <w:t> </w:t>
      </w:r>
      <w:r>
        <w:rPr>
          <w:color w:val="231F20"/>
        </w:rPr>
        <w:t>Zelle</w:t>
      </w:r>
      <w:r>
        <w:rPr>
          <w:color w:val="231F20"/>
          <w:spacing w:val="-7"/>
        </w:rPr>
        <w:t> </w:t>
      </w:r>
      <w:r>
        <w:rPr>
          <w:color w:val="231F20"/>
        </w:rPr>
        <w:t>liegt</w:t>
      </w:r>
      <w:r>
        <w:rPr>
          <w:color w:val="231F20"/>
          <w:spacing w:val="-7"/>
        </w:rPr>
        <w:t> </w:t>
      </w:r>
      <w:r>
        <w:rPr>
          <w:color w:val="231F20"/>
        </w:rPr>
        <w:t>ein Farbfilter. Die Helligkeit jeder Zelle ist in 256 Span­ </w:t>
      </w:r>
      <w:r>
        <w:rPr>
          <w:color w:val="231F20"/>
          <w:spacing w:val="-2"/>
        </w:rPr>
        <w:t>nungsschritten</w:t>
      </w:r>
      <w:r>
        <w:rPr>
          <w:color w:val="231F20"/>
          <w:spacing w:val="-3"/>
        </w:rPr>
        <w:t> </w:t>
      </w:r>
      <w:r>
        <w:rPr>
          <w:color w:val="231F20"/>
          <w:spacing w:val="-2"/>
        </w:rPr>
        <w:t>steuerbar</w:t>
      </w:r>
      <w:r>
        <w:rPr>
          <w:color w:val="231F20"/>
          <w:spacing w:val="-3"/>
        </w:rPr>
        <w:t> </w:t>
      </w:r>
      <w:r>
        <w:rPr>
          <w:color w:val="231F20"/>
          <w:spacing w:val="-2"/>
        </w:rPr>
        <w:t>und</w:t>
      </w:r>
      <w:r>
        <w:rPr>
          <w:color w:val="231F20"/>
          <w:spacing w:val="-3"/>
        </w:rPr>
        <w:t> </w:t>
      </w:r>
      <w:r>
        <w:rPr>
          <w:color w:val="231F20"/>
          <w:spacing w:val="-2"/>
        </w:rPr>
        <w:t>erzeugt</w:t>
      </w:r>
      <w:r>
        <w:rPr>
          <w:color w:val="231F20"/>
          <w:spacing w:val="-3"/>
        </w:rPr>
        <w:t> </w:t>
      </w:r>
      <w:r>
        <w:rPr>
          <w:color w:val="231F20"/>
          <w:spacing w:val="-2"/>
        </w:rPr>
        <w:t>256</w:t>
      </w:r>
      <w:r>
        <w:rPr>
          <w:color w:val="231F20"/>
          <w:spacing w:val="-3"/>
        </w:rPr>
        <w:t> </w:t>
      </w:r>
      <w:r>
        <w:rPr>
          <w:color w:val="231F20"/>
          <w:spacing w:val="-2"/>
        </w:rPr>
        <w:t>unterschied­ </w:t>
      </w:r>
      <w:r>
        <w:rPr>
          <w:color w:val="231F20"/>
        </w:rPr>
        <w:t>liche Intensitäten der Grundfarbe. Dementsprechend </w:t>
      </w:r>
      <w:r>
        <w:rPr>
          <w:color w:val="231F20"/>
          <w:spacing w:val="-2"/>
        </w:rPr>
        <w:t>lassen</w:t>
      </w:r>
      <w:r>
        <w:rPr>
          <w:color w:val="231F20"/>
          <w:spacing w:val="-8"/>
        </w:rPr>
        <w:t> </w:t>
      </w:r>
      <w:r>
        <w:rPr>
          <w:color w:val="231F20"/>
          <w:spacing w:val="-2"/>
        </w:rPr>
        <w:t>sich</w:t>
      </w:r>
      <w:r>
        <w:rPr>
          <w:color w:val="231F20"/>
          <w:spacing w:val="-8"/>
        </w:rPr>
        <w:t> </w:t>
      </w:r>
      <w:r>
        <w:rPr>
          <w:color w:val="231F20"/>
          <w:spacing w:val="-2"/>
        </w:rPr>
        <w:t>so</w:t>
      </w:r>
      <w:r>
        <w:rPr>
          <w:color w:val="231F20"/>
          <w:spacing w:val="-8"/>
        </w:rPr>
        <w:t> </w:t>
      </w:r>
      <w:r>
        <w:rPr>
          <w:color w:val="231F20"/>
          <w:spacing w:val="-2"/>
        </w:rPr>
        <w:t>256</w:t>
      </w:r>
      <w:r>
        <w:rPr>
          <w:color w:val="231F20"/>
          <w:spacing w:val="-8"/>
        </w:rPr>
        <w:t> </w:t>
      </w:r>
      <w:r>
        <w:rPr>
          <w:color w:val="231F20"/>
          <w:spacing w:val="-2"/>
        </w:rPr>
        <w:t>x</w:t>
      </w:r>
      <w:r>
        <w:rPr>
          <w:color w:val="231F20"/>
          <w:spacing w:val="-8"/>
        </w:rPr>
        <w:t> </w:t>
      </w:r>
      <w:r>
        <w:rPr>
          <w:color w:val="231F20"/>
          <w:spacing w:val="-2"/>
        </w:rPr>
        <w:t>256</w:t>
      </w:r>
      <w:r>
        <w:rPr>
          <w:color w:val="231F20"/>
          <w:spacing w:val="-8"/>
        </w:rPr>
        <w:t> </w:t>
      </w:r>
      <w:r>
        <w:rPr>
          <w:color w:val="231F20"/>
          <w:spacing w:val="-2"/>
        </w:rPr>
        <w:t>x</w:t>
      </w:r>
      <w:r>
        <w:rPr>
          <w:color w:val="231F20"/>
          <w:spacing w:val="-8"/>
        </w:rPr>
        <w:t> </w:t>
      </w:r>
      <w:r>
        <w:rPr>
          <w:color w:val="231F20"/>
          <w:spacing w:val="-2"/>
        </w:rPr>
        <w:t>256</w:t>
      </w:r>
      <w:r>
        <w:rPr>
          <w:color w:val="231F20"/>
          <w:spacing w:val="-8"/>
        </w:rPr>
        <w:t> </w:t>
      </w:r>
      <w:r>
        <w:rPr>
          <w:color w:val="231F20"/>
          <w:spacing w:val="-2"/>
        </w:rPr>
        <w:t>=</w:t>
      </w:r>
      <w:r>
        <w:rPr>
          <w:color w:val="231F20"/>
          <w:spacing w:val="-8"/>
        </w:rPr>
        <w:t> </w:t>
      </w:r>
      <w:r>
        <w:rPr>
          <w:color w:val="231F20"/>
          <w:spacing w:val="-2"/>
        </w:rPr>
        <w:t>16’777‘216,</w:t>
      </w:r>
      <w:r>
        <w:rPr>
          <w:color w:val="231F20"/>
          <w:spacing w:val="-8"/>
        </w:rPr>
        <w:t> </w:t>
      </w:r>
      <w:r>
        <w:rPr>
          <w:color w:val="231F20"/>
          <w:spacing w:val="-2"/>
        </w:rPr>
        <w:t>also</w:t>
      </w:r>
      <w:r>
        <w:rPr>
          <w:color w:val="231F20"/>
          <w:spacing w:val="-8"/>
        </w:rPr>
        <w:t> </w:t>
      </w:r>
      <w:r>
        <w:rPr>
          <w:color w:val="231F20"/>
          <w:spacing w:val="-2"/>
        </w:rPr>
        <w:t>mehr</w:t>
      </w:r>
      <w:r>
        <w:rPr>
          <w:color w:val="231F20"/>
          <w:spacing w:val="-8"/>
        </w:rPr>
        <w:t> </w:t>
      </w:r>
      <w:r>
        <w:rPr>
          <w:color w:val="231F20"/>
          <w:spacing w:val="-2"/>
        </w:rPr>
        <w:t>als </w:t>
      </w:r>
      <w:r>
        <w:rPr>
          <w:color w:val="231F20"/>
        </w:rPr>
        <w:t>16 Millionen Farbtöne darstellen.</w:t>
      </w:r>
    </w:p>
    <w:p>
      <w:pPr>
        <w:pStyle w:val="BodyText"/>
        <w:spacing w:line="264" w:lineRule="exact"/>
        <w:ind w:left="5996"/>
        <w:jc w:val="both"/>
        <w:rPr>
          <w:rFonts w:ascii="Open Sans" w:hAnsi="Open Sans"/>
          <w:b/>
        </w:rPr>
      </w:pPr>
      <w:r>
        <w:rPr>
          <w:color w:val="231F20"/>
        </w:rPr>
        <w:t>Mit</w:t>
      </w:r>
      <w:r>
        <w:rPr>
          <w:color w:val="231F20"/>
          <w:spacing w:val="37"/>
        </w:rPr>
        <w:t> </w:t>
      </w:r>
      <w:r>
        <w:rPr>
          <w:color w:val="231F20"/>
        </w:rPr>
        <w:t>einer</w:t>
      </w:r>
      <w:r>
        <w:rPr>
          <w:color w:val="231F20"/>
          <w:spacing w:val="37"/>
        </w:rPr>
        <w:t> </w:t>
      </w:r>
      <w:r>
        <w:rPr>
          <w:color w:val="231F20"/>
        </w:rPr>
        <w:t>starken</w:t>
      </w:r>
      <w:r>
        <w:rPr>
          <w:color w:val="231F20"/>
          <w:spacing w:val="37"/>
        </w:rPr>
        <w:t> </w:t>
      </w:r>
      <w:r>
        <w:rPr>
          <w:color w:val="231F20"/>
        </w:rPr>
        <w:t>Vergrösserung</w:t>
      </w:r>
      <w:r>
        <w:rPr>
          <w:color w:val="231F20"/>
          <w:spacing w:val="37"/>
        </w:rPr>
        <w:t> </w:t>
      </w:r>
      <w:r>
        <w:rPr>
          <w:color w:val="231F20"/>
        </w:rPr>
        <w:t>sind</w:t>
      </w:r>
      <w:r>
        <w:rPr>
          <w:color w:val="231F20"/>
          <w:spacing w:val="37"/>
        </w:rPr>
        <w:t> </w:t>
      </w:r>
      <w:r>
        <w:rPr>
          <w:color w:val="231F20"/>
        </w:rPr>
        <w:t>die</w:t>
      </w:r>
      <w:r>
        <w:rPr>
          <w:color w:val="231F20"/>
          <w:spacing w:val="38"/>
        </w:rPr>
        <w:t> </w:t>
      </w:r>
      <w:r>
        <w:rPr>
          <w:color w:val="231F20"/>
        </w:rPr>
        <w:t>einzelnen</w:t>
      </w:r>
      <w:r>
        <w:rPr>
          <w:color w:val="231F20"/>
          <w:spacing w:val="65"/>
        </w:rPr>
        <w:t>   </w:t>
      </w:r>
      <w:r>
        <w:rPr>
          <w:rFonts w:ascii="Open Sans" w:hAnsi="Open Sans"/>
          <w:b/>
          <w:color w:val="F15A30"/>
          <w:spacing w:val="-5"/>
        </w:rPr>
        <w:t>15</w:t>
      </w:r>
    </w:p>
    <w:p>
      <w:pPr>
        <w:pStyle w:val="BodyText"/>
        <w:spacing w:line="249" w:lineRule="auto" w:before="10"/>
        <w:ind w:left="5996" w:right="724"/>
        <w:jc w:val="both"/>
      </w:pPr>
      <w:r>
        <w:rPr>
          <w:color w:val="231F20"/>
        </w:rPr>
        <w:t>Farbpixel auf einem LCD gut sichtbar. Von blossem Auge</w:t>
      </w:r>
      <w:r>
        <w:rPr>
          <w:color w:val="231F20"/>
          <w:spacing w:val="-2"/>
        </w:rPr>
        <w:t> </w:t>
      </w:r>
      <w:r>
        <w:rPr>
          <w:color w:val="231F20"/>
        </w:rPr>
        <w:t>wird</w:t>
      </w:r>
      <w:r>
        <w:rPr>
          <w:color w:val="231F20"/>
          <w:spacing w:val="-2"/>
        </w:rPr>
        <w:t> </w:t>
      </w:r>
      <w:r>
        <w:rPr>
          <w:color w:val="231F20"/>
        </w:rPr>
        <w:t>jedoch</w:t>
      </w:r>
      <w:r>
        <w:rPr>
          <w:color w:val="231F20"/>
          <w:spacing w:val="-2"/>
        </w:rPr>
        <w:t> </w:t>
      </w:r>
      <w:r>
        <w:rPr>
          <w:color w:val="231F20"/>
        </w:rPr>
        <w:t>nur</w:t>
      </w:r>
      <w:r>
        <w:rPr>
          <w:color w:val="231F20"/>
          <w:spacing w:val="-2"/>
        </w:rPr>
        <w:t> </w:t>
      </w:r>
      <w:r>
        <w:rPr>
          <w:color w:val="231F20"/>
        </w:rPr>
        <w:t>die</w:t>
      </w:r>
      <w:r>
        <w:rPr>
          <w:color w:val="231F20"/>
          <w:spacing w:val="-2"/>
        </w:rPr>
        <w:t> </w:t>
      </w:r>
      <w:r>
        <w:rPr>
          <w:color w:val="231F20"/>
        </w:rPr>
        <w:t>Mischfarbe</w:t>
      </w:r>
      <w:r>
        <w:rPr>
          <w:color w:val="231F20"/>
          <w:spacing w:val="-2"/>
        </w:rPr>
        <w:t> </w:t>
      </w:r>
      <w:r>
        <w:rPr>
          <w:color w:val="231F20"/>
        </w:rPr>
        <w:t>der</w:t>
      </w:r>
      <w:r>
        <w:rPr>
          <w:color w:val="231F20"/>
          <w:spacing w:val="-2"/>
        </w:rPr>
        <w:t> </w:t>
      </w:r>
      <w:r>
        <w:rPr>
          <w:color w:val="231F20"/>
        </w:rPr>
        <w:t>drei</w:t>
      </w:r>
      <w:r>
        <w:rPr>
          <w:color w:val="231F20"/>
          <w:spacing w:val="-2"/>
        </w:rPr>
        <w:t> </w:t>
      </w:r>
      <w:r>
        <w:rPr>
          <w:color w:val="231F20"/>
        </w:rPr>
        <w:t>Einzel­ farben wahrgenommen.</w:t>
      </w:r>
    </w:p>
    <w:p>
      <w:pPr>
        <w:pStyle w:val="BodyText"/>
        <w:spacing w:before="3"/>
        <w:rPr>
          <w:sz w:val="13"/>
        </w:rPr>
      </w:pPr>
    </w:p>
    <w:p>
      <w:pPr>
        <w:spacing w:before="100"/>
        <w:ind w:left="656"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25:</w:t>
      </w:r>
      <w:r>
        <w:rPr>
          <w:rFonts w:ascii="Open Sans"/>
          <w:color w:val="231F20"/>
          <w:spacing w:val="14"/>
          <w:sz w:val="14"/>
        </w:rPr>
        <w:t> </w:t>
      </w:r>
      <w:r>
        <w:rPr>
          <w:rFonts w:ascii="Open Sans"/>
          <w:color w:val="231F20"/>
          <w:sz w:val="14"/>
        </w:rPr>
        <w:t>RGB-</w:t>
      </w:r>
      <w:r>
        <w:rPr>
          <w:rFonts w:ascii="Open Sans"/>
          <w:color w:val="231F20"/>
          <w:spacing w:val="-2"/>
          <w:sz w:val="14"/>
        </w:rPr>
        <w:t>Grundfarben</w:t>
      </w:r>
    </w:p>
    <w:p>
      <w:pPr>
        <w:pStyle w:val="BodyText"/>
        <w:spacing w:before="10"/>
        <w:rPr>
          <w:rFonts w:ascii="Open Sans"/>
          <w:sz w:val="19"/>
        </w:rPr>
      </w:pPr>
    </w:p>
    <w:p>
      <w:pPr>
        <w:pStyle w:val="BodyText"/>
        <w:spacing w:line="249" w:lineRule="auto" w:before="100"/>
        <w:ind w:left="5996" w:right="725"/>
        <w:jc w:val="both"/>
      </w:pPr>
      <w:r>
        <w:rPr/>
        <mc:AlternateContent>
          <mc:Choice Requires="wps">
            <w:drawing>
              <wp:anchor distT="0" distB="0" distL="0" distR="0" allowOverlap="1" layoutInCell="1" locked="0" behindDoc="0" simplePos="0" relativeHeight="15743488">
                <wp:simplePos x="0" y="0"/>
                <wp:positionH relativeFrom="page">
                  <wp:posOffset>575995</wp:posOffset>
                </wp:positionH>
                <wp:positionV relativeFrom="paragraph">
                  <wp:posOffset>127029</wp:posOffset>
                </wp:positionV>
                <wp:extent cx="3119120" cy="255714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3119120" cy="2557145"/>
                          <a:chExt cx="3119120" cy="2557145"/>
                        </a:xfrm>
                      </wpg:grpSpPr>
                      <pic:pic>
                        <pic:nvPicPr>
                          <pic:cNvPr id="231" name="Image 231"/>
                          <pic:cNvPicPr/>
                        </pic:nvPicPr>
                        <pic:blipFill>
                          <a:blip r:embed="rId41" cstate="print"/>
                          <a:stretch>
                            <a:fillRect/>
                          </a:stretch>
                        </pic:blipFill>
                        <pic:spPr>
                          <a:xfrm>
                            <a:off x="559936" y="39733"/>
                            <a:ext cx="2243274" cy="2422249"/>
                          </a:xfrm>
                          <a:prstGeom prst="rect">
                            <a:avLst/>
                          </a:prstGeom>
                        </pic:spPr>
                      </pic:pic>
                      <wps:wsp>
                        <wps:cNvPr id="232" name="Graphic 232"/>
                        <wps:cNvSpPr/>
                        <wps:spPr>
                          <a:xfrm>
                            <a:off x="1587" y="1587"/>
                            <a:ext cx="3115945" cy="2553970"/>
                          </a:xfrm>
                          <a:custGeom>
                            <a:avLst/>
                            <a:gdLst/>
                            <a:ahLst/>
                            <a:cxnLst/>
                            <a:rect l="l" t="t" r="r" b="b"/>
                            <a:pathLst>
                              <a:path w="3115945" h="2553970">
                                <a:moveTo>
                                  <a:pt x="0" y="2553639"/>
                                </a:moveTo>
                                <a:lnTo>
                                  <a:pt x="3115589" y="2553639"/>
                                </a:lnTo>
                                <a:lnTo>
                                  <a:pt x="3115589" y="0"/>
                                </a:lnTo>
                                <a:lnTo>
                                  <a:pt x="0" y="0"/>
                                </a:lnTo>
                                <a:lnTo>
                                  <a:pt x="0" y="255363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354pt;margin-top:10.002341pt;width:245.6pt;height:201.35pt;mso-position-horizontal-relative:page;mso-position-vertical-relative:paragraph;z-index:15743488" id="docshapegroup112" coordorigin="907,200" coordsize="4912,4027">
                <v:shape style="position:absolute;left:1788;top:262;width:3533;height:3815" type="#_x0000_t75" id="docshape113" stroked="false">
                  <v:imagedata r:id="rId41" o:title=""/>
                </v:shape>
                <v:rect style="position:absolute;left:909;top:202;width:4907;height:4022" id="docshape114" filled="false" stroked="true" strokeweight=".25pt" strokecolor="#000000">
                  <v:stroke dashstyle="solid"/>
                </v:rect>
                <w10:wrap type="none"/>
              </v:group>
            </w:pict>
          </mc:Fallback>
        </mc:AlternateContent>
      </w:r>
      <w:r>
        <w:rPr>
          <w:color w:val="231F20"/>
        </w:rPr>
        <w:t>Wenn</w:t>
      </w:r>
      <w:r>
        <w:rPr>
          <w:color w:val="231F20"/>
          <w:spacing w:val="-10"/>
        </w:rPr>
        <w:t> </w:t>
      </w:r>
      <w:r>
        <w:rPr>
          <w:color w:val="231F20"/>
        </w:rPr>
        <w:t>alle</w:t>
      </w:r>
      <w:r>
        <w:rPr>
          <w:color w:val="231F20"/>
          <w:spacing w:val="-10"/>
        </w:rPr>
        <w:t> </w:t>
      </w:r>
      <w:r>
        <w:rPr>
          <w:color w:val="231F20"/>
        </w:rPr>
        <w:t>drei</w:t>
      </w:r>
      <w:r>
        <w:rPr>
          <w:color w:val="231F20"/>
          <w:spacing w:val="-10"/>
        </w:rPr>
        <w:t> </w:t>
      </w:r>
      <w:r>
        <w:rPr>
          <w:color w:val="231F20"/>
        </w:rPr>
        <w:t>Zellen</w:t>
      </w:r>
      <w:r>
        <w:rPr>
          <w:color w:val="231F20"/>
          <w:spacing w:val="-10"/>
        </w:rPr>
        <w:t> </w:t>
      </w:r>
      <w:r>
        <w:rPr>
          <w:color w:val="231F20"/>
        </w:rPr>
        <w:t>für</w:t>
      </w:r>
      <w:r>
        <w:rPr>
          <w:color w:val="231F20"/>
          <w:spacing w:val="-10"/>
        </w:rPr>
        <w:t> </w:t>
      </w:r>
      <w:r>
        <w:rPr>
          <w:color w:val="231F20"/>
        </w:rPr>
        <w:t>maximale</w:t>
      </w:r>
      <w:r>
        <w:rPr>
          <w:color w:val="231F20"/>
          <w:spacing w:val="-10"/>
        </w:rPr>
        <w:t> </w:t>
      </w:r>
      <w:r>
        <w:rPr>
          <w:color w:val="231F20"/>
        </w:rPr>
        <w:t>Lichtintensität</w:t>
      </w:r>
      <w:r>
        <w:rPr>
          <w:color w:val="231F20"/>
          <w:spacing w:val="-10"/>
        </w:rPr>
        <w:t> </w:t>
      </w:r>
      <w:r>
        <w:rPr>
          <w:color w:val="231F20"/>
        </w:rPr>
        <w:t>an­ gesteuert</w:t>
      </w:r>
      <w:r>
        <w:rPr>
          <w:color w:val="231F20"/>
          <w:spacing w:val="4"/>
        </w:rPr>
        <w:t> </w:t>
      </w:r>
      <w:r>
        <w:rPr>
          <w:color w:val="231F20"/>
        </w:rPr>
        <w:t>werden</w:t>
      </w:r>
      <w:r>
        <w:rPr>
          <w:color w:val="231F20"/>
          <w:spacing w:val="4"/>
        </w:rPr>
        <w:t> </w:t>
      </w:r>
      <w:r>
        <w:rPr>
          <w:color w:val="231F20"/>
        </w:rPr>
        <w:t>(alle</w:t>
      </w:r>
      <w:r>
        <w:rPr>
          <w:color w:val="231F20"/>
          <w:spacing w:val="4"/>
        </w:rPr>
        <w:t> </w:t>
      </w:r>
      <w:r>
        <w:rPr>
          <w:color w:val="231F20"/>
        </w:rPr>
        <w:t>Spannungen</w:t>
      </w:r>
      <w:r>
        <w:rPr>
          <w:color w:val="231F20"/>
          <w:spacing w:val="4"/>
        </w:rPr>
        <w:t> </w:t>
      </w:r>
      <w:r>
        <w:rPr>
          <w:color w:val="231F20"/>
        </w:rPr>
        <w:t>an</w:t>
      </w:r>
      <w:r>
        <w:rPr>
          <w:color w:val="231F20"/>
          <w:spacing w:val="4"/>
        </w:rPr>
        <w:t> </w:t>
      </w:r>
      <w:r>
        <w:rPr>
          <w:color w:val="231F20"/>
        </w:rPr>
        <w:t>den</w:t>
      </w:r>
      <w:r>
        <w:rPr>
          <w:color w:val="231F20"/>
          <w:spacing w:val="4"/>
        </w:rPr>
        <w:t> </w:t>
      </w:r>
      <w:r>
        <w:rPr>
          <w:color w:val="231F20"/>
        </w:rPr>
        <w:t>LC­</w:t>
      </w:r>
      <w:r>
        <w:rPr>
          <w:color w:val="231F20"/>
          <w:spacing w:val="-2"/>
        </w:rPr>
        <w:t>Zellen</w:t>
      </w:r>
    </w:p>
    <w:p>
      <w:pPr>
        <w:pStyle w:val="BodyText"/>
        <w:spacing w:line="249" w:lineRule="auto"/>
        <w:ind w:left="5996" w:right="725"/>
        <w:jc w:val="both"/>
      </w:pPr>
      <w:r>
        <w:rPr>
          <w:color w:val="231F20"/>
        </w:rPr>
        <w:t>= 0, alle RGB­Werte = 255), entsteht durch gleichmäs­ sige Mischung der Grundfarben der Farbeindruck weiss.</w:t>
      </w:r>
      <w:r>
        <w:rPr>
          <w:color w:val="231F20"/>
          <w:spacing w:val="-13"/>
        </w:rPr>
        <w:t> </w:t>
      </w:r>
      <w:r>
        <w:rPr>
          <w:color w:val="231F20"/>
        </w:rPr>
        <w:t>Werden</w:t>
      </w:r>
      <w:r>
        <w:rPr>
          <w:color w:val="231F20"/>
          <w:spacing w:val="-12"/>
        </w:rPr>
        <w:t> </w:t>
      </w:r>
      <w:r>
        <w:rPr>
          <w:color w:val="231F20"/>
        </w:rPr>
        <w:t>alle</w:t>
      </w:r>
      <w:r>
        <w:rPr>
          <w:color w:val="231F20"/>
          <w:spacing w:val="-13"/>
        </w:rPr>
        <w:t> </w:t>
      </w:r>
      <w:r>
        <w:rPr>
          <w:color w:val="231F20"/>
        </w:rPr>
        <w:t>Farbanteile</w:t>
      </w:r>
      <w:r>
        <w:rPr>
          <w:color w:val="231F20"/>
          <w:spacing w:val="-12"/>
        </w:rPr>
        <w:t> </w:t>
      </w:r>
      <w:r>
        <w:rPr>
          <w:color w:val="231F20"/>
        </w:rPr>
        <w:t>gleichmässig</w:t>
      </w:r>
      <w:r>
        <w:rPr>
          <w:color w:val="231F20"/>
          <w:spacing w:val="-13"/>
        </w:rPr>
        <w:t> </w:t>
      </w:r>
      <w:r>
        <w:rPr>
          <w:color w:val="231F20"/>
        </w:rPr>
        <w:t>reduziert, entstehen</w:t>
      </w:r>
      <w:r>
        <w:rPr>
          <w:color w:val="231F20"/>
          <w:spacing w:val="-13"/>
        </w:rPr>
        <w:t> </w:t>
      </w:r>
      <w:r>
        <w:rPr>
          <w:color w:val="231F20"/>
        </w:rPr>
        <w:t>Grautöne.</w:t>
      </w:r>
      <w:r>
        <w:rPr>
          <w:color w:val="231F20"/>
          <w:spacing w:val="-12"/>
        </w:rPr>
        <w:t> </w:t>
      </w:r>
      <w:r>
        <w:rPr>
          <w:color w:val="231F20"/>
        </w:rPr>
        <w:t>Werden</w:t>
      </w:r>
      <w:r>
        <w:rPr>
          <w:color w:val="231F20"/>
          <w:spacing w:val="-13"/>
        </w:rPr>
        <w:t> </w:t>
      </w:r>
      <w:r>
        <w:rPr>
          <w:color w:val="231F20"/>
        </w:rPr>
        <w:t>die</w:t>
      </w:r>
      <w:r>
        <w:rPr>
          <w:color w:val="231F20"/>
          <w:spacing w:val="-12"/>
        </w:rPr>
        <w:t> </w:t>
      </w:r>
      <w:r>
        <w:rPr>
          <w:color w:val="231F20"/>
        </w:rPr>
        <w:t>Farbanteile</w:t>
      </w:r>
      <w:r>
        <w:rPr>
          <w:color w:val="231F20"/>
          <w:spacing w:val="-13"/>
        </w:rPr>
        <w:t> </w:t>
      </w:r>
      <w:r>
        <w:rPr>
          <w:color w:val="231F20"/>
        </w:rPr>
        <w:t>ungleich­ mässig</w:t>
      </w:r>
      <w:r>
        <w:rPr>
          <w:color w:val="231F20"/>
          <w:spacing w:val="-12"/>
        </w:rPr>
        <w:t> </w:t>
      </w:r>
      <w:r>
        <w:rPr>
          <w:color w:val="231F20"/>
        </w:rPr>
        <w:t>reduziert,</w:t>
      </w:r>
      <w:r>
        <w:rPr>
          <w:color w:val="231F20"/>
          <w:spacing w:val="-12"/>
        </w:rPr>
        <w:t> </w:t>
      </w:r>
      <w:r>
        <w:rPr>
          <w:color w:val="231F20"/>
        </w:rPr>
        <w:t>entstehen</w:t>
      </w:r>
      <w:r>
        <w:rPr>
          <w:color w:val="231F20"/>
          <w:spacing w:val="-12"/>
        </w:rPr>
        <w:t> </w:t>
      </w:r>
      <w:r>
        <w:rPr>
          <w:color w:val="231F20"/>
        </w:rPr>
        <w:t>Mischfarben</w:t>
      </w:r>
      <w:r>
        <w:rPr>
          <w:color w:val="231F20"/>
          <w:spacing w:val="-12"/>
        </w:rPr>
        <w:t> </w:t>
      </w:r>
      <w:r>
        <w:rPr>
          <w:color w:val="231F20"/>
        </w:rPr>
        <w:t>wie</w:t>
      </w:r>
      <w:r>
        <w:rPr>
          <w:color w:val="231F20"/>
          <w:spacing w:val="-12"/>
        </w:rPr>
        <w:t> </w:t>
      </w:r>
      <w:r>
        <w:rPr>
          <w:color w:val="231F20"/>
        </w:rPr>
        <w:t>zum</w:t>
      </w:r>
      <w:r>
        <w:rPr>
          <w:color w:val="231F20"/>
          <w:spacing w:val="-12"/>
        </w:rPr>
        <w:t> </w:t>
      </w:r>
      <w:r>
        <w:rPr>
          <w:color w:val="231F20"/>
        </w:rPr>
        <w:t>Bei­ spiel Abb. 20 zeigt.</w:t>
      </w:r>
    </w:p>
    <w:p>
      <w:pPr>
        <w:pStyle w:val="BodyText"/>
        <w:spacing w:line="249" w:lineRule="auto"/>
        <w:ind w:left="5996" w:right="725"/>
        <w:jc w:val="both"/>
      </w:pPr>
      <w:r>
        <w:rPr>
          <w:color w:val="231F20"/>
        </w:rPr>
        <w:t>Unter</w:t>
      </w:r>
      <w:r>
        <w:rPr>
          <w:color w:val="231F20"/>
          <w:spacing w:val="-1"/>
        </w:rPr>
        <w:t> </w:t>
      </w:r>
      <w:hyperlink r:id="rId42">
        <w:r>
          <w:rPr>
            <w:color w:val="231F20"/>
          </w:rPr>
          <w:t>http://www.spectrumcolors.de/</w:t>
        </w:r>
      </w:hyperlink>
      <w:r>
        <w:rPr>
          <w:color w:val="231F20"/>
          <w:spacing w:val="-1"/>
        </w:rPr>
        <w:t> </w:t>
      </w:r>
      <w:r>
        <w:rPr>
          <w:color w:val="231F20"/>
        </w:rPr>
        <w:t>können</w:t>
      </w:r>
      <w:r>
        <w:rPr>
          <w:color w:val="231F20"/>
          <w:spacing w:val="-1"/>
        </w:rPr>
        <w:t> </w:t>
      </w:r>
      <w:r>
        <w:rPr>
          <w:color w:val="231F20"/>
        </w:rPr>
        <w:t>die</w:t>
      </w:r>
      <w:r>
        <w:rPr>
          <w:color w:val="231F20"/>
          <w:spacing w:val="-1"/>
        </w:rPr>
        <w:t> </w:t>
      </w:r>
      <w:r>
        <w:rPr>
          <w:color w:val="231F20"/>
        </w:rPr>
        <w:t>ad­ ditive Farbmischung und weitere Effekte ausprobiert </w:t>
      </w:r>
      <w:r>
        <w:rPr>
          <w:color w:val="231F20"/>
          <w:spacing w:val="-2"/>
        </w:rPr>
        <w:t>werden.</w:t>
      </w:r>
    </w:p>
    <w:p>
      <w:pPr>
        <w:pStyle w:val="BodyText"/>
      </w:pPr>
    </w:p>
    <w:p>
      <w:pPr>
        <w:pStyle w:val="BodyText"/>
      </w:pPr>
    </w:p>
    <w:p>
      <w:pPr>
        <w:pStyle w:val="BodyText"/>
      </w:pPr>
    </w:p>
    <w:p>
      <w:pPr>
        <w:pStyle w:val="BodyText"/>
        <w:spacing w:before="4"/>
        <w:rPr>
          <w:sz w:val="15"/>
        </w:rPr>
      </w:pPr>
    </w:p>
    <w:p>
      <w:pPr>
        <w:spacing w:before="100"/>
        <w:ind w:left="656"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26:</w:t>
      </w:r>
      <w:r>
        <w:rPr>
          <w:rFonts w:ascii="Open Sans"/>
          <w:color w:val="231F20"/>
          <w:spacing w:val="14"/>
          <w:sz w:val="14"/>
        </w:rPr>
        <w:t> </w:t>
      </w:r>
      <w:r>
        <w:rPr>
          <w:rFonts w:ascii="Open Sans"/>
          <w:color w:val="231F20"/>
          <w:sz w:val="14"/>
        </w:rPr>
        <w:t>RGB-</w:t>
      </w:r>
      <w:r>
        <w:rPr>
          <w:rFonts w:ascii="Open Sans"/>
          <w:color w:val="231F20"/>
          <w:spacing w:val="-2"/>
          <w:sz w:val="14"/>
        </w:rPr>
        <w:t>Mischfarben</w:t>
      </w:r>
    </w:p>
    <w:p>
      <w:pPr>
        <w:spacing w:after="0"/>
        <w:jc w:val="left"/>
        <w:rPr>
          <w:rFonts w:ascii="Open Sans"/>
          <w:sz w:val="14"/>
        </w:rPr>
        <w:sectPr>
          <w:pgSz w:w="11910" w:h="16840"/>
          <w:pgMar w:header="298" w:footer="0" w:top="1300" w:bottom="280" w:left="240" w:right="180"/>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5"/>
        <w:rPr>
          <w:rFonts w:ascii="Open Sans"/>
          <w:sz w:val="16"/>
        </w:rPr>
      </w:pPr>
    </w:p>
    <w:p>
      <w:pPr>
        <w:pStyle w:val="Heading3"/>
        <w:ind w:left="680"/>
        <w:jc w:val="both"/>
      </w:pPr>
      <w:r>
        <w:rPr/>
        <mc:AlternateContent>
          <mc:Choice Requires="wps">
            <w:drawing>
              <wp:anchor distT="0" distB="0" distL="0" distR="0" allowOverlap="1" layoutInCell="1" locked="0" behindDoc="0" simplePos="0" relativeHeight="15744512">
                <wp:simplePos x="0" y="0"/>
                <wp:positionH relativeFrom="page">
                  <wp:posOffset>3868407</wp:posOffset>
                </wp:positionH>
                <wp:positionV relativeFrom="paragraph">
                  <wp:posOffset>128668</wp:posOffset>
                </wp:positionV>
                <wp:extent cx="3117215" cy="279336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3117215" cy="2793365"/>
                          <a:chExt cx="3117215" cy="2793365"/>
                        </a:xfrm>
                      </wpg:grpSpPr>
                      <pic:pic>
                        <pic:nvPicPr>
                          <pic:cNvPr id="234" name="Image 234"/>
                          <pic:cNvPicPr/>
                        </pic:nvPicPr>
                        <pic:blipFill>
                          <a:blip r:embed="rId43" cstate="print"/>
                          <a:stretch>
                            <a:fillRect/>
                          </a:stretch>
                        </pic:blipFill>
                        <pic:spPr>
                          <a:xfrm>
                            <a:off x="1600" y="1600"/>
                            <a:ext cx="3113991" cy="2789999"/>
                          </a:xfrm>
                          <a:prstGeom prst="rect">
                            <a:avLst/>
                          </a:prstGeom>
                        </pic:spPr>
                      </pic:pic>
                      <wps:wsp>
                        <wps:cNvPr id="235" name="Graphic 235"/>
                        <wps:cNvSpPr/>
                        <wps:spPr>
                          <a:xfrm>
                            <a:off x="1587" y="1587"/>
                            <a:ext cx="3114040" cy="2790190"/>
                          </a:xfrm>
                          <a:custGeom>
                            <a:avLst/>
                            <a:gdLst/>
                            <a:ahLst/>
                            <a:cxnLst/>
                            <a:rect l="l" t="t" r="r" b="b"/>
                            <a:pathLst>
                              <a:path w="3114040" h="2790190">
                                <a:moveTo>
                                  <a:pt x="0" y="2790012"/>
                                </a:moveTo>
                                <a:lnTo>
                                  <a:pt x="3114001" y="2790012"/>
                                </a:lnTo>
                                <a:lnTo>
                                  <a:pt x="3114001" y="0"/>
                                </a:lnTo>
                                <a:lnTo>
                                  <a:pt x="0" y="0"/>
                                </a:lnTo>
                                <a:lnTo>
                                  <a:pt x="0" y="2790012"/>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598999pt;margin-top:10.131344pt;width:245.45pt;height:219.95pt;mso-position-horizontal-relative:page;mso-position-vertical-relative:paragraph;z-index:15744512" id="docshapegroup115" coordorigin="6092,203" coordsize="4909,4399">
                <v:shape style="position:absolute;left:6094;top:205;width:4904;height:4394" type="#_x0000_t75" id="docshape116" stroked="false">
                  <v:imagedata r:id="rId43" o:title=""/>
                </v:shape>
                <v:rect style="position:absolute;left:6094;top:205;width:4904;height:4394" id="docshape117" filled="false" stroked="true" strokeweight=".25pt" strokecolor="#000000">
                  <v:stroke dashstyle="solid"/>
                </v:rect>
                <w10:wrap type="none"/>
              </v:group>
            </w:pict>
          </mc:Fallback>
        </mc:AlternateContent>
      </w:r>
      <w:r>
        <w:rPr>
          <w:color w:val="231F20"/>
        </w:rPr>
        <w:t>Aufbau</w:t>
      </w:r>
      <w:r>
        <w:rPr>
          <w:color w:val="231F20"/>
          <w:spacing w:val="-7"/>
        </w:rPr>
        <w:t> </w:t>
      </w:r>
      <w:r>
        <w:rPr>
          <w:color w:val="231F20"/>
        </w:rPr>
        <w:t>eines</w:t>
      </w:r>
      <w:r>
        <w:rPr>
          <w:color w:val="231F20"/>
          <w:spacing w:val="-6"/>
        </w:rPr>
        <w:t> </w:t>
      </w:r>
      <w:r>
        <w:rPr>
          <w:color w:val="231F20"/>
        </w:rPr>
        <w:t>TFT-</w:t>
      </w:r>
      <w:r>
        <w:rPr>
          <w:color w:val="231F20"/>
          <w:spacing w:val="-5"/>
        </w:rPr>
        <w:t>LCD</w:t>
      </w:r>
    </w:p>
    <w:p>
      <w:pPr>
        <w:pStyle w:val="BodyText"/>
        <w:spacing w:line="249" w:lineRule="auto"/>
        <w:ind w:left="680" w:right="5900"/>
        <w:jc w:val="both"/>
      </w:pPr>
      <w:r>
        <w:rPr>
          <w:color w:val="231F20"/>
        </w:rPr>
        <w:t>Damit der Schaltvorgang schneller erfolgt und Störun­ gen</w:t>
      </w:r>
      <w:r>
        <w:rPr>
          <w:color w:val="231F20"/>
          <w:spacing w:val="-11"/>
        </w:rPr>
        <w:t> </w:t>
      </w:r>
      <w:r>
        <w:rPr>
          <w:color w:val="231F20"/>
        </w:rPr>
        <w:t>durch</w:t>
      </w:r>
      <w:r>
        <w:rPr>
          <w:color w:val="231F20"/>
          <w:spacing w:val="-11"/>
        </w:rPr>
        <w:t> </w:t>
      </w:r>
      <w:r>
        <w:rPr>
          <w:color w:val="231F20"/>
        </w:rPr>
        <w:t>benachbarte</w:t>
      </w:r>
      <w:r>
        <w:rPr>
          <w:color w:val="231F20"/>
          <w:spacing w:val="-11"/>
        </w:rPr>
        <w:t> </w:t>
      </w:r>
      <w:r>
        <w:rPr>
          <w:color w:val="231F20"/>
        </w:rPr>
        <w:t>Zellen</w:t>
      </w:r>
      <w:r>
        <w:rPr>
          <w:color w:val="231F20"/>
          <w:spacing w:val="-11"/>
        </w:rPr>
        <w:t> </w:t>
      </w:r>
      <w:r>
        <w:rPr>
          <w:color w:val="231F20"/>
        </w:rPr>
        <w:t>unterdrückt</w:t>
      </w:r>
      <w:r>
        <w:rPr>
          <w:color w:val="231F20"/>
          <w:spacing w:val="-11"/>
        </w:rPr>
        <w:t> </w:t>
      </w:r>
      <w:r>
        <w:rPr>
          <w:color w:val="231F20"/>
        </w:rPr>
        <w:t>werden,</w:t>
      </w:r>
      <w:r>
        <w:rPr>
          <w:color w:val="231F20"/>
          <w:spacing w:val="-11"/>
        </w:rPr>
        <w:t> </w:t>
      </w:r>
      <w:r>
        <w:rPr>
          <w:color w:val="231F20"/>
        </w:rPr>
        <w:t>ver­ fügt jede Zelle über einen eigenen Schalttransistor </w:t>
      </w:r>
      <w:r>
        <w:rPr>
          <w:color w:val="231F20"/>
        </w:rPr>
        <w:t>und einen</w:t>
      </w:r>
      <w:r>
        <w:rPr>
          <w:color w:val="231F20"/>
          <w:spacing w:val="-12"/>
        </w:rPr>
        <w:t> </w:t>
      </w:r>
      <w:r>
        <w:rPr>
          <w:color w:val="231F20"/>
        </w:rPr>
        <w:t>Kondensator</w:t>
      </w:r>
      <w:r>
        <w:rPr>
          <w:color w:val="231F20"/>
          <w:spacing w:val="-12"/>
        </w:rPr>
        <w:t> </w:t>
      </w:r>
      <w:r>
        <w:rPr>
          <w:color w:val="231F20"/>
        </w:rPr>
        <w:t>zur</w:t>
      </w:r>
      <w:r>
        <w:rPr>
          <w:color w:val="231F20"/>
          <w:spacing w:val="-12"/>
        </w:rPr>
        <w:t> </w:t>
      </w:r>
      <w:r>
        <w:rPr>
          <w:color w:val="231F20"/>
        </w:rPr>
        <w:t>Speicherung</w:t>
      </w:r>
      <w:r>
        <w:rPr>
          <w:color w:val="231F20"/>
          <w:spacing w:val="-12"/>
        </w:rPr>
        <w:t> </w:t>
      </w:r>
      <w:r>
        <w:rPr>
          <w:color w:val="231F20"/>
        </w:rPr>
        <w:t>der</w:t>
      </w:r>
      <w:r>
        <w:rPr>
          <w:color w:val="231F20"/>
          <w:spacing w:val="-12"/>
        </w:rPr>
        <w:t> </w:t>
      </w:r>
      <w:r>
        <w:rPr>
          <w:color w:val="231F20"/>
        </w:rPr>
        <w:t>Ladung,</w:t>
      </w:r>
      <w:r>
        <w:rPr>
          <w:color w:val="231F20"/>
          <w:spacing w:val="-12"/>
        </w:rPr>
        <w:t> </w:t>
      </w:r>
      <w:r>
        <w:rPr>
          <w:color w:val="231F20"/>
        </w:rPr>
        <w:t>bis</w:t>
      </w:r>
      <w:r>
        <w:rPr>
          <w:color w:val="231F20"/>
          <w:spacing w:val="-12"/>
        </w:rPr>
        <w:t> </w:t>
      </w:r>
      <w:r>
        <w:rPr>
          <w:color w:val="231F20"/>
        </w:rPr>
        <w:t>die Zelle</w:t>
      </w:r>
      <w:r>
        <w:rPr>
          <w:color w:val="231F20"/>
          <w:spacing w:val="-4"/>
        </w:rPr>
        <w:t> </w:t>
      </w:r>
      <w:r>
        <w:rPr>
          <w:color w:val="231F20"/>
        </w:rPr>
        <w:t>neu</w:t>
      </w:r>
      <w:r>
        <w:rPr>
          <w:color w:val="231F20"/>
          <w:spacing w:val="-4"/>
        </w:rPr>
        <w:t> </w:t>
      </w:r>
      <w:r>
        <w:rPr>
          <w:color w:val="231F20"/>
        </w:rPr>
        <w:t>beschrieben</w:t>
      </w:r>
      <w:r>
        <w:rPr>
          <w:color w:val="231F20"/>
          <w:spacing w:val="-4"/>
        </w:rPr>
        <w:t> </w:t>
      </w:r>
      <w:r>
        <w:rPr>
          <w:color w:val="231F20"/>
        </w:rPr>
        <w:t>wird.</w:t>
      </w:r>
      <w:r>
        <w:rPr>
          <w:color w:val="231F20"/>
          <w:spacing w:val="-4"/>
        </w:rPr>
        <w:t> </w:t>
      </w:r>
      <w:r>
        <w:rPr>
          <w:color w:val="231F20"/>
        </w:rPr>
        <w:t>Solche</w:t>
      </w:r>
      <w:r>
        <w:rPr>
          <w:color w:val="231F20"/>
          <w:spacing w:val="-4"/>
        </w:rPr>
        <w:t> </w:t>
      </w:r>
      <w:r>
        <w:rPr>
          <w:color w:val="231F20"/>
        </w:rPr>
        <w:t>Displays</w:t>
      </w:r>
      <w:r>
        <w:rPr>
          <w:color w:val="231F20"/>
          <w:spacing w:val="-4"/>
        </w:rPr>
        <w:t> </w:t>
      </w:r>
      <w:r>
        <w:rPr>
          <w:color w:val="231F20"/>
        </w:rPr>
        <w:t>bezeichnet man</w:t>
      </w:r>
      <w:r>
        <w:rPr>
          <w:color w:val="231F20"/>
          <w:spacing w:val="-3"/>
        </w:rPr>
        <w:t> </w:t>
      </w:r>
      <w:r>
        <w:rPr>
          <w:color w:val="231F20"/>
        </w:rPr>
        <w:t>als</w:t>
      </w:r>
      <w:r>
        <w:rPr>
          <w:color w:val="231F20"/>
          <w:spacing w:val="-3"/>
        </w:rPr>
        <w:t> </w:t>
      </w:r>
      <w:r>
        <w:rPr>
          <w:color w:val="231F20"/>
        </w:rPr>
        <w:t>TFT</w:t>
      </w:r>
      <w:r>
        <w:rPr>
          <w:color w:val="231F20"/>
          <w:spacing w:val="-10"/>
        </w:rPr>
        <w:t> </w:t>
      </w:r>
      <w:r>
        <w:rPr>
          <w:color w:val="231F20"/>
        </w:rPr>
        <w:t>Aktiv­Matrix­Displays</w:t>
      </w:r>
      <w:r>
        <w:rPr>
          <w:color w:val="231F20"/>
          <w:spacing w:val="-3"/>
        </w:rPr>
        <w:t> </w:t>
      </w:r>
      <w:r>
        <w:rPr>
          <w:color w:val="231F20"/>
        </w:rPr>
        <w:t>(Thin</w:t>
      </w:r>
      <w:r>
        <w:rPr>
          <w:color w:val="231F20"/>
          <w:spacing w:val="-3"/>
        </w:rPr>
        <w:t> </w:t>
      </w:r>
      <w:r>
        <w:rPr>
          <w:color w:val="231F20"/>
        </w:rPr>
        <w:t>Film</w:t>
      </w:r>
      <w:r>
        <w:rPr>
          <w:color w:val="231F20"/>
          <w:spacing w:val="-3"/>
        </w:rPr>
        <w:t> </w:t>
      </w:r>
      <w:r>
        <w:rPr>
          <w:color w:val="231F20"/>
        </w:rPr>
        <w:t>Transis­ </w:t>
      </w:r>
      <w:r>
        <w:rPr>
          <w:color w:val="231F20"/>
          <w:spacing w:val="-2"/>
        </w:rPr>
        <w:t>tor).</w:t>
      </w:r>
    </w:p>
    <w:p>
      <w:pPr>
        <w:pStyle w:val="BodyText"/>
        <w:spacing w:before="3"/>
        <w:rPr>
          <w:sz w:val="23"/>
        </w:rPr>
      </w:pPr>
    </w:p>
    <w:p>
      <w:pPr>
        <w:spacing w:before="122"/>
        <w:ind w:left="100" w:right="0" w:firstLine="0"/>
        <w:jc w:val="left"/>
        <w:rPr>
          <w:rFonts w:ascii="Times New Roman"/>
          <w:b/>
          <w:sz w:val="24"/>
        </w:rPr>
      </w:pPr>
      <w:r>
        <w:rPr>
          <w:rFonts w:ascii="Times New Roman"/>
          <w:b/>
          <w:color w:val="F15A30"/>
          <w:spacing w:val="-5"/>
          <w:sz w:val="24"/>
        </w:rPr>
        <w:t>16</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8"/>
        <w:rPr>
          <w:rFonts w:ascii="Times New Roman"/>
          <w:b/>
          <w:sz w:val="26"/>
        </w:rPr>
      </w:pPr>
    </w:p>
    <w:p>
      <w:pPr>
        <w:spacing w:before="100"/>
        <w:ind w:left="5855"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27:</w:t>
      </w:r>
      <w:r>
        <w:rPr>
          <w:rFonts w:ascii="Open Sans"/>
          <w:color w:val="231F20"/>
          <w:spacing w:val="14"/>
          <w:sz w:val="14"/>
        </w:rPr>
        <w:t> </w:t>
      </w:r>
      <w:r>
        <w:rPr>
          <w:rFonts w:ascii="Open Sans"/>
          <w:color w:val="231F20"/>
          <w:sz w:val="14"/>
        </w:rPr>
        <w:t>Aufbau</w:t>
      </w:r>
      <w:r>
        <w:rPr>
          <w:rFonts w:ascii="Open Sans"/>
          <w:color w:val="231F20"/>
          <w:spacing w:val="14"/>
          <w:sz w:val="14"/>
        </w:rPr>
        <w:t> </w:t>
      </w:r>
      <w:r>
        <w:rPr>
          <w:rFonts w:ascii="Open Sans"/>
          <w:color w:val="231F20"/>
          <w:sz w:val="14"/>
        </w:rPr>
        <w:t>eines</w:t>
      </w:r>
      <w:r>
        <w:rPr>
          <w:rFonts w:ascii="Open Sans"/>
          <w:color w:val="231F20"/>
          <w:spacing w:val="14"/>
          <w:sz w:val="14"/>
        </w:rPr>
        <w:t> </w:t>
      </w:r>
      <w:r>
        <w:rPr>
          <w:rFonts w:ascii="Open Sans"/>
          <w:color w:val="231F20"/>
          <w:sz w:val="14"/>
        </w:rPr>
        <w:t>Aktiv-Matrix</w:t>
      </w:r>
      <w:r>
        <w:rPr>
          <w:rFonts w:ascii="Open Sans"/>
          <w:color w:val="231F20"/>
          <w:spacing w:val="14"/>
          <w:sz w:val="14"/>
        </w:rPr>
        <w:t> </w:t>
      </w:r>
      <w:r>
        <w:rPr>
          <w:rFonts w:ascii="Open Sans"/>
          <w:color w:val="231F20"/>
          <w:sz w:val="14"/>
        </w:rPr>
        <w:t>TFT</w:t>
      </w:r>
      <w:r>
        <w:rPr>
          <w:rFonts w:ascii="Open Sans"/>
          <w:color w:val="231F20"/>
          <w:spacing w:val="14"/>
          <w:sz w:val="14"/>
        </w:rPr>
        <w:t> </w:t>
      </w:r>
      <w:r>
        <w:rPr>
          <w:rFonts w:ascii="Open Sans"/>
          <w:color w:val="231F20"/>
          <w:spacing w:val="-2"/>
          <w:sz w:val="14"/>
        </w:rPr>
        <w:t>Farbdisplays</w:t>
      </w:r>
    </w:p>
    <w:p>
      <w:pPr>
        <w:pStyle w:val="BodyText"/>
        <w:rPr>
          <w:rFonts w:ascii="Open Sans"/>
        </w:rPr>
      </w:pPr>
    </w:p>
    <w:p>
      <w:pPr>
        <w:pStyle w:val="BodyText"/>
        <w:rPr>
          <w:rFonts w:ascii="Open Sans"/>
        </w:rPr>
      </w:pPr>
    </w:p>
    <w:p>
      <w:pPr>
        <w:pStyle w:val="BodyText"/>
        <w:spacing w:before="1"/>
        <w:rPr>
          <w:rFonts w:ascii="Open Sans"/>
          <w:sz w:val="15"/>
        </w:rPr>
      </w:pPr>
    </w:p>
    <w:p>
      <w:pPr>
        <w:spacing w:after="0"/>
        <w:rPr>
          <w:rFonts w:ascii="Open Sans"/>
          <w:sz w:val="15"/>
        </w:rPr>
        <w:sectPr>
          <w:pgSz w:w="11910" w:h="16840"/>
          <w:pgMar w:header="298" w:footer="0" w:top="1300" w:bottom="280" w:left="240" w:right="180"/>
        </w:sectPr>
      </w:pPr>
    </w:p>
    <w:p>
      <w:pPr>
        <w:pStyle w:val="Heading3"/>
        <w:ind w:left="680"/>
        <w:jc w:val="both"/>
      </w:pPr>
      <w:r>
        <w:rPr>
          <w:color w:val="231F20"/>
        </w:rPr>
        <w:t>Vor-</w:t>
      </w:r>
      <w:r>
        <w:rPr>
          <w:color w:val="231F20"/>
          <w:spacing w:val="-1"/>
        </w:rPr>
        <w:t> </w:t>
      </w:r>
      <w:r>
        <w:rPr>
          <w:color w:val="231F20"/>
        </w:rPr>
        <w:t>und Nachteile</w:t>
      </w:r>
      <w:r>
        <w:rPr>
          <w:color w:val="231F20"/>
          <w:spacing w:val="-1"/>
        </w:rPr>
        <w:t> </w:t>
      </w:r>
      <w:r>
        <w:rPr>
          <w:color w:val="231F20"/>
        </w:rPr>
        <w:t>von </w:t>
      </w:r>
      <w:r>
        <w:rPr>
          <w:color w:val="231F20"/>
          <w:spacing w:val="-4"/>
        </w:rPr>
        <w:t>LCDs</w:t>
      </w:r>
    </w:p>
    <w:p>
      <w:pPr>
        <w:pStyle w:val="BodyText"/>
        <w:spacing w:line="249" w:lineRule="auto"/>
        <w:ind w:left="680"/>
        <w:jc w:val="both"/>
      </w:pPr>
      <w:r>
        <w:rPr>
          <w:color w:val="231F20"/>
        </w:rPr>
        <w:t>Die wesentlichsten Vorteile von LCDs im Vergleich </w:t>
      </w:r>
      <w:r>
        <w:rPr>
          <w:color w:val="231F20"/>
        </w:rPr>
        <w:t>zu Röhrenmonitoren sind das um Grössenordnungen ge­ ringere</w:t>
      </w:r>
      <w:r>
        <w:rPr>
          <w:color w:val="231F20"/>
          <w:spacing w:val="-9"/>
        </w:rPr>
        <w:t> </w:t>
      </w:r>
      <w:r>
        <w:rPr>
          <w:color w:val="231F20"/>
        </w:rPr>
        <w:t>Gewicht</w:t>
      </w:r>
      <w:r>
        <w:rPr>
          <w:color w:val="231F20"/>
          <w:spacing w:val="-9"/>
        </w:rPr>
        <w:t> </w:t>
      </w:r>
      <w:r>
        <w:rPr>
          <w:color w:val="231F20"/>
        </w:rPr>
        <w:t>und</w:t>
      </w:r>
      <w:r>
        <w:rPr>
          <w:color w:val="231F20"/>
          <w:spacing w:val="-9"/>
        </w:rPr>
        <w:t> </w:t>
      </w:r>
      <w:r>
        <w:rPr>
          <w:color w:val="231F20"/>
        </w:rPr>
        <w:t>die</w:t>
      </w:r>
      <w:r>
        <w:rPr>
          <w:color w:val="231F20"/>
          <w:spacing w:val="-9"/>
        </w:rPr>
        <w:t> </w:t>
      </w:r>
      <w:r>
        <w:rPr>
          <w:color w:val="231F20"/>
        </w:rPr>
        <w:t>kompakte</w:t>
      </w:r>
      <w:r>
        <w:rPr>
          <w:color w:val="231F20"/>
          <w:spacing w:val="-9"/>
        </w:rPr>
        <w:t> </w:t>
      </w:r>
      <w:r>
        <w:rPr>
          <w:color w:val="231F20"/>
        </w:rPr>
        <w:t>Bauweise</w:t>
      </w:r>
      <w:r>
        <w:rPr>
          <w:color w:val="231F20"/>
          <w:spacing w:val="-9"/>
        </w:rPr>
        <w:t> </w:t>
      </w:r>
      <w:r>
        <w:rPr>
          <w:color w:val="231F20"/>
        </w:rPr>
        <w:t>mit</w:t>
      </w:r>
      <w:r>
        <w:rPr>
          <w:color w:val="231F20"/>
          <w:spacing w:val="-9"/>
        </w:rPr>
        <w:t> </w:t>
      </w:r>
      <w:r>
        <w:rPr>
          <w:color w:val="231F20"/>
        </w:rPr>
        <w:t>gerin­ </w:t>
      </w:r>
      <w:r>
        <w:rPr>
          <w:color w:val="231F20"/>
          <w:spacing w:val="-2"/>
        </w:rPr>
        <w:t>gem</w:t>
      </w:r>
      <w:r>
        <w:rPr>
          <w:color w:val="231F20"/>
          <w:spacing w:val="-11"/>
        </w:rPr>
        <w:t> </w:t>
      </w:r>
      <w:r>
        <w:rPr>
          <w:color w:val="231F20"/>
          <w:spacing w:val="-2"/>
        </w:rPr>
        <w:t>Platzbedarf.</w:t>
      </w:r>
      <w:r>
        <w:rPr>
          <w:color w:val="231F20"/>
          <w:spacing w:val="-10"/>
        </w:rPr>
        <w:t> </w:t>
      </w:r>
      <w:r>
        <w:rPr>
          <w:color w:val="231F20"/>
          <w:spacing w:val="-2"/>
        </w:rPr>
        <w:t>Auch</w:t>
      </w:r>
      <w:r>
        <w:rPr>
          <w:color w:val="231F20"/>
          <w:spacing w:val="-9"/>
        </w:rPr>
        <w:t> </w:t>
      </w:r>
      <w:r>
        <w:rPr>
          <w:color w:val="231F20"/>
          <w:spacing w:val="-2"/>
        </w:rPr>
        <w:t>der</w:t>
      </w:r>
      <w:r>
        <w:rPr>
          <w:color w:val="231F20"/>
          <w:spacing w:val="-8"/>
        </w:rPr>
        <w:t> </w:t>
      </w:r>
      <w:r>
        <w:rPr>
          <w:color w:val="231F20"/>
          <w:spacing w:val="-2"/>
        </w:rPr>
        <w:t>Energieverbrauch</w:t>
      </w:r>
      <w:r>
        <w:rPr>
          <w:color w:val="231F20"/>
          <w:spacing w:val="-8"/>
        </w:rPr>
        <w:t> </w:t>
      </w:r>
      <w:r>
        <w:rPr>
          <w:color w:val="231F20"/>
          <w:spacing w:val="-2"/>
        </w:rPr>
        <w:t>ist</w:t>
      </w:r>
      <w:r>
        <w:rPr>
          <w:color w:val="231F20"/>
          <w:spacing w:val="-8"/>
        </w:rPr>
        <w:t> </w:t>
      </w:r>
      <w:r>
        <w:rPr>
          <w:color w:val="231F20"/>
          <w:spacing w:val="-2"/>
        </w:rPr>
        <w:t>wesent­ </w:t>
      </w:r>
      <w:r>
        <w:rPr>
          <w:color w:val="231F20"/>
        </w:rPr>
        <w:t>lich geringer und es finden keine Störungen des Bildes durch elektrische oder magnetische Felder statt.</w:t>
      </w:r>
    </w:p>
    <w:p>
      <w:pPr>
        <w:pStyle w:val="BodyText"/>
        <w:spacing w:line="249" w:lineRule="auto"/>
        <w:ind w:left="680"/>
        <w:jc w:val="both"/>
      </w:pPr>
      <w:r>
        <w:rPr>
          <w:color w:val="231F20"/>
        </w:rPr>
        <w:t>Ein</w:t>
      </w:r>
      <w:r>
        <w:rPr>
          <w:color w:val="231F20"/>
          <w:spacing w:val="-3"/>
        </w:rPr>
        <w:t> </w:t>
      </w:r>
      <w:r>
        <w:rPr>
          <w:color w:val="231F20"/>
        </w:rPr>
        <w:t>Nachteil</w:t>
      </w:r>
      <w:r>
        <w:rPr>
          <w:color w:val="231F20"/>
          <w:spacing w:val="-3"/>
        </w:rPr>
        <w:t> </w:t>
      </w:r>
      <w:r>
        <w:rPr>
          <w:color w:val="231F20"/>
        </w:rPr>
        <w:t>ist</w:t>
      </w:r>
      <w:r>
        <w:rPr>
          <w:color w:val="231F20"/>
          <w:spacing w:val="-3"/>
        </w:rPr>
        <w:t> </w:t>
      </w:r>
      <w:r>
        <w:rPr>
          <w:color w:val="231F20"/>
        </w:rPr>
        <w:t>allerdings,</w:t>
      </w:r>
      <w:r>
        <w:rPr>
          <w:color w:val="231F20"/>
          <w:spacing w:val="-3"/>
        </w:rPr>
        <w:t> </w:t>
      </w:r>
      <w:r>
        <w:rPr>
          <w:color w:val="231F20"/>
        </w:rPr>
        <w:t>dass</w:t>
      </w:r>
      <w:r>
        <w:rPr>
          <w:color w:val="231F20"/>
          <w:spacing w:val="-3"/>
        </w:rPr>
        <w:t> </w:t>
      </w:r>
      <w:r>
        <w:rPr>
          <w:color w:val="231F20"/>
        </w:rPr>
        <w:t>LC­Zellen</w:t>
      </w:r>
      <w:r>
        <w:rPr>
          <w:color w:val="231F20"/>
          <w:spacing w:val="-3"/>
        </w:rPr>
        <w:t> </w:t>
      </w:r>
      <w:r>
        <w:rPr>
          <w:color w:val="231F20"/>
        </w:rPr>
        <w:t>eine</w:t>
      </w:r>
      <w:r>
        <w:rPr>
          <w:color w:val="231F20"/>
          <w:spacing w:val="-3"/>
        </w:rPr>
        <w:t> </w:t>
      </w:r>
      <w:r>
        <w:rPr>
          <w:color w:val="231F20"/>
        </w:rPr>
        <w:t>gewisse Ansprechzeit benötigen, bis sich die Flüssigkristallmo­ </w:t>
      </w:r>
      <w:r>
        <w:rPr>
          <w:color w:val="231F20"/>
          <w:spacing w:val="-2"/>
        </w:rPr>
        <w:t>leküle</w:t>
      </w:r>
      <w:r>
        <w:rPr>
          <w:color w:val="231F20"/>
          <w:spacing w:val="-8"/>
        </w:rPr>
        <w:t> </w:t>
      </w:r>
      <w:r>
        <w:rPr>
          <w:color w:val="231F20"/>
          <w:spacing w:val="-2"/>
        </w:rPr>
        <w:t>in</w:t>
      </w:r>
      <w:r>
        <w:rPr>
          <w:color w:val="231F20"/>
          <w:spacing w:val="-8"/>
        </w:rPr>
        <w:t> </w:t>
      </w:r>
      <w:r>
        <w:rPr>
          <w:color w:val="231F20"/>
          <w:spacing w:val="-2"/>
        </w:rPr>
        <w:t>der</w:t>
      </w:r>
      <w:r>
        <w:rPr>
          <w:color w:val="231F20"/>
          <w:spacing w:val="-8"/>
        </w:rPr>
        <w:t> </w:t>
      </w:r>
      <w:r>
        <w:rPr>
          <w:color w:val="231F20"/>
          <w:spacing w:val="-2"/>
        </w:rPr>
        <w:t>Zelle</w:t>
      </w:r>
      <w:r>
        <w:rPr>
          <w:color w:val="231F20"/>
          <w:spacing w:val="-8"/>
        </w:rPr>
        <w:t> </w:t>
      </w:r>
      <w:r>
        <w:rPr>
          <w:color w:val="231F20"/>
          <w:spacing w:val="-2"/>
        </w:rPr>
        <w:t>orientiert</w:t>
      </w:r>
      <w:r>
        <w:rPr>
          <w:color w:val="231F20"/>
          <w:spacing w:val="-9"/>
        </w:rPr>
        <w:t> </w:t>
      </w:r>
      <w:r>
        <w:rPr>
          <w:color w:val="231F20"/>
          <w:spacing w:val="-2"/>
        </w:rPr>
        <w:t>haben.</w:t>
      </w:r>
      <w:r>
        <w:rPr>
          <w:color w:val="231F20"/>
          <w:spacing w:val="-8"/>
        </w:rPr>
        <w:t> </w:t>
      </w:r>
      <w:r>
        <w:rPr>
          <w:color w:val="231F20"/>
          <w:spacing w:val="-2"/>
        </w:rPr>
        <w:t>Dies</w:t>
      </w:r>
      <w:r>
        <w:rPr>
          <w:color w:val="231F20"/>
          <w:spacing w:val="-8"/>
        </w:rPr>
        <w:t> </w:t>
      </w:r>
      <w:r>
        <w:rPr>
          <w:color w:val="231F20"/>
          <w:spacing w:val="-2"/>
        </w:rPr>
        <w:t>führt</w:t>
      </w:r>
      <w:r>
        <w:rPr>
          <w:color w:val="231F20"/>
          <w:spacing w:val="-9"/>
        </w:rPr>
        <w:t> </w:t>
      </w:r>
      <w:r>
        <w:rPr>
          <w:color w:val="231F20"/>
          <w:spacing w:val="-2"/>
        </w:rPr>
        <w:t>bei</w:t>
      </w:r>
      <w:r>
        <w:rPr>
          <w:color w:val="231F20"/>
          <w:spacing w:val="-8"/>
        </w:rPr>
        <w:t> </w:t>
      </w:r>
      <w:r>
        <w:rPr>
          <w:color w:val="231F20"/>
          <w:spacing w:val="-2"/>
        </w:rPr>
        <w:t>schnell </w:t>
      </w:r>
      <w:r>
        <w:rPr>
          <w:color w:val="231F20"/>
        </w:rPr>
        <w:t>bewegten Bildern zu Schlieren und Unschärfen. Wenn die Spannung, mit der die LC­Zelle angesteuert wird, jedoch kurzzeitig über den erforderlichen Wert erhöht wird, reagiert die Zelle schneller und das Bild wird schärfer. Dieses Verfahren nennt man Overdrive­Ver­ </w:t>
      </w:r>
      <w:r>
        <w:rPr>
          <w:color w:val="231F20"/>
          <w:spacing w:val="-2"/>
        </w:rPr>
        <w:t>fahren.</w:t>
      </w:r>
    </w:p>
    <w:p>
      <w:pPr>
        <w:spacing w:line="240" w:lineRule="auto" w:before="0"/>
        <w:rPr>
          <w:sz w:val="20"/>
        </w:rPr>
      </w:pPr>
      <w:r>
        <w:rPr/>
        <w:br w:type="column"/>
      </w:r>
      <w:r>
        <w:rPr>
          <w:sz w:val="20"/>
        </w:rPr>
      </w:r>
    </w:p>
    <w:p>
      <w:pPr>
        <w:pStyle w:val="BodyText"/>
        <w:spacing w:before="1"/>
        <w:rPr>
          <w:sz w:val="14"/>
        </w:rPr>
      </w:pPr>
      <w:r>
        <w:rPr/>
        <mc:AlternateContent>
          <mc:Choice Requires="wps">
            <w:drawing>
              <wp:anchor distT="0" distB="0" distL="0" distR="0" allowOverlap="1" layoutInCell="1" locked="0" behindDoc="1" simplePos="0" relativeHeight="487603200">
                <wp:simplePos x="0" y="0"/>
                <wp:positionH relativeFrom="page">
                  <wp:posOffset>3866819</wp:posOffset>
                </wp:positionH>
                <wp:positionV relativeFrom="paragraph">
                  <wp:posOffset>136485</wp:posOffset>
                </wp:positionV>
                <wp:extent cx="3116580" cy="2042160"/>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3116580" cy="2042160"/>
                          <a:chExt cx="3116580" cy="2042160"/>
                        </a:xfrm>
                      </wpg:grpSpPr>
                      <pic:pic>
                        <pic:nvPicPr>
                          <pic:cNvPr id="237" name="Image 237"/>
                          <pic:cNvPicPr/>
                        </pic:nvPicPr>
                        <pic:blipFill>
                          <a:blip r:embed="rId44" cstate="print"/>
                          <a:stretch>
                            <a:fillRect/>
                          </a:stretch>
                        </pic:blipFill>
                        <pic:spPr>
                          <a:xfrm>
                            <a:off x="397979" y="46813"/>
                            <a:ext cx="2251200" cy="1934674"/>
                          </a:xfrm>
                          <a:prstGeom prst="rect">
                            <a:avLst/>
                          </a:prstGeom>
                        </pic:spPr>
                      </pic:pic>
                      <wps:wsp>
                        <wps:cNvPr id="238" name="Graphic 238"/>
                        <wps:cNvSpPr/>
                        <wps:spPr>
                          <a:xfrm>
                            <a:off x="1587" y="1587"/>
                            <a:ext cx="3113405" cy="2038985"/>
                          </a:xfrm>
                          <a:custGeom>
                            <a:avLst/>
                            <a:gdLst/>
                            <a:ahLst/>
                            <a:cxnLst/>
                            <a:rect l="l" t="t" r="r" b="b"/>
                            <a:pathLst>
                              <a:path w="3113405" h="2038985">
                                <a:moveTo>
                                  <a:pt x="0" y="2038489"/>
                                </a:moveTo>
                                <a:lnTo>
                                  <a:pt x="3113049" y="2038489"/>
                                </a:lnTo>
                                <a:lnTo>
                                  <a:pt x="3113049" y="0"/>
                                </a:lnTo>
                                <a:lnTo>
                                  <a:pt x="0" y="0"/>
                                </a:lnTo>
                                <a:lnTo>
                                  <a:pt x="0" y="203848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473999pt;margin-top:10.746862pt;width:245.4pt;height:160.8pt;mso-position-horizontal-relative:page;mso-position-vertical-relative:paragraph;z-index:-15713280;mso-wrap-distance-left:0;mso-wrap-distance-right:0" id="docshapegroup118" coordorigin="6089,215" coordsize="4908,3216">
                <v:shape style="position:absolute;left:6716;top:288;width:3546;height:3047" type="#_x0000_t75" id="docshape119" stroked="false">
                  <v:imagedata r:id="rId44" o:title=""/>
                </v:shape>
                <v:rect style="position:absolute;left:6091;top:217;width:4903;height:3211" id="docshape120" filled="false" stroked="true" strokeweight=".25pt" strokecolor="#000000">
                  <v:stroke dashstyle="solid"/>
                </v:rect>
                <w10:wrap type="topAndBottom"/>
              </v:group>
            </w:pict>
          </mc:Fallback>
        </mc:AlternateContent>
      </w:r>
    </w:p>
    <w:p>
      <w:pPr>
        <w:spacing w:before="14"/>
        <w:ind w:left="231" w:right="0" w:firstLine="0"/>
        <w:jc w:val="left"/>
        <w:rPr>
          <w:rFonts w:ascii="Open Sans"/>
          <w:sz w:val="14"/>
        </w:rPr>
      </w:pPr>
      <w:r>
        <w:rPr>
          <w:rFonts w:ascii="Open Sans"/>
          <w:color w:val="231F20"/>
          <w:sz w:val="14"/>
        </w:rPr>
        <w:t>Abb.</w:t>
      </w:r>
      <w:r>
        <w:rPr>
          <w:rFonts w:ascii="Open Sans"/>
          <w:color w:val="231F20"/>
          <w:spacing w:val="20"/>
          <w:sz w:val="14"/>
        </w:rPr>
        <w:t> </w:t>
      </w:r>
      <w:r>
        <w:rPr>
          <w:rFonts w:ascii="Open Sans"/>
          <w:color w:val="231F20"/>
          <w:sz w:val="14"/>
        </w:rPr>
        <w:t>28:</w:t>
      </w:r>
      <w:r>
        <w:rPr>
          <w:rFonts w:ascii="Open Sans"/>
          <w:color w:val="231F20"/>
          <w:spacing w:val="20"/>
          <w:sz w:val="14"/>
        </w:rPr>
        <w:t> </w:t>
      </w:r>
      <w:r>
        <w:rPr>
          <w:rFonts w:ascii="Open Sans"/>
          <w:color w:val="231F20"/>
          <w:sz w:val="14"/>
        </w:rPr>
        <w:t>Overdrive-</w:t>
      </w:r>
      <w:r>
        <w:rPr>
          <w:rFonts w:ascii="Open Sans"/>
          <w:color w:val="231F20"/>
          <w:spacing w:val="-2"/>
          <w:sz w:val="14"/>
        </w:rPr>
        <w:t>Verfahren</w:t>
      </w:r>
    </w:p>
    <w:p>
      <w:pPr>
        <w:spacing w:after="0"/>
        <w:jc w:val="left"/>
        <w:rPr>
          <w:rFonts w:ascii="Open Sans"/>
          <w:sz w:val="14"/>
        </w:rPr>
        <w:sectPr>
          <w:type w:val="continuous"/>
          <w:pgSz w:w="11910" w:h="16840"/>
          <w:pgMar w:header="298" w:footer="0" w:top="1920" w:bottom="0" w:left="240" w:right="180"/>
          <w:cols w:num="2" w:equalWidth="0">
            <w:col w:w="5585" w:space="40"/>
            <w:col w:w="5865"/>
          </w:cols>
        </w:sect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rPr>
          <w:rFonts w:ascii="Open Sans"/>
        </w:rPr>
      </w:pPr>
    </w:p>
    <w:p>
      <w:pPr>
        <w:pStyle w:val="BodyText"/>
        <w:spacing w:before="4"/>
        <w:rPr>
          <w:rFonts w:ascii="Open Sans"/>
        </w:rPr>
      </w:pPr>
    </w:p>
    <w:p>
      <w:pPr>
        <w:spacing w:after="0"/>
        <w:rPr>
          <w:rFonts w:ascii="Open Sans"/>
        </w:rPr>
        <w:sectPr>
          <w:pgSz w:w="11910" w:h="16840"/>
          <w:pgMar w:header="298" w:footer="0" w:top="1300" w:bottom="280" w:left="240" w:right="180"/>
        </w:sect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spacing w:before="2"/>
        <w:rPr>
          <w:rFonts w:ascii="Open Sans"/>
          <w:sz w:val="19"/>
        </w:rPr>
      </w:pPr>
    </w:p>
    <w:p>
      <w:pPr>
        <w:spacing w:before="0"/>
        <w:ind w:left="636" w:right="0" w:firstLine="0"/>
        <w:jc w:val="left"/>
        <w:rPr>
          <w:rFonts w:ascii="Open Sans"/>
          <w:sz w:val="14"/>
        </w:rPr>
      </w:pPr>
      <w:r>
        <w:rPr>
          <w:rFonts w:ascii="Open Sans"/>
          <w:color w:val="231F20"/>
          <w:sz w:val="14"/>
        </w:rPr>
        <w:t>Abb.</w:t>
      </w:r>
      <w:r>
        <w:rPr>
          <w:rFonts w:ascii="Open Sans"/>
          <w:color w:val="231F20"/>
          <w:spacing w:val="14"/>
          <w:sz w:val="14"/>
        </w:rPr>
        <w:t> </w:t>
      </w:r>
      <w:r>
        <w:rPr>
          <w:rFonts w:ascii="Open Sans"/>
          <w:color w:val="231F20"/>
          <w:sz w:val="14"/>
        </w:rPr>
        <w:t>29:</w:t>
      </w:r>
      <w:r>
        <w:rPr>
          <w:rFonts w:ascii="Open Sans"/>
          <w:color w:val="231F20"/>
          <w:spacing w:val="14"/>
          <w:sz w:val="14"/>
        </w:rPr>
        <w:t> </w:t>
      </w:r>
      <w:r>
        <w:rPr>
          <w:rFonts w:ascii="Open Sans"/>
          <w:color w:val="231F20"/>
          <w:sz w:val="14"/>
        </w:rPr>
        <w:t>Aufbau</w:t>
      </w:r>
      <w:r>
        <w:rPr>
          <w:rFonts w:ascii="Open Sans"/>
          <w:color w:val="231F20"/>
          <w:spacing w:val="14"/>
          <w:sz w:val="14"/>
        </w:rPr>
        <w:t> </w:t>
      </w:r>
      <w:r>
        <w:rPr>
          <w:rFonts w:ascii="Open Sans"/>
          <w:color w:val="231F20"/>
          <w:sz w:val="14"/>
        </w:rPr>
        <w:t>einer</w:t>
      </w:r>
      <w:r>
        <w:rPr>
          <w:rFonts w:ascii="Open Sans"/>
          <w:color w:val="231F20"/>
          <w:spacing w:val="14"/>
          <w:sz w:val="14"/>
        </w:rPr>
        <w:t> </w:t>
      </w:r>
      <w:r>
        <w:rPr>
          <w:rFonts w:ascii="Open Sans"/>
          <w:color w:val="231F20"/>
          <w:sz w:val="14"/>
        </w:rPr>
        <w:t>MVA-</w:t>
      </w:r>
      <w:r>
        <w:rPr>
          <w:rFonts w:ascii="Open Sans"/>
          <w:color w:val="231F20"/>
          <w:spacing w:val="-2"/>
          <w:sz w:val="14"/>
        </w:rPr>
        <w:t>Zelle</w:t>
      </w: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rPr>
          <w:rFonts w:ascii="Open Sans"/>
          <w:sz w:val="18"/>
        </w:rPr>
      </w:pPr>
    </w:p>
    <w:p>
      <w:pPr>
        <w:pStyle w:val="BodyText"/>
        <w:spacing w:before="11"/>
        <w:rPr>
          <w:rFonts w:ascii="Open Sans"/>
          <w:sz w:val="14"/>
        </w:rPr>
      </w:pPr>
    </w:p>
    <w:p>
      <w:pPr>
        <w:spacing w:before="0"/>
        <w:ind w:left="668" w:right="0" w:firstLine="0"/>
        <w:jc w:val="left"/>
        <w:rPr>
          <w:rFonts w:ascii="Open Sans"/>
          <w:sz w:val="14"/>
        </w:rPr>
      </w:pPr>
      <w:r>
        <w:rPr>
          <w:rFonts w:ascii="Open Sans"/>
          <w:color w:val="231F20"/>
          <w:sz w:val="14"/>
        </w:rPr>
        <w:t>Abb.</w:t>
      </w:r>
      <w:r>
        <w:rPr>
          <w:rFonts w:ascii="Open Sans"/>
          <w:color w:val="231F20"/>
          <w:spacing w:val="12"/>
          <w:sz w:val="14"/>
        </w:rPr>
        <w:t> </w:t>
      </w:r>
      <w:r>
        <w:rPr>
          <w:rFonts w:ascii="Open Sans"/>
          <w:color w:val="231F20"/>
          <w:sz w:val="14"/>
        </w:rPr>
        <w:t>30:</w:t>
      </w:r>
      <w:r>
        <w:rPr>
          <w:rFonts w:ascii="Open Sans"/>
          <w:color w:val="231F20"/>
          <w:spacing w:val="13"/>
          <w:sz w:val="14"/>
        </w:rPr>
        <w:t> </w:t>
      </w:r>
      <w:r>
        <w:rPr>
          <w:rFonts w:ascii="Open Sans"/>
          <w:color w:val="231F20"/>
          <w:sz w:val="14"/>
        </w:rPr>
        <w:t>Aufbau</w:t>
      </w:r>
      <w:r>
        <w:rPr>
          <w:rFonts w:ascii="Open Sans"/>
          <w:color w:val="231F20"/>
          <w:spacing w:val="13"/>
          <w:sz w:val="14"/>
        </w:rPr>
        <w:t> </w:t>
      </w:r>
      <w:r>
        <w:rPr>
          <w:rFonts w:ascii="Open Sans"/>
          <w:color w:val="231F20"/>
          <w:sz w:val="14"/>
        </w:rPr>
        <w:t>und</w:t>
      </w:r>
      <w:r>
        <w:rPr>
          <w:rFonts w:ascii="Open Sans"/>
          <w:color w:val="231F20"/>
          <w:spacing w:val="12"/>
          <w:sz w:val="14"/>
        </w:rPr>
        <w:t> </w:t>
      </w:r>
      <w:r>
        <w:rPr>
          <w:rFonts w:ascii="Open Sans"/>
          <w:color w:val="231F20"/>
          <w:sz w:val="14"/>
        </w:rPr>
        <w:t>Funktion</w:t>
      </w:r>
      <w:r>
        <w:rPr>
          <w:rFonts w:ascii="Open Sans"/>
          <w:color w:val="231F20"/>
          <w:spacing w:val="13"/>
          <w:sz w:val="14"/>
        </w:rPr>
        <w:t> </w:t>
      </w:r>
      <w:r>
        <w:rPr>
          <w:rFonts w:ascii="Open Sans"/>
          <w:color w:val="231F20"/>
          <w:sz w:val="14"/>
        </w:rPr>
        <w:t>einer</w:t>
      </w:r>
      <w:r>
        <w:rPr>
          <w:rFonts w:ascii="Open Sans"/>
          <w:color w:val="231F20"/>
          <w:spacing w:val="13"/>
          <w:sz w:val="14"/>
        </w:rPr>
        <w:t> </w:t>
      </w:r>
      <w:r>
        <w:rPr>
          <w:rFonts w:ascii="Open Sans"/>
          <w:color w:val="231F20"/>
          <w:spacing w:val="-4"/>
          <w:sz w:val="14"/>
        </w:rPr>
        <w:t>OLED</w:t>
      </w:r>
    </w:p>
    <w:p>
      <w:pPr>
        <w:pStyle w:val="BodyText"/>
        <w:spacing w:line="249" w:lineRule="auto" w:before="100"/>
        <w:ind w:left="636" w:right="725"/>
        <w:jc w:val="both"/>
      </w:pPr>
      <w:r>
        <w:rPr/>
        <w:br w:type="column"/>
      </w:r>
      <w:r>
        <w:rPr>
          <w:color w:val="231F20"/>
        </w:rPr>
        <w:t>Lange Zeit waren Helligkeit und Farbwiedergabe von LCDs stark vom Betrachtungswinkel abhängig. </w:t>
      </w:r>
      <w:r>
        <w:rPr>
          <w:color w:val="231F20"/>
        </w:rPr>
        <w:t>Durch spezielle Anordnungen der Flüssigkristalle (Vertical Alignment ) und der elektrischen Elektroden (Inplane Switching)</w:t>
      </w:r>
      <w:r>
        <w:rPr>
          <w:color w:val="231F20"/>
          <w:spacing w:val="-8"/>
        </w:rPr>
        <w:t> </w:t>
      </w:r>
      <w:r>
        <w:rPr>
          <w:color w:val="231F20"/>
        </w:rPr>
        <w:t>konnten</w:t>
      </w:r>
      <w:r>
        <w:rPr>
          <w:color w:val="231F20"/>
          <w:spacing w:val="-8"/>
        </w:rPr>
        <w:t> </w:t>
      </w:r>
      <w:r>
        <w:rPr>
          <w:color w:val="231F20"/>
        </w:rPr>
        <w:t>diese</w:t>
      </w:r>
      <w:r>
        <w:rPr>
          <w:color w:val="231F20"/>
          <w:spacing w:val="-8"/>
        </w:rPr>
        <w:t> </w:t>
      </w:r>
      <w:r>
        <w:rPr>
          <w:color w:val="231F20"/>
        </w:rPr>
        <w:t>Nachteile</w:t>
      </w:r>
      <w:r>
        <w:rPr>
          <w:color w:val="231F20"/>
          <w:spacing w:val="-8"/>
        </w:rPr>
        <w:t> </w:t>
      </w:r>
      <w:r>
        <w:rPr>
          <w:color w:val="231F20"/>
        </w:rPr>
        <w:t>sehr</w:t>
      </w:r>
      <w:r>
        <w:rPr>
          <w:color w:val="231F20"/>
          <w:spacing w:val="-8"/>
        </w:rPr>
        <w:t> </w:t>
      </w:r>
      <w:r>
        <w:rPr>
          <w:color w:val="231F20"/>
        </w:rPr>
        <w:t>stark</w:t>
      </w:r>
      <w:r>
        <w:rPr>
          <w:color w:val="231F20"/>
          <w:spacing w:val="-8"/>
        </w:rPr>
        <w:t> </w:t>
      </w:r>
      <w:r>
        <w:rPr>
          <w:color w:val="231F20"/>
        </w:rPr>
        <w:t>reduziert </w:t>
      </w:r>
      <w:r>
        <w:rPr>
          <w:color w:val="231F20"/>
          <w:spacing w:val="-2"/>
        </w:rPr>
        <w:t>werden.</w:t>
      </w:r>
    </w:p>
    <w:p>
      <w:pPr>
        <w:pStyle w:val="BodyText"/>
        <w:spacing w:line="249" w:lineRule="auto"/>
        <w:ind w:left="636" w:right="725"/>
        <w:jc w:val="both"/>
      </w:pPr>
      <w:r>
        <w:rPr/>
        <mc:AlternateContent>
          <mc:Choice Requires="wps">
            <w:drawing>
              <wp:anchor distT="0" distB="0" distL="0" distR="0" allowOverlap="1" layoutInCell="1" locked="0" behindDoc="0" simplePos="0" relativeHeight="15745536">
                <wp:simplePos x="0" y="0"/>
                <wp:positionH relativeFrom="page">
                  <wp:posOffset>570979</wp:posOffset>
                </wp:positionH>
                <wp:positionV relativeFrom="paragraph">
                  <wp:posOffset>-1030587</wp:posOffset>
                </wp:positionV>
                <wp:extent cx="3119120" cy="279336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3119120" cy="2793365"/>
                          <a:chExt cx="3119120" cy="2793365"/>
                        </a:xfrm>
                      </wpg:grpSpPr>
                      <pic:pic>
                        <pic:nvPicPr>
                          <pic:cNvPr id="240" name="Image 240"/>
                          <pic:cNvPicPr/>
                        </pic:nvPicPr>
                        <pic:blipFill>
                          <a:blip r:embed="rId45" cstate="print"/>
                          <a:stretch>
                            <a:fillRect/>
                          </a:stretch>
                        </pic:blipFill>
                        <pic:spPr>
                          <a:xfrm>
                            <a:off x="144683" y="36012"/>
                            <a:ext cx="2965337" cy="2676036"/>
                          </a:xfrm>
                          <a:prstGeom prst="rect">
                            <a:avLst/>
                          </a:prstGeom>
                        </pic:spPr>
                      </pic:pic>
                      <wps:wsp>
                        <wps:cNvPr id="241" name="Graphic 241"/>
                        <wps:cNvSpPr/>
                        <wps:spPr>
                          <a:xfrm>
                            <a:off x="1587" y="1587"/>
                            <a:ext cx="3115945" cy="2790190"/>
                          </a:xfrm>
                          <a:custGeom>
                            <a:avLst/>
                            <a:gdLst/>
                            <a:ahLst/>
                            <a:cxnLst/>
                            <a:rect l="l" t="t" r="r" b="b"/>
                            <a:pathLst>
                              <a:path w="3115945" h="2790190">
                                <a:moveTo>
                                  <a:pt x="0" y="2790012"/>
                                </a:moveTo>
                                <a:lnTo>
                                  <a:pt x="3115856" y="2790012"/>
                                </a:lnTo>
                                <a:lnTo>
                                  <a:pt x="3115856" y="0"/>
                                </a:lnTo>
                                <a:lnTo>
                                  <a:pt x="0" y="0"/>
                                </a:lnTo>
                                <a:lnTo>
                                  <a:pt x="0" y="2790012"/>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959pt;margin-top:-81.148659pt;width:245.6pt;height:219.95pt;mso-position-horizontal-relative:page;mso-position-vertical-relative:paragraph;z-index:15745536" id="docshapegroup121" coordorigin="899,-1623" coordsize="4912,4399">
                <v:shape style="position:absolute;left:1127;top:-1567;width:4670;height:4215" type="#_x0000_t75" id="docshape122" stroked="false">
                  <v:imagedata r:id="rId45" o:title=""/>
                </v:shape>
                <v:rect style="position:absolute;left:901;top:-1621;width:4907;height:4394" id="docshape123" filled="false" stroked="true" strokeweight=".25pt" strokecolor="#000000">
                  <v:stroke dashstyle="solid"/>
                </v:rect>
                <w10:wrap type="none"/>
              </v:group>
            </w:pict>
          </mc:Fallback>
        </mc:AlternateContent>
      </w:r>
      <w:r>
        <w:rPr>
          <w:color w:val="231F20"/>
        </w:rPr>
        <w:t>In modernen LCD werden Flüssigkristalle </w:t>
      </w:r>
      <w:r>
        <w:rPr>
          <w:color w:val="231F20"/>
        </w:rPr>
        <w:t>verwendet, </w:t>
      </w:r>
      <w:r>
        <w:rPr>
          <w:color w:val="231F20"/>
          <w:spacing w:val="-2"/>
        </w:rPr>
        <w:t>die</w:t>
      </w:r>
      <w:r>
        <w:rPr>
          <w:color w:val="231F20"/>
          <w:spacing w:val="-7"/>
        </w:rPr>
        <w:t> </w:t>
      </w:r>
      <w:r>
        <w:rPr>
          <w:color w:val="231F20"/>
          <w:spacing w:val="-2"/>
        </w:rPr>
        <w:t>sich</w:t>
      </w:r>
      <w:r>
        <w:rPr>
          <w:color w:val="231F20"/>
          <w:spacing w:val="-7"/>
        </w:rPr>
        <w:t> </w:t>
      </w:r>
      <w:r>
        <w:rPr>
          <w:color w:val="231F20"/>
          <w:spacing w:val="-2"/>
        </w:rPr>
        <w:t>ohne</w:t>
      </w:r>
      <w:r>
        <w:rPr>
          <w:color w:val="231F20"/>
          <w:spacing w:val="-7"/>
        </w:rPr>
        <w:t> </w:t>
      </w:r>
      <w:r>
        <w:rPr>
          <w:color w:val="231F20"/>
          <w:spacing w:val="-2"/>
        </w:rPr>
        <w:t>elektrisches</w:t>
      </w:r>
      <w:r>
        <w:rPr>
          <w:color w:val="231F20"/>
          <w:spacing w:val="-7"/>
        </w:rPr>
        <w:t> </w:t>
      </w:r>
      <w:r>
        <w:rPr>
          <w:color w:val="231F20"/>
          <w:spacing w:val="-2"/>
        </w:rPr>
        <w:t>Feld</w:t>
      </w:r>
      <w:r>
        <w:rPr>
          <w:color w:val="231F20"/>
          <w:spacing w:val="-7"/>
        </w:rPr>
        <w:t> </w:t>
      </w:r>
      <w:r>
        <w:rPr>
          <w:color w:val="231F20"/>
          <w:spacing w:val="-2"/>
        </w:rPr>
        <w:t>senkrecht</w:t>
      </w:r>
      <w:r>
        <w:rPr>
          <w:color w:val="231F20"/>
          <w:spacing w:val="-7"/>
        </w:rPr>
        <w:t> </w:t>
      </w:r>
      <w:r>
        <w:rPr>
          <w:color w:val="231F20"/>
          <w:spacing w:val="-2"/>
        </w:rPr>
        <w:t>zur</w:t>
      </w:r>
      <w:r>
        <w:rPr>
          <w:color w:val="231F20"/>
          <w:spacing w:val="-7"/>
        </w:rPr>
        <w:t> </w:t>
      </w:r>
      <w:r>
        <w:rPr>
          <w:color w:val="231F20"/>
          <w:spacing w:val="-2"/>
        </w:rPr>
        <w:t>Bildschirm­ </w:t>
      </w:r>
      <w:r>
        <w:rPr>
          <w:color w:val="231F20"/>
        </w:rPr>
        <w:t>oberfläche</w:t>
      </w:r>
      <w:r>
        <w:rPr>
          <w:color w:val="231F20"/>
          <w:spacing w:val="48"/>
        </w:rPr>
        <w:t> </w:t>
      </w:r>
      <w:r>
        <w:rPr>
          <w:color w:val="231F20"/>
        </w:rPr>
        <w:t>ausrichten</w:t>
      </w:r>
      <w:r>
        <w:rPr>
          <w:color w:val="231F20"/>
          <w:spacing w:val="49"/>
        </w:rPr>
        <w:t> </w:t>
      </w:r>
      <w:r>
        <w:rPr>
          <w:color w:val="231F20"/>
        </w:rPr>
        <w:t>(Vertical</w:t>
      </w:r>
      <w:r>
        <w:rPr>
          <w:color w:val="231F20"/>
          <w:spacing w:val="43"/>
        </w:rPr>
        <w:t> </w:t>
      </w:r>
      <w:r>
        <w:rPr>
          <w:color w:val="231F20"/>
        </w:rPr>
        <w:t>Alignment).</w:t>
      </w:r>
      <w:r>
        <w:rPr>
          <w:color w:val="231F20"/>
          <w:spacing w:val="48"/>
        </w:rPr>
        <w:t> </w:t>
      </w:r>
      <w:r>
        <w:rPr>
          <w:color w:val="231F20"/>
        </w:rPr>
        <w:t>Im</w:t>
      </w:r>
      <w:r>
        <w:rPr>
          <w:color w:val="231F20"/>
          <w:spacing w:val="49"/>
        </w:rPr>
        <w:t> </w:t>
      </w:r>
      <w:r>
        <w:rPr>
          <w:color w:val="231F20"/>
          <w:spacing w:val="-2"/>
        </w:rPr>
        <w:t>span­</w:t>
      </w:r>
    </w:p>
    <w:p>
      <w:pPr>
        <w:pStyle w:val="BodyText"/>
        <w:spacing w:line="268" w:lineRule="exact"/>
        <w:ind w:left="636"/>
        <w:jc w:val="both"/>
        <w:rPr>
          <w:rFonts w:ascii="Open Sans"/>
          <w:b/>
        </w:rPr>
      </w:pPr>
      <w:r>
        <w:rPr>
          <w:color w:val="231F20"/>
        </w:rPr>
        <w:t>nungslosen</w:t>
      </w:r>
      <w:r>
        <w:rPr>
          <w:color w:val="231F20"/>
          <w:spacing w:val="16"/>
        </w:rPr>
        <w:t> </w:t>
      </w:r>
      <w:r>
        <w:rPr>
          <w:color w:val="231F20"/>
        </w:rPr>
        <w:t>Zustand</w:t>
      </w:r>
      <w:r>
        <w:rPr>
          <w:color w:val="231F20"/>
          <w:spacing w:val="17"/>
        </w:rPr>
        <w:t> </w:t>
      </w:r>
      <w:r>
        <w:rPr>
          <w:color w:val="231F20"/>
        </w:rPr>
        <w:t>lassen</w:t>
      </w:r>
      <w:r>
        <w:rPr>
          <w:color w:val="231F20"/>
          <w:spacing w:val="17"/>
        </w:rPr>
        <w:t> </w:t>
      </w:r>
      <w:r>
        <w:rPr>
          <w:color w:val="231F20"/>
        </w:rPr>
        <w:t>Sie</w:t>
      </w:r>
      <w:r>
        <w:rPr>
          <w:color w:val="231F20"/>
          <w:spacing w:val="16"/>
        </w:rPr>
        <w:t> </w:t>
      </w:r>
      <w:r>
        <w:rPr>
          <w:color w:val="231F20"/>
        </w:rPr>
        <w:t>das</w:t>
      </w:r>
      <w:r>
        <w:rPr>
          <w:color w:val="231F20"/>
          <w:spacing w:val="17"/>
        </w:rPr>
        <w:t> </w:t>
      </w:r>
      <w:r>
        <w:rPr>
          <w:color w:val="231F20"/>
        </w:rPr>
        <w:t>Licht</w:t>
      </w:r>
      <w:r>
        <w:rPr>
          <w:color w:val="231F20"/>
          <w:spacing w:val="17"/>
        </w:rPr>
        <w:t> </w:t>
      </w:r>
      <w:r>
        <w:rPr>
          <w:color w:val="231F20"/>
        </w:rPr>
        <w:t>durch,</w:t>
      </w:r>
      <w:r>
        <w:rPr>
          <w:color w:val="231F20"/>
          <w:spacing w:val="16"/>
        </w:rPr>
        <w:t> </w:t>
      </w:r>
      <w:r>
        <w:rPr>
          <w:color w:val="231F20"/>
        </w:rPr>
        <w:t>dieses</w:t>
      </w:r>
      <w:r>
        <w:rPr>
          <w:color w:val="231F20"/>
          <w:spacing w:val="68"/>
        </w:rPr>
        <w:t>   </w:t>
      </w:r>
      <w:r>
        <w:rPr>
          <w:rFonts w:ascii="Open Sans"/>
          <w:b/>
          <w:color w:val="F15A30"/>
          <w:spacing w:val="-5"/>
        </w:rPr>
        <w:t>17</w:t>
      </w:r>
    </w:p>
    <w:p>
      <w:pPr>
        <w:pStyle w:val="BodyText"/>
        <w:spacing w:line="249" w:lineRule="auto" w:before="7"/>
        <w:ind w:left="636" w:right="724"/>
        <w:jc w:val="both"/>
      </w:pPr>
      <w:r>
        <w:rPr>
          <w:color w:val="231F20"/>
        </w:rPr>
        <w:t>wird aber vom zweiten Polarisator blockiert und die Zelle</w:t>
      </w:r>
      <w:r>
        <w:rPr>
          <w:color w:val="231F20"/>
          <w:spacing w:val="-7"/>
        </w:rPr>
        <w:t> </w:t>
      </w:r>
      <w:r>
        <w:rPr>
          <w:color w:val="231F20"/>
        </w:rPr>
        <w:t>ist</w:t>
      </w:r>
      <w:r>
        <w:rPr>
          <w:color w:val="231F20"/>
          <w:spacing w:val="-7"/>
        </w:rPr>
        <w:t> </w:t>
      </w:r>
      <w:r>
        <w:rPr>
          <w:color w:val="231F20"/>
        </w:rPr>
        <w:t>schwarz.</w:t>
      </w:r>
      <w:r>
        <w:rPr>
          <w:color w:val="231F20"/>
          <w:spacing w:val="-7"/>
        </w:rPr>
        <w:t> </w:t>
      </w:r>
      <w:r>
        <w:rPr>
          <w:color w:val="231F20"/>
        </w:rPr>
        <w:t>Wird</w:t>
      </w:r>
      <w:r>
        <w:rPr>
          <w:color w:val="231F20"/>
          <w:spacing w:val="-7"/>
        </w:rPr>
        <w:t> </w:t>
      </w:r>
      <w:r>
        <w:rPr>
          <w:color w:val="231F20"/>
        </w:rPr>
        <w:t>eine</w:t>
      </w:r>
      <w:r>
        <w:rPr>
          <w:color w:val="231F20"/>
          <w:spacing w:val="-7"/>
        </w:rPr>
        <w:t> </w:t>
      </w:r>
      <w:r>
        <w:rPr>
          <w:color w:val="231F20"/>
        </w:rPr>
        <w:t>Spannung</w:t>
      </w:r>
      <w:r>
        <w:rPr>
          <w:color w:val="231F20"/>
          <w:spacing w:val="-7"/>
        </w:rPr>
        <w:t> </w:t>
      </w:r>
      <w:r>
        <w:rPr>
          <w:color w:val="231F20"/>
        </w:rPr>
        <w:t>angelegt,</w:t>
      </w:r>
      <w:r>
        <w:rPr>
          <w:color w:val="231F20"/>
          <w:spacing w:val="-6"/>
        </w:rPr>
        <w:t> </w:t>
      </w:r>
      <w:r>
        <w:rPr>
          <w:color w:val="231F20"/>
        </w:rPr>
        <w:t>neigen sich</w:t>
      </w:r>
      <w:r>
        <w:rPr>
          <w:color w:val="231F20"/>
          <w:spacing w:val="-6"/>
        </w:rPr>
        <w:t> </w:t>
      </w:r>
      <w:r>
        <w:rPr>
          <w:color w:val="231F20"/>
        </w:rPr>
        <w:t>die</w:t>
      </w:r>
      <w:r>
        <w:rPr>
          <w:color w:val="231F20"/>
          <w:spacing w:val="-6"/>
        </w:rPr>
        <w:t> </w:t>
      </w:r>
      <w:r>
        <w:rPr>
          <w:color w:val="231F20"/>
        </w:rPr>
        <w:t>Flüssigkristalle</w:t>
      </w:r>
      <w:r>
        <w:rPr>
          <w:color w:val="231F20"/>
          <w:spacing w:val="-6"/>
        </w:rPr>
        <w:t> </w:t>
      </w:r>
      <w:r>
        <w:rPr>
          <w:color w:val="231F20"/>
        </w:rPr>
        <w:t>horizontal</w:t>
      </w:r>
      <w:r>
        <w:rPr>
          <w:color w:val="231F20"/>
          <w:spacing w:val="-6"/>
        </w:rPr>
        <w:t> </w:t>
      </w:r>
      <w:r>
        <w:rPr>
          <w:color w:val="231F20"/>
        </w:rPr>
        <w:t>und</w:t>
      </w:r>
      <w:r>
        <w:rPr>
          <w:color w:val="231F20"/>
          <w:spacing w:val="-6"/>
        </w:rPr>
        <w:t> </w:t>
      </w:r>
      <w:r>
        <w:rPr>
          <w:color w:val="231F20"/>
        </w:rPr>
        <w:t>werden</w:t>
      </w:r>
      <w:r>
        <w:rPr>
          <w:color w:val="231F20"/>
          <w:spacing w:val="-6"/>
        </w:rPr>
        <w:t> </w:t>
      </w:r>
      <w:r>
        <w:rPr>
          <w:color w:val="231F20"/>
        </w:rPr>
        <w:t>doppel­ brechend. Durch entsprechende Strukturierung der Glasoberfläche (Multi­Domain Vertical Alignement, MVA)</w:t>
      </w:r>
      <w:r>
        <w:rPr>
          <w:color w:val="231F20"/>
          <w:spacing w:val="-11"/>
        </w:rPr>
        <w:t> </w:t>
      </w:r>
      <w:r>
        <w:rPr>
          <w:color w:val="231F20"/>
        </w:rPr>
        <w:t>erhalten</w:t>
      </w:r>
      <w:r>
        <w:rPr>
          <w:color w:val="231F20"/>
          <w:spacing w:val="-11"/>
        </w:rPr>
        <w:t> </w:t>
      </w:r>
      <w:r>
        <w:rPr>
          <w:color w:val="231F20"/>
        </w:rPr>
        <w:t>die</w:t>
      </w:r>
      <w:r>
        <w:rPr>
          <w:color w:val="231F20"/>
          <w:spacing w:val="-11"/>
        </w:rPr>
        <w:t> </w:t>
      </w:r>
      <w:r>
        <w:rPr>
          <w:color w:val="231F20"/>
        </w:rPr>
        <w:t>Flüssigkristalle</w:t>
      </w:r>
      <w:r>
        <w:rPr>
          <w:color w:val="231F20"/>
          <w:spacing w:val="-11"/>
        </w:rPr>
        <w:t> </w:t>
      </w:r>
      <w:r>
        <w:rPr>
          <w:color w:val="231F20"/>
        </w:rPr>
        <w:t>in</w:t>
      </w:r>
      <w:r>
        <w:rPr>
          <w:color w:val="231F20"/>
          <w:spacing w:val="-11"/>
        </w:rPr>
        <w:t> </w:t>
      </w:r>
      <w:r>
        <w:rPr>
          <w:color w:val="231F20"/>
        </w:rPr>
        <w:t>verschiedenen</w:t>
      </w:r>
      <w:r>
        <w:rPr>
          <w:color w:val="231F20"/>
          <w:spacing w:val="-11"/>
        </w:rPr>
        <w:t> </w:t>
      </w:r>
      <w:r>
        <w:rPr>
          <w:color w:val="231F20"/>
        </w:rPr>
        <w:t>Be­ reichen eine</w:t>
      </w:r>
      <w:r>
        <w:rPr>
          <w:color w:val="231F20"/>
          <w:spacing w:val="40"/>
        </w:rPr>
        <w:t> </w:t>
      </w:r>
      <w:r>
        <w:rPr>
          <w:color w:val="231F20"/>
        </w:rPr>
        <w:t>unterschiedliche Kipprichtung, was die Winkelabhängigkeit der Helligkeit verringert.</w:t>
      </w:r>
    </w:p>
    <w:p>
      <w:pPr>
        <w:pStyle w:val="Heading3"/>
        <w:spacing w:before="228"/>
        <w:ind w:left="636"/>
        <w:jc w:val="both"/>
      </w:pPr>
      <w:r>
        <w:rPr>
          <w:color w:val="231F20"/>
        </w:rPr>
        <w:t>Zukünftige</w:t>
      </w:r>
      <w:r>
        <w:rPr>
          <w:color w:val="231F20"/>
          <w:spacing w:val="-7"/>
        </w:rPr>
        <w:t> </w:t>
      </w:r>
      <w:r>
        <w:rPr>
          <w:color w:val="231F20"/>
        </w:rPr>
        <w:t>Entwicklungen:</w:t>
      </w:r>
      <w:r>
        <w:rPr>
          <w:color w:val="231F20"/>
          <w:spacing w:val="-6"/>
        </w:rPr>
        <w:t> </w:t>
      </w:r>
      <w:r>
        <w:rPr>
          <w:color w:val="231F20"/>
          <w:spacing w:val="-4"/>
        </w:rPr>
        <w:t>OLED</w:t>
      </w:r>
    </w:p>
    <w:p>
      <w:pPr>
        <w:pStyle w:val="BodyText"/>
        <w:spacing w:line="249" w:lineRule="auto"/>
        <w:ind w:left="636" w:right="738"/>
        <w:jc w:val="both"/>
      </w:pPr>
      <w:r>
        <w:rPr/>
        <mc:AlternateContent>
          <mc:Choice Requires="wps">
            <w:drawing>
              <wp:anchor distT="0" distB="0" distL="0" distR="0" allowOverlap="1" layoutInCell="1" locked="0" behindDoc="0" simplePos="0" relativeHeight="15745024">
                <wp:simplePos x="0" y="0"/>
                <wp:positionH relativeFrom="page">
                  <wp:posOffset>572566</wp:posOffset>
                </wp:positionH>
                <wp:positionV relativeFrom="paragraph">
                  <wp:posOffset>36813</wp:posOffset>
                </wp:positionV>
                <wp:extent cx="3126740" cy="204216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3126740" cy="2042160"/>
                          <a:chExt cx="3126740" cy="2042160"/>
                        </a:xfrm>
                      </wpg:grpSpPr>
                      <pic:pic>
                        <pic:nvPicPr>
                          <pic:cNvPr id="243" name="Image 243"/>
                          <pic:cNvPicPr/>
                        </pic:nvPicPr>
                        <pic:blipFill>
                          <a:blip r:embed="rId46" cstate="print"/>
                          <a:stretch>
                            <a:fillRect/>
                          </a:stretch>
                        </pic:blipFill>
                        <pic:spPr>
                          <a:xfrm>
                            <a:off x="1587" y="46800"/>
                            <a:ext cx="3123258" cy="1922367"/>
                          </a:xfrm>
                          <a:prstGeom prst="rect">
                            <a:avLst/>
                          </a:prstGeom>
                        </pic:spPr>
                      </pic:pic>
                      <wps:wsp>
                        <wps:cNvPr id="244" name="Graphic 244"/>
                        <wps:cNvSpPr/>
                        <wps:spPr>
                          <a:xfrm>
                            <a:off x="1587" y="1587"/>
                            <a:ext cx="3123565" cy="2038985"/>
                          </a:xfrm>
                          <a:custGeom>
                            <a:avLst/>
                            <a:gdLst/>
                            <a:ahLst/>
                            <a:cxnLst/>
                            <a:rect l="l" t="t" r="r" b="b"/>
                            <a:pathLst>
                              <a:path w="3123565" h="2038985">
                                <a:moveTo>
                                  <a:pt x="0" y="2038476"/>
                                </a:moveTo>
                                <a:lnTo>
                                  <a:pt x="3123260" y="2038476"/>
                                </a:lnTo>
                                <a:lnTo>
                                  <a:pt x="3123260" y="0"/>
                                </a:lnTo>
                                <a:lnTo>
                                  <a:pt x="0" y="0"/>
                                </a:lnTo>
                                <a:lnTo>
                                  <a:pt x="0" y="2038476"/>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084pt;margin-top:2.898738pt;width:246.2pt;height:160.8pt;mso-position-horizontal-relative:page;mso-position-vertical-relative:paragraph;z-index:15745024" id="docshapegroup124" coordorigin="902,58" coordsize="4924,3216">
                <v:shape style="position:absolute;left:904;top:131;width:4919;height:3028" type="#_x0000_t75" id="docshape125" stroked="false">
                  <v:imagedata r:id="rId46" o:title=""/>
                </v:shape>
                <v:rect style="position:absolute;left:904;top:60;width:4919;height:3211" id="docshape126" filled="false" stroked="true" strokeweight=".25pt" strokecolor="#000000">
                  <v:stroke dashstyle="solid"/>
                </v:rect>
                <w10:wrap type="none"/>
              </v:group>
            </w:pict>
          </mc:Fallback>
        </mc:AlternateContent>
      </w:r>
      <w:r>
        <w:rPr>
          <w:color w:val="231F20"/>
        </w:rPr>
        <w:t>LCD</w:t>
      </w:r>
      <w:r>
        <w:rPr>
          <w:color w:val="231F20"/>
          <w:spacing w:val="-2"/>
        </w:rPr>
        <w:t> </w:t>
      </w:r>
      <w:r>
        <w:rPr>
          <w:color w:val="231F20"/>
        </w:rPr>
        <w:t>funktionieren</w:t>
      </w:r>
      <w:r>
        <w:rPr>
          <w:color w:val="231F20"/>
          <w:spacing w:val="-2"/>
        </w:rPr>
        <w:t> </w:t>
      </w:r>
      <w:r>
        <w:rPr>
          <w:color w:val="231F20"/>
        </w:rPr>
        <w:t>so,</w:t>
      </w:r>
      <w:r>
        <w:rPr>
          <w:color w:val="231F20"/>
          <w:spacing w:val="-2"/>
        </w:rPr>
        <w:t> </w:t>
      </w:r>
      <w:r>
        <w:rPr>
          <w:color w:val="231F20"/>
        </w:rPr>
        <w:t>dass</w:t>
      </w:r>
      <w:r>
        <w:rPr>
          <w:color w:val="231F20"/>
          <w:spacing w:val="-2"/>
        </w:rPr>
        <w:t> </w:t>
      </w:r>
      <w:r>
        <w:rPr>
          <w:color w:val="231F20"/>
        </w:rPr>
        <w:t>das</w:t>
      </w:r>
      <w:r>
        <w:rPr>
          <w:color w:val="231F20"/>
          <w:spacing w:val="-2"/>
        </w:rPr>
        <w:t> </w:t>
      </w:r>
      <w:r>
        <w:rPr>
          <w:color w:val="231F20"/>
        </w:rPr>
        <w:t>Licht</w:t>
      </w:r>
      <w:r>
        <w:rPr>
          <w:color w:val="231F20"/>
          <w:spacing w:val="-2"/>
        </w:rPr>
        <w:t> </w:t>
      </w:r>
      <w:r>
        <w:rPr>
          <w:color w:val="231F20"/>
        </w:rPr>
        <w:t>der</w:t>
      </w:r>
      <w:r>
        <w:rPr>
          <w:color w:val="231F20"/>
          <w:spacing w:val="-2"/>
        </w:rPr>
        <w:t> </w:t>
      </w:r>
      <w:r>
        <w:rPr>
          <w:color w:val="231F20"/>
        </w:rPr>
        <w:t>Hintergrund­ beleuchtung, die ständig grossflächig in Betrieb ist, </w:t>
      </w:r>
      <w:r>
        <w:rPr>
          <w:color w:val="231F20"/>
          <w:spacing w:val="-2"/>
        </w:rPr>
        <w:t>durch die Flüssigkristallzellen der einzelnen </w:t>
      </w:r>
      <w:r>
        <w:rPr>
          <w:color w:val="231F20"/>
          <w:spacing w:val="-2"/>
        </w:rPr>
        <w:t>Bildpunkte </w:t>
      </w:r>
      <w:r>
        <w:rPr>
          <w:color w:val="231F20"/>
        </w:rPr>
        <w:t>mehr</w:t>
      </w:r>
      <w:r>
        <w:rPr>
          <w:color w:val="231F20"/>
          <w:spacing w:val="-13"/>
        </w:rPr>
        <w:t> </w:t>
      </w:r>
      <w:r>
        <w:rPr>
          <w:color w:val="231F20"/>
        </w:rPr>
        <w:t>oder</w:t>
      </w:r>
      <w:r>
        <w:rPr>
          <w:color w:val="231F20"/>
          <w:spacing w:val="-12"/>
        </w:rPr>
        <w:t> </w:t>
      </w:r>
      <w:r>
        <w:rPr>
          <w:color w:val="231F20"/>
        </w:rPr>
        <w:t>weniger</w:t>
      </w:r>
      <w:r>
        <w:rPr>
          <w:color w:val="231F20"/>
          <w:spacing w:val="-13"/>
        </w:rPr>
        <w:t> </w:t>
      </w:r>
      <w:r>
        <w:rPr>
          <w:color w:val="231F20"/>
        </w:rPr>
        <w:t>abgedeckt</w:t>
      </w:r>
      <w:r>
        <w:rPr>
          <w:color w:val="231F20"/>
          <w:spacing w:val="-12"/>
        </w:rPr>
        <w:t> </w:t>
      </w:r>
      <w:r>
        <w:rPr>
          <w:color w:val="231F20"/>
        </w:rPr>
        <w:t>wird.</w:t>
      </w:r>
      <w:r>
        <w:rPr>
          <w:color w:val="231F20"/>
          <w:spacing w:val="-13"/>
        </w:rPr>
        <w:t> </w:t>
      </w:r>
      <w:r>
        <w:rPr>
          <w:color w:val="231F20"/>
        </w:rPr>
        <w:t>Der</w:t>
      </w:r>
      <w:r>
        <w:rPr>
          <w:color w:val="231F20"/>
          <w:spacing w:val="-12"/>
        </w:rPr>
        <w:t> </w:t>
      </w:r>
      <w:r>
        <w:rPr>
          <w:color w:val="231F20"/>
        </w:rPr>
        <w:t>Kontrast</w:t>
      </w:r>
      <w:r>
        <w:rPr>
          <w:color w:val="231F20"/>
          <w:spacing w:val="-13"/>
        </w:rPr>
        <w:t> </w:t>
      </w:r>
      <w:r>
        <w:rPr>
          <w:color w:val="231F20"/>
        </w:rPr>
        <w:t>dieser Anzeige</w:t>
      </w:r>
      <w:r>
        <w:rPr>
          <w:color w:val="231F20"/>
          <w:spacing w:val="-2"/>
        </w:rPr>
        <w:t> </w:t>
      </w:r>
      <w:r>
        <w:rPr>
          <w:color w:val="231F20"/>
        </w:rPr>
        <w:t>ist</w:t>
      </w:r>
      <w:r>
        <w:rPr>
          <w:color w:val="231F20"/>
          <w:spacing w:val="-2"/>
        </w:rPr>
        <w:t> </w:t>
      </w:r>
      <w:r>
        <w:rPr>
          <w:color w:val="231F20"/>
        </w:rPr>
        <w:t>beschränkt,</w:t>
      </w:r>
      <w:r>
        <w:rPr>
          <w:color w:val="231F20"/>
          <w:spacing w:val="-2"/>
        </w:rPr>
        <w:t> </w:t>
      </w:r>
      <w:r>
        <w:rPr>
          <w:color w:val="231F20"/>
        </w:rPr>
        <w:t>weil</w:t>
      </w:r>
      <w:r>
        <w:rPr>
          <w:color w:val="231F20"/>
          <w:spacing w:val="-2"/>
        </w:rPr>
        <w:t> </w:t>
      </w:r>
      <w:r>
        <w:rPr>
          <w:color w:val="231F20"/>
        </w:rPr>
        <w:t>auch</w:t>
      </w:r>
      <w:r>
        <w:rPr>
          <w:color w:val="231F20"/>
          <w:spacing w:val="-2"/>
        </w:rPr>
        <w:t> </w:t>
      </w:r>
      <w:r>
        <w:rPr>
          <w:color w:val="231F20"/>
        </w:rPr>
        <w:t>bei</w:t>
      </w:r>
      <w:r>
        <w:rPr>
          <w:color w:val="231F20"/>
          <w:spacing w:val="-2"/>
        </w:rPr>
        <w:t> </w:t>
      </w:r>
      <w:r>
        <w:rPr>
          <w:color w:val="231F20"/>
        </w:rPr>
        <w:t>einem</w:t>
      </w:r>
      <w:r>
        <w:rPr>
          <w:color w:val="231F20"/>
          <w:spacing w:val="-2"/>
        </w:rPr>
        <w:t> </w:t>
      </w:r>
      <w:r>
        <w:rPr>
          <w:color w:val="231F20"/>
        </w:rPr>
        <w:t>schwarzen Bildpunkt</w:t>
      </w:r>
      <w:r>
        <w:rPr>
          <w:color w:val="231F20"/>
          <w:spacing w:val="-1"/>
        </w:rPr>
        <w:t> </w:t>
      </w:r>
      <w:r>
        <w:rPr>
          <w:color w:val="231F20"/>
        </w:rPr>
        <w:t>noch eine geringe Lichtmenge durchscheint. Im Gegensatz dazu ist ein OLED­Display selbstleuch­ </w:t>
      </w:r>
      <w:r>
        <w:rPr>
          <w:color w:val="231F20"/>
          <w:spacing w:val="-2"/>
        </w:rPr>
        <w:t>tend.</w:t>
      </w:r>
      <w:r>
        <w:rPr>
          <w:color w:val="231F20"/>
          <w:spacing w:val="-11"/>
        </w:rPr>
        <w:t> </w:t>
      </w:r>
      <w:r>
        <w:rPr>
          <w:color w:val="231F20"/>
          <w:spacing w:val="-2"/>
        </w:rPr>
        <w:t>Die</w:t>
      </w:r>
      <w:r>
        <w:rPr>
          <w:color w:val="231F20"/>
          <w:spacing w:val="-10"/>
        </w:rPr>
        <w:t> </w:t>
      </w:r>
      <w:r>
        <w:rPr>
          <w:color w:val="231F20"/>
          <w:spacing w:val="-2"/>
        </w:rPr>
        <w:t>Abkürzung</w:t>
      </w:r>
      <w:r>
        <w:rPr>
          <w:color w:val="231F20"/>
          <w:spacing w:val="-11"/>
        </w:rPr>
        <w:t> </w:t>
      </w:r>
      <w:r>
        <w:rPr>
          <w:color w:val="231F20"/>
          <w:spacing w:val="-2"/>
        </w:rPr>
        <w:t>OLED</w:t>
      </w:r>
      <w:r>
        <w:rPr>
          <w:color w:val="231F20"/>
          <w:spacing w:val="-10"/>
        </w:rPr>
        <w:t> </w:t>
      </w:r>
      <w:r>
        <w:rPr>
          <w:color w:val="231F20"/>
          <w:spacing w:val="-2"/>
        </w:rPr>
        <w:t>steht</w:t>
      </w:r>
      <w:r>
        <w:rPr>
          <w:color w:val="231F20"/>
          <w:spacing w:val="-11"/>
        </w:rPr>
        <w:t> </w:t>
      </w:r>
      <w:r>
        <w:rPr>
          <w:color w:val="231F20"/>
          <w:spacing w:val="-2"/>
        </w:rPr>
        <w:t>für</w:t>
      </w:r>
      <w:r>
        <w:rPr>
          <w:color w:val="231F20"/>
          <w:spacing w:val="-8"/>
        </w:rPr>
        <w:t> </w:t>
      </w:r>
      <w:r>
        <w:rPr>
          <w:color w:val="231F20"/>
          <w:spacing w:val="-2"/>
        </w:rPr>
        <w:t>organische</w:t>
      </w:r>
      <w:r>
        <w:rPr>
          <w:color w:val="231F20"/>
          <w:spacing w:val="-9"/>
        </w:rPr>
        <w:t> </w:t>
      </w:r>
      <w:r>
        <w:rPr>
          <w:color w:val="231F20"/>
          <w:spacing w:val="-2"/>
        </w:rPr>
        <w:t>Leucht­ </w:t>
      </w:r>
      <w:r>
        <w:rPr>
          <w:color w:val="231F20"/>
        </w:rPr>
        <w:t>diode (Organic Light­Emitting Diode).</w:t>
      </w:r>
    </w:p>
    <w:p>
      <w:pPr>
        <w:pStyle w:val="BodyText"/>
        <w:spacing w:line="249" w:lineRule="auto"/>
        <w:ind w:left="636" w:right="738"/>
        <w:jc w:val="both"/>
      </w:pPr>
      <w:r>
        <w:rPr>
          <w:color w:val="231F20"/>
        </w:rPr>
        <w:t>Beim Anlegen einer Spannung von wenigen Volt wer­ den Elektronen aus der Kathode in das leitfähige </w:t>
      </w:r>
      <w:r>
        <w:rPr>
          <w:color w:val="231F20"/>
        </w:rPr>
        <w:t>Poly­ mer</w:t>
      </w:r>
      <w:r>
        <w:rPr>
          <w:color w:val="231F20"/>
          <w:spacing w:val="-13"/>
        </w:rPr>
        <w:t> </w:t>
      </w:r>
      <w:r>
        <w:rPr>
          <w:color w:val="231F20"/>
        </w:rPr>
        <w:t>injiziert.</w:t>
      </w:r>
      <w:r>
        <w:rPr>
          <w:color w:val="231F20"/>
          <w:spacing w:val="-12"/>
        </w:rPr>
        <w:t> </w:t>
      </w:r>
      <w:r>
        <w:rPr>
          <w:color w:val="231F20"/>
        </w:rPr>
        <w:t>Gleichzeitig</w:t>
      </w:r>
      <w:r>
        <w:rPr>
          <w:color w:val="231F20"/>
          <w:spacing w:val="-13"/>
        </w:rPr>
        <w:t> </w:t>
      </w:r>
      <w:r>
        <w:rPr>
          <w:color w:val="231F20"/>
        </w:rPr>
        <w:t>werden</w:t>
      </w:r>
      <w:r>
        <w:rPr>
          <w:color w:val="231F20"/>
          <w:spacing w:val="-12"/>
        </w:rPr>
        <w:t> </w:t>
      </w:r>
      <w:r>
        <w:rPr>
          <w:color w:val="231F20"/>
        </w:rPr>
        <w:t>Elektronenlöcher</w:t>
      </w:r>
      <w:r>
        <w:rPr>
          <w:color w:val="231F20"/>
          <w:spacing w:val="-13"/>
        </w:rPr>
        <w:t> </w:t>
      </w:r>
      <w:r>
        <w:rPr>
          <w:color w:val="231F20"/>
        </w:rPr>
        <w:t>(po­ sitive</w:t>
      </w:r>
      <w:r>
        <w:rPr>
          <w:color w:val="231F20"/>
          <w:spacing w:val="-5"/>
        </w:rPr>
        <w:t> </w:t>
      </w:r>
      <w:r>
        <w:rPr>
          <w:color w:val="231F20"/>
        </w:rPr>
        <w:t>Ladungen)</w:t>
      </w:r>
      <w:r>
        <w:rPr>
          <w:color w:val="231F20"/>
          <w:spacing w:val="-5"/>
        </w:rPr>
        <w:t> </w:t>
      </w:r>
      <w:r>
        <w:rPr>
          <w:color w:val="231F20"/>
        </w:rPr>
        <w:t>von</w:t>
      </w:r>
      <w:r>
        <w:rPr>
          <w:color w:val="231F20"/>
          <w:spacing w:val="-5"/>
        </w:rPr>
        <w:t> </w:t>
      </w:r>
      <w:r>
        <w:rPr>
          <w:color w:val="231F20"/>
        </w:rPr>
        <w:t>einer</w:t>
      </w:r>
      <w:r>
        <w:rPr>
          <w:color w:val="231F20"/>
          <w:spacing w:val="-5"/>
        </w:rPr>
        <w:t> </w:t>
      </w:r>
      <w:r>
        <w:rPr>
          <w:color w:val="231F20"/>
        </w:rPr>
        <w:t>transparenten</w:t>
      </w:r>
      <w:r>
        <w:rPr>
          <w:color w:val="231F20"/>
          <w:spacing w:val="-11"/>
        </w:rPr>
        <w:t> </w:t>
      </w:r>
      <w:r>
        <w:rPr>
          <w:color w:val="231F20"/>
        </w:rPr>
        <w:t>Anode</w:t>
      </w:r>
      <w:r>
        <w:rPr>
          <w:color w:val="231F20"/>
          <w:spacing w:val="-5"/>
        </w:rPr>
        <w:t> </w:t>
      </w:r>
      <w:r>
        <w:rPr>
          <w:color w:val="231F20"/>
        </w:rPr>
        <w:t>in</w:t>
      </w:r>
      <w:r>
        <w:rPr>
          <w:color w:val="231F20"/>
          <w:spacing w:val="-5"/>
        </w:rPr>
        <w:t> </w:t>
      </w:r>
      <w:r>
        <w:rPr>
          <w:color w:val="231F20"/>
        </w:rPr>
        <w:t>das organische Material abgegeben. Im angelegten elektri­ schen Feld wandern Löcher und Elektronen durch die Polymere zueinander und bilden bei ihrer Rekombina­ tion angeregte Zustände, die unter Aussendung von Licht zerfallen.</w:t>
      </w:r>
    </w:p>
    <w:p>
      <w:pPr>
        <w:pStyle w:val="BodyText"/>
        <w:spacing w:line="249" w:lineRule="auto"/>
        <w:ind w:left="636" w:right="738"/>
        <w:jc w:val="both"/>
      </w:pPr>
      <w:r>
        <w:rPr>
          <w:color w:val="231F20"/>
        </w:rPr>
        <w:t>Zum</w:t>
      </w:r>
      <w:r>
        <w:rPr>
          <w:color w:val="231F20"/>
          <w:spacing w:val="-6"/>
        </w:rPr>
        <w:t> </w:t>
      </w:r>
      <w:r>
        <w:rPr>
          <w:color w:val="231F20"/>
        </w:rPr>
        <w:t>Schalten</w:t>
      </w:r>
      <w:r>
        <w:rPr>
          <w:color w:val="231F20"/>
          <w:spacing w:val="-6"/>
        </w:rPr>
        <w:t> </w:t>
      </w:r>
      <w:r>
        <w:rPr>
          <w:color w:val="231F20"/>
        </w:rPr>
        <w:t>einer</w:t>
      </w:r>
      <w:r>
        <w:rPr>
          <w:color w:val="231F20"/>
          <w:spacing w:val="-6"/>
        </w:rPr>
        <w:t> </w:t>
      </w:r>
      <w:r>
        <w:rPr>
          <w:color w:val="231F20"/>
        </w:rPr>
        <w:t>OLED</w:t>
      </w:r>
      <w:r>
        <w:rPr>
          <w:color w:val="231F20"/>
          <w:spacing w:val="-6"/>
        </w:rPr>
        <w:t> </w:t>
      </w:r>
      <w:r>
        <w:rPr>
          <w:color w:val="231F20"/>
        </w:rPr>
        <w:t>müssen</w:t>
      </w:r>
      <w:r>
        <w:rPr>
          <w:color w:val="231F20"/>
          <w:spacing w:val="-6"/>
        </w:rPr>
        <w:t> </w:t>
      </w:r>
      <w:r>
        <w:rPr>
          <w:color w:val="231F20"/>
        </w:rPr>
        <w:t>lediglich</w:t>
      </w:r>
      <w:r>
        <w:rPr>
          <w:color w:val="231F20"/>
          <w:spacing w:val="-6"/>
        </w:rPr>
        <w:t> </w:t>
      </w:r>
      <w:r>
        <w:rPr>
          <w:color w:val="231F20"/>
        </w:rPr>
        <w:t>Elektronen bewegt und keine grossen LC­Moleküle umorientiert werden. OLEDs haben deshalb etwa 100 Mal kürzere Schaltzeiten</w:t>
      </w:r>
      <w:r>
        <w:rPr>
          <w:color w:val="231F20"/>
          <w:spacing w:val="-6"/>
        </w:rPr>
        <w:t> </w:t>
      </w:r>
      <w:r>
        <w:rPr>
          <w:color w:val="231F20"/>
        </w:rPr>
        <w:t>als</w:t>
      </w:r>
      <w:r>
        <w:rPr>
          <w:color w:val="231F20"/>
          <w:spacing w:val="-6"/>
        </w:rPr>
        <w:t> </w:t>
      </w:r>
      <w:r>
        <w:rPr>
          <w:color w:val="231F20"/>
        </w:rPr>
        <w:t>LCDs.</w:t>
      </w:r>
      <w:r>
        <w:rPr>
          <w:color w:val="231F20"/>
          <w:spacing w:val="-6"/>
        </w:rPr>
        <w:t> </w:t>
      </w:r>
      <w:r>
        <w:rPr>
          <w:color w:val="231F20"/>
        </w:rPr>
        <w:t>Weil</w:t>
      </w:r>
      <w:r>
        <w:rPr>
          <w:color w:val="231F20"/>
          <w:spacing w:val="-6"/>
        </w:rPr>
        <w:t> </w:t>
      </w:r>
      <w:r>
        <w:rPr>
          <w:color w:val="231F20"/>
        </w:rPr>
        <w:t>keine</w:t>
      </w:r>
      <w:r>
        <w:rPr>
          <w:color w:val="231F20"/>
          <w:spacing w:val="-6"/>
        </w:rPr>
        <w:t> </w:t>
      </w:r>
      <w:r>
        <w:rPr>
          <w:color w:val="231F20"/>
        </w:rPr>
        <w:t>Hintergrundbeleuch­ tung notwendig ist, sind auch Energieverbrauch und Kontrast viel besser als bei einem LCD.</w:t>
      </w:r>
    </w:p>
    <w:p>
      <w:pPr>
        <w:spacing w:after="0" w:line="249" w:lineRule="auto"/>
        <w:jc w:val="both"/>
        <w:sectPr>
          <w:type w:val="continuous"/>
          <w:pgSz w:w="11910" w:h="16840"/>
          <w:pgMar w:header="298" w:footer="0" w:top="1920" w:bottom="0" w:left="240" w:right="180"/>
          <w:cols w:num="2" w:equalWidth="0">
            <w:col w:w="3531" w:space="1687"/>
            <w:col w:w="6272"/>
          </w:cols>
        </w:sectPr>
      </w:pPr>
    </w:p>
    <w:p>
      <w:pPr>
        <w:pStyle w:val="BodyText"/>
      </w:pPr>
    </w:p>
    <w:p>
      <w:pPr>
        <w:pStyle w:val="BodyText"/>
      </w:pPr>
    </w:p>
    <w:p>
      <w:pPr>
        <w:pStyle w:val="BodyText"/>
      </w:pPr>
    </w:p>
    <w:p>
      <w:pPr>
        <w:pStyle w:val="BodyText"/>
      </w:pPr>
    </w:p>
    <w:p>
      <w:pPr>
        <w:pStyle w:val="BodyText"/>
        <w:spacing w:before="3"/>
      </w:pPr>
    </w:p>
    <w:p>
      <w:pPr>
        <w:spacing w:line="220" w:lineRule="auto" w:before="114"/>
        <w:ind w:left="667" w:right="5879" w:firstLine="0"/>
        <w:jc w:val="left"/>
        <w:rPr>
          <w:rFonts w:ascii="Open Sans" w:hAnsi="Open Sans"/>
          <w:b/>
          <w:sz w:val="16"/>
        </w:rPr>
      </w:pPr>
      <w:r>
        <w:rPr/>
        <mc:AlternateContent>
          <mc:Choice Requires="wps">
            <w:drawing>
              <wp:anchor distT="0" distB="0" distL="0" distR="0" allowOverlap="1" layoutInCell="1" locked="0" behindDoc="1" simplePos="0" relativeHeight="487605248">
                <wp:simplePos x="0" y="0"/>
                <wp:positionH relativeFrom="page">
                  <wp:posOffset>575999</wp:posOffset>
                </wp:positionH>
                <wp:positionV relativeFrom="paragraph">
                  <wp:posOffset>341648</wp:posOffset>
                </wp:positionV>
                <wp:extent cx="3114040" cy="127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3114040" cy="1270"/>
                        </a:xfrm>
                        <a:custGeom>
                          <a:avLst/>
                          <a:gdLst/>
                          <a:ahLst/>
                          <a:cxnLst/>
                          <a:rect l="l" t="t" r="r" b="b"/>
                          <a:pathLst>
                            <a:path w="3114040" h="0">
                              <a:moveTo>
                                <a:pt x="0" y="0"/>
                              </a:moveTo>
                              <a:lnTo>
                                <a:pt x="3114001"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45.354301pt;margin-top:26.901436pt;width:245.2pt;height:.1pt;mso-position-horizontal-relative:page;mso-position-vertical-relative:paragraph;z-index:-15711232;mso-wrap-distance-left:0;mso-wrap-distance-right:0" id="docshape130" coordorigin="907,538" coordsize="4904,0" path="m907,538l5811,538e" filled="false" stroked="true" strokeweight="1pt" strokecolor="#231f20">
                <v:path arrowok="t"/>
                <v:stroke dashstyle="solid"/>
                <w10:wrap type="topAndBottom"/>
              </v:shape>
            </w:pict>
          </mc:Fallback>
        </mc:AlternateContent>
      </w:r>
      <w:r>
        <w:rPr>
          <w:rFonts w:ascii="Open Sans" w:hAnsi="Open Sans"/>
          <w:b/>
          <w:color w:val="231F20"/>
          <w:sz w:val="16"/>
        </w:rPr>
        <w:t>Tragen Sie während des ganzen Versuchs Schutzbrille Vorsicht, die Gläser sind scharfkantig. Schneidegefahr!</w:t>
      </w:r>
    </w:p>
    <w:p>
      <w:pPr>
        <w:pStyle w:val="BodyText"/>
        <w:spacing w:before="7"/>
        <w:rPr>
          <w:rFonts w:ascii="Open Sans"/>
          <w:b/>
          <w:sz w:val="21"/>
        </w:rPr>
      </w:pPr>
    </w:p>
    <w:p>
      <w:pPr>
        <w:pStyle w:val="BodyText"/>
        <w:spacing w:line="244" w:lineRule="auto"/>
        <w:ind w:left="837" w:right="5912" w:hanging="171"/>
        <w:jc w:val="both"/>
      </w:pPr>
      <w:r>
        <w:rPr>
          <w:color w:val="231F20"/>
        </w:rPr>
        <w:t>1.</w:t>
      </w:r>
      <w:r>
        <w:rPr>
          <w:color w:val="231F20"/>
          <w:spacing w:val="-9"/>
        </w:rPr>
        <w:t> </w:t>
      </w:r>
      <w:r>
        <w:rPr>
          <w:color w:val="231F20"/>
        </w:rPr>
        <w:t>Schalten</w:t>
      </w:r>
      <w:r>
        <w:rPr>
          <w:color w:val="231F20"/>
          <w:spacing w:val="-5"/>
        </w:rPr>
        <w:t> </w:t>
      </w:r>
      <w:r>
        <w:rPr>
          <w:color w:val="231F20"/>
        </w:rPr>
        <w:t>Sie</w:t>
      </w:r>
      <w:r>
        <w:rPr>
          <w:color w:val="231F20"/>
          <w:spacing w:val="-5"/>
        </w:rPr>
        <w:t> </w:t>
      </w:r>
      <w:r>
        <w:rPr>
          <w:color w:val="231F20"/>
        </w:rPr>
        <w:t>das</w:t>
      </w:r>
      <w:r>
        <w:rPr>
          <w:color w:val="231F20"/>
          <w:spacing w:val="-5"/>
        </w:rPr>
        <w:t> </w:t>
      </w:r>
      <w:r>
        <w:rPr>
          <w:color w:val="231F20"/>
        </w:rPr>
        <w:t>Multimeter</w:t>
      </w:r>
      <w:r>
        <w:rPr>
          <w:color w:val="231F20"/>
          <w:spacing w:val="-5"/>
        </w:rPr>
        <w:t> </w:t>
      </w:r>
      <w:r>
        <w:rPr>
          <w:color w:val="231F20"/>
        </w:rPr>
        <w:t>ein</w:t>
      </w:r>
      <w:r>
        <w:rPr>
          <w:color w:val="231F20"/>
          <w:spacing w:val="-5"/>
        </w:rPr>
        <w:t> </w:t>
      </w:r>
      <w:r>
        <w:rPr>
          <w:color w:val="231F20"/>
        </w:rPr>
        <w:t>und</w:t>
      </w:r>
      <w:r>
        <w:rPr>
          <w:color w:val="231F20"/>
          <w:spacing w:val="-5"/>
        </w:rPr>
        <w:t> </w:t>
      </w:r>
      <w:r>
        <w:rPr>
          <w:color w:val="231F20"/>
        </w:rPr>
        <w:t>berühren</w:t>
      </w:r>
      <w:r>
        <w:rPr>
          <w:color w:val="231F20"/>
          <w:spacing w:val="-5"/>
        </w:rPr>
        <w:t> </w:t>
      </w:r>
      <w:r>
        <w:rPr>
          <w:color w:val="231F20"/>
        </w:rPr>
        <w:t>Sie</w:t>
      </w:r>
      <w:r>
        <w:rPr>
          <w:color w:val="231F20"/>
          <w:spacing w:val="-5"/>
        </w:rPr>
        <w:t> </w:t>
      </w:r>
      <w:r>
        <w:rPr>
          <w:color w:val="231F20"/>
        </w:rPr>
        <w:t>mi</w:t>
      </w:r>
      <w:r>
        <w:rPr>
          <w:color w:val="231F20"/>
        </w:rPr>
        <w:t>t</w:t>
      </w:r>
      <w:r>
        <w:rPr>
          <w:color w:val="231F20"/>
        </w:rPr>
        <w:t> den</w:t>
      </w:r>
      <w:r>
        <w:rPr>
          <w:color w:val="231F20"/>
          <w:spacing w:val="-13"/>
        </w:rPr>
        <w:t> </w:t>
      </w:r>
      <w:r>
        <w:rPr>
          <w:color w:val="231F20"/>
        </w:rPr>
        <w:t>Steckern</w:t>
      </w:r>
      <w:r>
        <w:rPr>
          <w:color w:val="231F20"/>
          <w:spacing w:val="-12"/>
        </w:rPr>
        <w:t> </w:t>
      </w:r>
      <w:r>
        <w:rPr>
          <w:color w:val="231F20"/>
        </w:rPr>
        <w:t>die</w:t>
      </w:r>
      <w:r>
        <w:rPr>
          <w:color w:val="231F20"/>
          <w:spacing w:val="-13"/>
        </w:rPr>
        <w:t> </w:t>
      </w:r>
      <w:r>
        <w:rPr>
          <w:color w:val="231F20"/>
        </w:rPr>
        <w:t>Glasoberfläche</w:t>
      </w:r>
      <w:r>
        <w:rPr>
          <w:color w:val="231F20"/>
          <w:spacing w:val="-12"/>
        </w:rPr>
        <w:t> </w:t>
      </w:r>
      <w:r>
        <w:rPr>
          <w:color w:val="231F20"/>
        </w:rPr>
        <w:t>im</w:t>
      </w:r>
      <w:r>
        <w:rPr>
          <w:color w:val="231F20"/>
          <w:spacing w:val="-13"/>
        </w:rPr>
        <w:t> </w:t>
      </w:r>
      <w:r>
        <w:rPr>
          <w:color w:val="231F20"/>
        </w:rPr>
        <w:t>Abstand</w:t>
      </w:r>
      <w:r>
        <w:rPr>
          <w:color w:val="231F20"/>
          <w:spacing w:val="-12"/>
        </w:rPr>
        <w:t> </w:t>
      </w:r>
      <w:r>
        <w:rPr>
          <w:color w:val="231F20"/>
        </w:rPr>
        <w:t>von</w:t>
      </w:r>
      <w:r>
        <w:rPr>
          <w:color w:val="231F20"/>
          <w:spacing w:val="-13"/>
        </w:rPr>
        <w:t> </w:t>
      </w:r>
      <w:r>
        <w:rPr>
          <w:color w:val="231F20"/>
        </w:rPr>
        <w:t>etw</w:t>
      </w:r>
      <w:r>
        <w:rPr>
          <w:color w:val="231F20"/>
        </w:rPr>
        <w:t>a 1 cm. Auf der leitfähigen Seite des Glases stellen </w:t>
      </w:r>
      <w:r>
        <w:rPr>
          <w:color w:val="231F20"/>
        </w:rPr>
        <w:t>Sie eine</w:t>
      </w:r>
      <w:r>
        <w:rPr>
          <w:color w:val="231F20"/>
          <w:spacing w:val="-8"/>
        </w:rPr>
        <w:t> </w:t>
      </w:r>
      <w:r>
        <w:rPr>
          <w:color w:val="231F20"/>
        </w:rPr>
        <w:t>deutliche</w:t>
      </w:r>
      <w:r>
        <w:rPr>
          <w:color w:val="231F20"/>
          <w:spacing w:val="-8"/>
        </w:rPr>
        <w:t> </w:t>
      </w:r>
      <w:r>
        <w:rPr>
          <w:color w:val="231F20"/>
        </w:rPr>
        <w:t>Leitfähigkeit</w:t>
      </w:r>
      <w:r>
        <w:rPr>
          <w:color w:val="231F20"/>
          <w:spacing w:val="-8"/>
        </w:rPr>
        <w:t> </w:t>
      </w:r>
      <w:r>
        <w:rPr>
          <w:color w:val="231F20"/>
        </w:rPr>
        <w:t>fest,</w:t>
      </w:r>
      <w:r>
        <w:rPr>
          <w:color w:val="231F20"/>
          <w:spacing w:val="-8"/>
        </w:rPr>
        <w:t> </w:t>
      </w:r>
      <w:r>
        <w:rPr>
          <w:color w:val="231F20"/>
        </w:rPr>
        <w:t>auf</w:t>
      </w:r>
      <w:r>
        <w:rPr>
          <w:color w:val="231F20"/>
          <w:spacing w:val="-8"/>
        </w:rPr>
        <w:t> </w:t>
      </w:r>
      <w:r>
        <w:rPr>
          <w:color w:val="231F20"/>
        </w:rPr>
        <w:t>der</w:t>
      </w:r>
      <w:r>
        <w:rPr>
          <w:color w:val="231F20"/>
          <w:spacing w:val="-8"/>
        </w:rPr>
        <w:t> </w:t>
      </w:r>
      <w:r>
        <w:rPr>
          <w:color w:val="231F20"/>
        </w:rPr>
        <w:t>anderen</w:t>
      </w:r>
      <w:r>
        <w:rPr>
          <w:color w:val="231F20"/>
          <w:spacing w:val="-8"/>
        </w:rPr>
        <w:t> </w:t>
      </w:r>
      <w:r>
        <w:rPr>
          <w:color w:val="231F20"/>
        </w:rPr>
        <w:t>Seite des Glases ist der Widerstand </w:t>
      </w:r>
      <w:r>
        <w:rPr>
          <w:rFonts w:ascii="PT Sans Narrow" w:hAnsi="PT Sans Narrow"/>
          <w:color w:val="231F20"/>
        </w:rPr>
        <w:t>∞</w:t>
      </w:r>
      <w:r>
        <w:rPr>
          <w:color w:val="231F20"/>
        </w:rPr>
        <w:t>.</w:t>
      </w:r>
    </w:p>
    <w:p>
      <w:pPr>
        <w:pStyle w:val="BodyText"/>
      </w:pPr>
    </w:p>
    <w:p>
      <w:pPr>
        <w:pStyle w:val="BodyText"/>
        <w:spacing w:before="9"/>
      </w:pPr>
    </w:p>
    <w:p>
      <w:pPr>
        <w:spacing w:line="249" w:lineRule="auto" w:before="1"/>
        <w:ind w:left="837" w:right="5911" w:hanging="737"/>
        <w:jc w:val="both"/>
        <w:rPr>
          <w:sz w:val="20"/>
        </w:rPr>
      </w:pPr>
      <w:r>
        <w:rPr/>
        <mc:AlternateContent>
          <mc:Choice Requires="wps">
            <w:drawing>
              <wp:anchor distT="0" distB="0" distL="0" distR="0" allowOverlap="1" layoutInCell="1" locked="0" behindDoc="0" simplePos="0" relativeHeight="15746560">
                <wp:simplePos x="0" y="0"/>
                <wp:positionH relativeFrom="page">
                  <wp:posOffset>3869994</wp:posOffset>
                </wp:positionH>
                <wp:positionV relativeFrom="paragraph">
                  <wp:posOffset>87113</wp:posOffset>
                </wp:positionV>
                <wp:extent cx="3115945" cy="151638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3115945" cy="1516380"/>
                          <a:chExt cx="3115945" cy="1516380"/>
                        </a:xfrm>
                      </wpg:grpSpPr>
                      <pic:pic>
                        <pic:nvPicPr>
                          <pic:cNvPr id="250" name="Image 250"/>
                          <pic:cNvPicPr/>
                        </pic:nvPicPr>
                        <pic:blipFill>
                          <a:blip r:embed="rId48" cstate="print"/>
                          <a:stretch>
                            <a:fillRect/>
                          </a:stretch>
                        </pic:blipFill>
                        <pic:spPr>
                          <a:xfrm>
                            <a:off x="1600" y="1587"/>
                            <a:ext cx="3112563" cy="1512722"/>
                          </a:xfrm>
                          <a:prstGeom prst="rect">
                            <a:avLst/>
                          </a:prstGeom>
                        </pic:spPr>
                      </pic:pic>
                      <wps:wsp>
                        <wps:cNvPr id="251" name="Graphic 251"/>
                        <wps:cNvSpPr/>
                        <wps:spPr>
                          <a:xfrm>
                            <a:off x="1587" y="1587"/>
                            <a:ext cx="3112770" cy="1513205"/>
                          </a:xfrm>
                          <a:custGeom>
                            <a:avLst/>
                            <a:gdLst/>
                            <a:ahLst/>
                            <a:cxnLst/>
                            <a:rect l="l" t="t" r="r" b="b"/>
                            <a:pathLst>
                              <a:path w="3112770" h="1513205">
                                <a:moveTo>
                                  <a:pt x="0" y="1512722"/>
                                </a:moveTo>
                                <a:lnTo>
                                  <a:pt x="3112731" y="1512722"/>
                                </a:lnTo>
                                <a:lnTo>
                                  <a:pt x="3112731" y="0"/>
                                </a:lnTo>
                                <a:lnTo>
                                  <a:pt x="0" y="0"/>
                                </a:lnTo>
                                <a:lnTo>
                                  <a:pt x="0" y="1512722"/>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23999pt;margin-top:6.859351pt;width:245.35pt;height:119.4pt;mso-position-horizontal-relative:page;mso-position-vertical-relative:paragraph;z-index:15746560" id="docshapegroup131" coordorigin="6094,137" coordsize="4907,2388">
                <v:shape style="position:absolute;left:6097;top:139;width:4902;height:2383" type="#_x0000_t75" id="docshape132" stroked="false">
                  <v:imagedata r:id="rId48" o:title=""/>
                </v:shape>
                <v:rect style="position:absolute;left:6096;top:139;width:4902;height:2383" id="docshape133" filled="false" stroked="true" strokeweight=".25pt" strokecolor="#231f20">
                  <v:stroke dashstyle="solid"/>
                </v:rect>
                <w10:wrap type="none"/>
              </v:group>
            </w:pict>
          </mc:Fallback>
        </mc:AlternateContent>
      </w:r>
      <w:r>
        <w:rPr>
          <w:rFonts w:ascii="Times New Roman" w:hAnsi="Times New Roman"/>
          <w:b/>
          <w:color w:val="F15A30"/>
          <w:position w:val="1"/>
          <w:sz w:val="24"/>
        </w:rPr>
        <w:t>18</w:t>
      </w:r>
      <w:r>
        <w:rPr>
          <w:rFonts w:ascii="Times New Roman" w:hAnsi="Times New Roman"/>
          <w:b/>
          <w:color w:val="F15A30"/>
          <w:spacing w:val="80"/>
          <w:w w:val="150"/>
          <w:position w:val="1"/>
          <w:sz w:val="24"/>
        </w:rPr>
        <w:t> </w:t>
      </w:r>
      <w:r>
        <w:rPr>
          <w:color w:val="231F20"/>
          <w:sz w:val="20"/>
        </w:rPr>
        <w:t>2.</w:t>
      </w:r>
      <w:r>
        <w:rPr>
          <w:color w:val="231F20"/>
          <w:spacing w:val="-13"/>
          <w:sz w:val="20"/>
        </w:rPr>
        <w:t> </w:t>
      </w:r>
      <w:r>
        <w:rPr>
          <w:color w:val="231F20"/>
          <w:sz w:val="20"/>
        </w:rPr>
        <w:t>Legen Sie die Glasplatte </w:t>
      </w:r>
      <w:r>
        <w:rPr>
          <w:b/>
          <w:color w:val="231F20"/>
          <w:sz w:val="20"/>
        </w:rPr>
        <w:t>mit der leitfähigen Seite</w:t>
      </w:r>
      <w:r>
        <w:rPr>
          <w:b/>
          <w:color w:val="231F20"/>
          <w:spacing w:val="80"/>
          <w:sz w:val="20"/>
        </w:rPr>
        <w:t> </w:t>
      </w:r>
      <w:r>
        <w:rPr>
          <w:b/>
          <w:color w:val="231F20"/>
          <w:sz w:val="20"/>
        </w:rPr>
        <w:t>nach oben </w:t>
      </w:r>
      <w:r>
        <w:rPr>
          <w:color w:val="231F20"/>
          <w:sz w:val="20"/>
        </w:rPr>
        <w:t>auf ein Haushaltpapier. Reinigen Sie </w:t>
      </w:r>
      <w:r>
        <w:rPr>
          <w:color w:val="231F20"/>
          <w:sz w:val="20"/>
        </w:rPr>
        <w:t>die Oberfläche mit Haushaltspapier und Aceton aus der Spritzflasche gründlich. Reiben Sie das Glas aber </w:t>
      </w:r>
      <w:r>
        <w:rPr>
          <w:color w:val="231F20"/>
          <w:sz w:val="20"/>
        </w:rPr>
        <w:t>nur in Längsrichtung (vgl. Punkt 9)! </w:t>
      </w:r>
      <w:r>
        <w:rPr>
          <w:b/>
          <w:color w:val="231F20"/>
          <w:sz w:val="20"/>
        </w:rPr>
        <w:t>Achten Sie unbe- dingt</w:t>
      </w:r>
      <w:r>
        <w:rPr>
          <w:b/>
          <w:color w:val="231F20"/>
          <w:spacing w:val="-13"/>
          <w:sz w:val="20"/>
        </w:rPr>
        <w:t> </w:t>
      </w:r>
      <w:r>
        <w:rPr>
          <w:b/>
          <w:color w:val="231F20"/>
          <w:sz w:val="20"/>
        </w:rPr>
        <w:t>darauf,</w:t>
      </w:r>
      <w:r>
        <w:rPr>
          <w:b/>
          <w:color w:val="231F20"/>
          <w:spacing w:val="-12"/>
          <w:sz w:val="20"/>
        </w:rPr>
        <w:t> </w:t>
      </w:r>
      <w:r>
        <w:rPr>
          <w:b/>
          <w:color w:val="231F20"/>
          <w:sz w:val="20"/>
        </w:rPr>
        <w:t>dass</w:t>
      </w:r>
      <w:r>
        <w:rPr>
          <w:b/>
          <w:color w:val="231F20"/>
          <w:spacing w:val="-13"/>
          <w:sz w:val="20"/>
        </w:rPr>
        <w:t> </w:t>
      </w:r>
      <w:r>
        <w:rPr>
          <w:b/>
          <w:color w:val="231F20"/>
          <w:sz w:val="20"/>
        </w:rPr>
        <w:t>Sie</w:t>
      </w:r>
      <w:r>
        <w:rPr>
          <w:b/>
          <w:color w:val="231F20"/>
          <w:spacing w:val="-12"/>
          <w:sz w:val="20"/>
        </w:rPr>
        <w:t> </w:t>
      </w:r>
      <w:r>
        <w:rPr>
          <w:b/>
          <w:color w:val="231F20"/>
          <w:sz w:val="20"/>
        </w:rPr>
        <w:t>während</w:t>
      </w:r>
      <w:r>
        <w:rPr>
          <w:b/>
          <w:color w:val="231F20"/>
          <w:spacing w:val="-13"/>
          <w:sz w:val="20"/>
        </w:rPr>
        <w:t> </w:t>
      </w:r>
      <w:r>
        <w:rPr>
          <w:b/>
          <w:color w:val="231F20"/>
          <w:sz w:val="20"/>
        </w:rPr>
        <w:t>des</w:t>
      </w:r>
      <w:r>
        <w:rPr>
          <w:b/>
          <w:color w:val="231F20"/>
          <w:spacing w:val="-12"/>
          <w:sz w:val="20"/>
        </w:rPr>
        <w:t> </w:t>
      </w:r>
      <w:r>
        <w:rPr>
          <w:b/>
          <w:color w:val="231F20"/>
          <w:sz w:val="20"/>
        </w:rPr>
        <w:t>ganzen</w:t>
      </w:r>
      <w:r>
        <w:rPr>
          <w:b/>
          <w:color w:val="231F20"/>
          <w:spacing w:val="-13"/>
          <w:sz w:val="20"/>
        </w:rPr>
        <w:t> </w:t>
      </w:r>
      <w:r>
        <w:rPr>
          <w:b/>
          <w:color w:val="231F20"/>
          <w:sz w:val="20"/>
        </w:rPr>
        <w:t>Versuchs die</w:t>
      </w:r>
      <w:r>
        <w:rPr>
          <w:b/>
          <w:color w:val="231F20"/>
          <w:spacing w:val="-3"/>
          <w:sz w:val="20"/>
        </w:rPr>
        <w:t> </w:t>
      </w:r>
      <w:r>
        <w:rPr>
          <w:b/>
          <w:color w:val="231F20"/>
          <w:sz w:val="20"/>
        </w:rPr>
        <w:t>leitfähige</w:t>
      </w:r>
      <w:r>
        <w:rPr>
          <w:b/>
          <w:color w:val="231F20"/>
          <w:spacing w:val="-3"/>
          <w:sz w:val="20"/>
        </w:rPr>
        <w:t> </w:t>
      </w:r>
      <w:r>
        <w:rPr>
          <w:b/>
          <w:color w:val="231F20"/>
          <w:sz w:val="20"/>
        </w:rPr>
        <w:t>und</w:t>
      </w:r>
      <w:r>
        <w:rPr>
          <w:b/>
          <w:color w:val="231F20"/>
          <w:spacing w:val="-3"/>
          <w:sz w:val="20"/>
        </w:rPr>
        <w:t> </w:t>
      </w:r>
      <w:r>
        <w:rPr>
          <w:b/>
          <w:color w:val="231F20"/>
          <w:sz w:val="20"/>
        </w:rPr>
        <w:t>die</w:t>
      </w:r>
      <w:r>
        <w:rPr>
          <w:b/>
          <w:color w:val="231F20"/>
          <w:spacing w:val="-3"/>
          <w:sz w:val="20"/>
        </w:rPr>
        <w:t> </w:t>
      </w:r>
      <w:r>
        <w:rPr>
          <w:b/>
          <w:color w:val="231F20"/>
          <w:sz w:val="20"/>
        </w:rPr>
        <w:t>nicht</w:t>
      </w:r>
      <w:r>
        <w:rPr>
          <w:b/>
          <w:color w:val="231F20"/>
          <w:spacing w:val="-3"/>
          <w:sz w:val="20"/>
        </w:rPr>
        <w:t> </w:t>
      </w:r>
      <w:r>
        <w:rPr>
          <w:b/>
          <w:color w:val="231F20"/>
          <w:sz w:val="20"/>
        </w:rPr>
        <w:t>leitfähige</w:t>
      </w:r>
      <w:r>
        <w:rPr>
          <w:b/>
          <w:color w:val="231F20"/>
          <w:spacing w:val="-3"/>
          <w:sz w:val="20"/>
        </w:rPr>
        <w:t> </w:t>
      </w:r>
      <w:r>
        <w:rPr>
          <w:b/>
          <w:color w:val="231F20"/>
          <w:sz w:val="20"/>
        </w:rPr>
        <w:t>Seite</w:t>
      </w:r>
      <w:r>
        <w:rPr>
          <w:b/>
          <w:color w:val="231F20"/>
          <w:spacing w:val="-3"/>
          <w:sz w:val="20"/>
        </w:rPr>
        <w:t> </w:t>
      </w:r>
      <w:r>
        <w:rPr>
          <w:b/>
          <w:color w:val="231F20"/>
          <w:sz w:val="20"/>
        </w:rPr>
        <w:t>der</w:t>
      </w:r>
      <w:r>
        <w:rPr>
          <w:b/>
          <w:color w:val="231F20"/>
          <w:spacing w:val="-3"/>
          <w:sz w:val="20"/>
        </w:rPr>
        <w:t> </w:t>
      </w:r>
      <w:r>
        <w:rPr>
          <w:b/>
          <w:color w:val="231F20"/>
          <w:sz w:val="20"/>
        </w:rPr>
        <w:t>Glä- ser</w:t>
      </w:r>
      <w:r>
        <w:rPr>
          <w:b/>
          <w:color w:val="231F20"/>
          <w:spacing w:val="-13"/>
          <w:sz w:val="20"/>
        </w:rPr>
        <w:t> </w:t>
      </w:r>
      <w:r>
        <w:rPr>
          <w:b/>
          <w:color w:val="231F20"/>
          <w:sz w:val="20"/>
        </w:rPr>
        <w:t>nicht</w:t>
      </w:r>
      <w:r>
        <w:rPr>
          <w:b/>
          <w:color w:val="231F20"/>
          <w:spacing w:val="-12"/>
          <w:sz w:val="20"/>
        </w:rPr>
        <w:t> </w:t>
      </w:r>
      <w:r>
        <w:rPr>
          <w:b/>
          <w:color w:val="231F20"/>
          <w:sz w:val="20"/>
        </w:rPr>
        <w:t>verwechseln!</w:t>
      </w:r>
      <w:r>
        <w:rPr>
          <w:b/>
          <w:color w:val="231F20"/>
          <w:spacing w:val="-13"/>
          <w:sz w:val="20"/>
        </w:rPr>
        <w:t> </w:t>
      </w:r>
      <w:r>
        <w:rPr>
          <w:color w:val="231F20"/>
          <w:sz w:val="20"/>
        </w:rPr>
        <w:t>Im</w:t>
      </w:r>
      <w:r>
        <w:rPr>
          <w:color w:val="231F20"/>
          <w:spacing w:val="-12"/>
          <w:sz w:val="20"/>
        </w:rPr>
        <w:t> </w:t>
      </w:r>
      <w:r>
        <w:rPr>
          <w:color w:val="231F20"/>
          <w:sz w:val="20"/>
        </w:rPr>
        <w:t>Zweifelsfall</w:t>
      </w:r>
      <w:r>
        <w:rPr>
          <w:color w:val="231F20"/>
          <w:spacing w:val="-13"/>
          <w:sz w:val="20"/>
        </w:rPr>
        <w:t> </w:t>
      </w:r>
      <w:r>
        <w:rPr>
          <w:color w:val="231F20"/>
          <w:sz w:val="20"/>
        </w:rPr>
        <w:t>messen</w:t>
      </w:r>
      <w:r>
        <w:rPr>
          <w:color w:val="231F20"/>
          <w:spacing w:val="-12"/>
          <w:sz w:val="20"/>
        </w:rPr>
        <w:t> </w:t>
      </w:r>
      <w:r>
        <w:rPr>
          <w:color w:val="231F20"/>
          <w:sz w:val="20"/>
        </w:rPr>
        <w:t>Sie</w:t>
      </w:r>
      <w:r>
        <w:rPr>
          <w:color w:val="231F20"/>
          <w:spacing w:val="-13"/>
          <w:sz w:val="20"/>
        </w:rPr>
        <w:t> </w:t>
      </w:r>
      <w:r>
        <w:rPr>
          <w:color w:val="231F20"/>
          <w:sz w:val="20"/>
        </w:rPr>
        <w:t>den </w:t>
      </w:r>
      <w:r>
        <w:rPr>
          <w:color w:val="231F20"/>
          <w:spacing w:val="-2"/>
          <w:sz w:val="20"/>
        </w:rPr>
        <w:t>Widerstand.</w:t>
      </w:r>
    </w:p>
    <w:p>
      <w:pPr>
        <w:pStyle w:val="BodyText"/>
        <w:spacing w:before="13"/>
        <w:rPr>
          <w:sz w:val="28"/>
        </w:rPr>
      </w:pPr>
    </w:p>
    <w:p>
      <w:pPr>
        <w:pStyle w:val="ListParagraph"/>
        <w:numPr>
          <w:ilvl w:val="0"/>
          <w:numId w:val="2"/>
        </w:numPr>
        <w:tabs>
          <w:tab w:pos="837" w:val="left" w:leader="none"/>
        </w:tabs>
        <w:spacing w:line="249" w:lineRule="auto" w:before="0" w:after="0"/>
        <w:ind w:left="837" w:right="5912" w:hanging="171"/>
        <w:jc w:val="both"/>
        <w:rPr>
          <w:sz w:val="20"/>
        </w:rPr>
      </w:pPr>
      <w:r>
        <w:rPr/>
        <mc:AlternateContent>
          <mc:Choice Requires="wps">
            <w:drawing>
              <wp:anchor distT="0" distB="0" distL="0" distR="0" allowOverlap="1" layoutInCell="1" locked="0" behindDoc="0" simplePos="0" relativeHeight="15747584">
                <wp:simplePos x="0" y="0"/>
                <wp:positionH relativeFrom="page">
                  <wp:posOffset>3868407</wp:posOffset>
                </wp:positionH>
                <wp:positionV relativeFrom="paragraph">
                  <wp:posOffset>57272</wp:posOffset>
                </wp:positionV>
                <wp:extent cx="3135630" cy="132080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3135630" cy="1320800"/>
                          <a:chExt cx="3135630" cy="1320800"/>
                        </a:xfrm>
                      </wpg:grpSpPr>
                      <pic:pic>
                        <pic:nvPicPr>
                          <pic:cNvPr id="253" name="Image 253"/>
                          <pic:cNvPicPr/>
                        </pic:nvPicPr>
                        <pic:blipFill>
                          <a:blip r:embed="rId49" cstate="print"/>
                          <a:stretch>
                            <a:fillRect/>
                          </a:stretch>
                        </pic:blipFill>
                        <pic:spPr>
                          <a:xfrm>
                            <a:off x="754770" y="10604"/>
                            <a:ext cx="1684137" cy="1295988"/>
                          </a:xfrm>
                          <a:prstGeom prst="rect">
                            <a:avLst/>
                          </a:prstGeom>
                        </pic:spPr>
                      </pic:pic>
                      <wps:wsp>
                        <wps:cNvPr id="254" name="Graphic 254"/>
                        <wps:cNvSpPr/>
                        <wps:spPr>
                          <a:xfrm>
                            <a:off x="1587" y="1587"/>
                            <a:ext cx="3132455" cy="1317625"/>
                          </a:xfrm>
                          <a:custGeom>
                            <a:avLst/>
                            <a:gdLst/>
                            <a:ahLst/>
                            <a:cxnLst/>
                            <a:rect l="l" t="t" r="r" b="b"/>
                            <a:pathLst>
                              <a:path w="3132455" h="1317625">
                                <a:moveTo>
                                  <a:pt x="0" y="1317002"/>
                                </a:moveTo>
                                <a:lnTo>
                                  <a:pt x="3131997" y="1317002"/>
                                </a:lnTo>
                                <a:lnTo>
                                  <a:pt x="3131997" y="0"/>
                                </a:lnTo>
                                <a:lnTo>
                                  <a:pt x="0" y="0"/>
                                </a:lnTo>
                                <a:lnTo>
                                  <a:pt x="0" y="1317002"/>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598999pt;margin-top:4.509652pt;width:246.9pt;height:104pt;mso-position-horizontal-relative:page;mso-position-vertical-relative:paragraph;z-index:15747584" id="docshapegroup134" coordorigin="6092,90" coordsize="4938,2080">
                <v:shape style="position:absolute;left:7280;top:106;width:2653;height:2041" type="#_x0000_t75" id="docshape135" stroked="false">
                  <v:imagedata r:id="rId49" o:title=""/>
                </v:shape>
                <v:rect style="position:absolute;left:6094;top:92;width:4933;height:2075" id="docshape136" filled="false" stroked="true" strokeweight=".25pt" strokecolor="#231f20">
                  <v:stroke dashstyle="solid"/>
                </v:rect>
                <w10:wrap type="none"/>
              </v:group>
            </w:pict>
          </mc:Fallback>
        </mc:AlternateContent>
      </w:r>
      <w:r>
        <w:rPr>
          <w:color w:val="231F20"/>
          <w:sz w:val="20"/>
        </w:rPr>
        <w:t>Zeichnen</w:t>
      </w:r>
      <w:r>
        <w:rPr>
          <w:color w:val="231F20"/>
          <w:spacing w:val="-6"/>
          <w:sz w:val="20"/>
        </w:rPr>
        <w:t> </w:t>
      </w:r>
      <w:r>
        <w:rPr>
          <w:color w:val="231F20"/>
          <w:sz w:val="20"/>
        </w:rPr>
        <w:t>Sie</w:t>
      </w:r>
      <w:r>
        <w:rPr>
          <w:color w:val="231F20"/>
          <w:spacing w:val="-6"/>
          <w:sz w:val="20"/>
        </w:rPr>
        <w:t> </w:t>
      </w:r>
      <w:r>
        <w:rPr>
          <w:color w:val="231F20"/>
          <w:sz w:val="20"/>
        </w:rPr>
        <w:t>mit</w:t>
      </w:r>
      <w:r>
        <w:rPr>
          <w:color w:val="231F20"/>
          <w:spacing w:val="-6"/>
          <w:sz w:val="20"/>
        </w:rPr>
        <w:t> </w:t>
      </w:r>
      <w:r>
        <w:rPr>
          <w:color w:val="231F20"/>
          <w:sz w:val="20"/>
        </w:rPr>
        <w:t>dem</w:t>
      </w:r>
      <w:r>
        <w:rPr>
          <w:color w:val="231F20"/>
          <w:spacing w:val="-6"/>
          <w:sz w:val="20"/>
        </w:rPr>
        <w:t> </w:t>
      </w:r>
      <w:r>
        <w:rPr>
          <w:color w:val="231F20"/>
          <w:sz w:val="20"/>
        </w:rPr>
        <w:t>schwarzen</w:t>
      </w:r>
      <w:r>
        <w:rPr>
          <w:color w:val="231F20"/>
          <w:spacing w:val="-6"/>
          <w:sz w:val="20"/>
        </w:rPr>
        <w:t> </w:t>
      </w:r>
      <w:r>
        <w:rPr>
          <w:color w:val="231F20"/>
          <w:sz w:val="20"/>
        </w:rPr>
        <w:t>Filzstift</w:t>
      </w:r>
      <w:r>
        <w:rPr>
          <w:color w:val="231F20"/>
          <w:spacing w:val="-6"/>
          <w:sz w:val="20"/>
        </w:rPr>
        <w:t> </w:t>
      </w:r>
      <w:r>
        <w:rPr>
          <w:b/>
          <w:color w:val="231F20"/>
          <w:sz w:val="20"/>
        </w:rPr>
        <w:t>auf</w:t>
      </w:r>
      <w:r>
        <w:rPr>
          <w:b/>
          <w:color w:val="231F20"/>
          <w:spacing w:val="-6"/>
          <w:sz w:val="20"/>
        </w:rPr>
        <w:t> </w:t>
      </w:r>
      <w:r>
        <w:rPr>
          <w:b/>
          <w:color w:val="231F20"/>
          <w:sz w:val="20"/>
        </w:rPr>
        <w:t>die</w:t>
      </w:r>
      <w:r>
        <w:rPr>
          <w:b/>
          <w:color w:val="231F20"/>
          <w:spacing w:val="-6"/>
          <w:sz w:val="20"/>
        </w:rPr>
        <w:t> </w:t>
      </w:r>
      <w:r>
        <w:rPr>
          <w:b/>
          <w:color w:val="231F20"/>
          <w:sz w:val="20"/>
        </w:rPr>
        <w:t>leit- fähige</w:t>
      </w:r>
      <w:r>
        <w:rPr>
          <w:b/>
          <w:color w:val="231F20"/>
          <w:spacing w:val="-1"/>
          <w:sz w:val="20"/>
        </w:rPr>
        <w:t> </w:t>
      </w:r>
      <w:r>
        <w:rPr>
          <w:b/>
          <w:color w:val="231F20"/>
          <w:sz w:val="20"/>
        </w:rPr>
        <w:t>Seite</w:t>
      </w:r>
      <w:r>
        <w:rPr>
          <w:b/>
          <w:color w:val="231F20"/>
          <w:spacing w:val="-1"/>
          <w:sz w:val="20"/>
        </w:rPr>
        <w:t> </w:t>
      </w:r>
      <w:r>
        <w:rPr>
          <w:color w:val="231F20"/>
          <w:sz w:val="20"/>
        </w:rPr>
        <w:t>des</w:t>
      </w:r>
      <w:r>
        <w:rPr>
          <w:color w:val="231F20"/>
          <w:spacing w:val="-1"/>
          <w:sz w:val="20"/>
        </w:rPr>
        <w:t> </w:t>
      </w:r>
      <w:r>
        <w:rPr>
          <w:color w:val="231F20"/>
          <w:sz w:val="20"/>
        </w:rPr>
        <w:t>einen</w:t>
      </w:r>
      <w:r>
        <w:rPr>
          <w:color w:val="231F20"/>
          <w:spacing w:val="-1"/>
          <w:sz w:val="20"/>
        </w:rPr>
        <w:t> </w:t>
      </w:r>
      <w:r>
        <w:rPr>
          <w:color w:val="231F20"/>
          <w:sz w:val="20"/>
        </w:rPr>
        <w:t>Glases</w:t>
      </w:r>
      <w:r>
        <w:rPr>
          <w:color w:val="231F20"/>
          <w:spacing w:val="-1"/>
          <w:sz w:val="20"/>
        </w:rPr>
        <w:t> </w:t>
      </w:r>
      <w:r>
        <w:rPr>
          <w:color w:val="231F20"/>
          <w:sz w:val="20"/>
        </w:rPr>
        <w:t>(querformat)</w:t>
      </w:r>
      <w:r>
        <w:rPr>
          <w:color w:val="231F20"/>
          <w:spacing w:val="-1"/>
          <w:sz w:val="20"/>
        </w:rPr>
        <w:t> </w:t>
      </w:r>
      <w:r>
        <w:rPr>
          <w:color w:val="231F20"/>
          <w:sz w:val="20"/>
        </w:rPr>
        <w:t>in</w:t>
      </w:r>
      <w:r>
        <w:rPr>
          <w:color w:val="231F20"/>
          <w:spacing w:val="-1"/>
          <w:sz w:val="20"/>
        </w:rPr>
        <w:t> </w:t>
      </w:r>
      <w:r>
        <w:rPr>
          <w:color w:val="231F20"/>
          <w:sz w:val="20"/>
        </w:rPr>
        <w:t>der</w:t>
      </w:r>
      <w:r>
        <w:rPr>
          <w:color w:val="231F20"/>
          <w:spacing w:val="-1"/>
          <w:sz w:val="20"/>
        </w:rPr>
        <w:t> </w:t>
      </w:r>
      <w:r>
        <w:rPr>
          <w:color w:val="231F20"/>
          <w:sz w:val="20"/>
        </w:rPr>
        <w:t>lin­ ken Hälfte eine (einfache!) Figur/Symbol, welche </w:t>
      </w:r>
      <w:r>
        <w:rPr>
          <w:color w:val="231F20"/>
          <w:sz w:val="20"/>
        </w:rPr>
        <w:t>die Anzeige darstellen soll. Beachten Sie, dass die neben der</w:t>
      </w:r>
      <w:r>
        <w:rPr>
          <w:color w:val="231F20"/>
          <w:spacing w:val="-6"/>
          <w:sz w:val="20"/>
        </w:rPr>
        <w:t> </w:t>
      </w:r>
      <w:r>
        <w:rPr>
          <w:color w:val="231F20"/>
          <w:sz w:val="20"/>
        </w:rPr>
        <w:t>Figur</w:t>
      </w:r>
      <w:r>
        <w:rPr>
          <w:color w:val="231F20"/>
          <w:spacing w:val="-6"/>
          <w:sz w:val="20"/>
        </w:rPr>
        <w:t> </w:t>
      </w:r>
      <w:r>
        <w:rPr>
          <w:color w:val="231F20"/>
          <w:sz w:val="20"/>
        </w:rPr>
        <w:t>noch</w:t>
      </w:r>
      <w:r>
        <w:rPr>
          <w:color w:val="231F20"/>
          <w:spacing w:val="-6"/>
          <w:sz w:val="20"/>
        </w:rPr>
        <w:t> </w:t>
      </w:r>
      <w:r>
        <w:rPr>
          <w:color w:val="231F20"/>
          <w:sz w:val="20"/>
        </w:rPr>
        <w:t>Platz</w:t>
      </w:r>
      <w:r>
        <w:rPr>
          <w:color w:val="231F20"/>
          <w:spacing w:val="-6"/>
          <w:sz w:val="20"/>
        </w:rPr>
        <w:t> </w:t>
      </w:r>
      <w:r>
        <w:rPr>
          <w:color w:val="231F20"/>
          <w:sz w:val="20"/>
        </w:rPr>
        <w:t>für</w:t>
      </w:r>
      <w:r>
        <w:rPr>
          <w:color w:val="231F20"/>
          <w:spacing w:val="-6"/>
          <w:sz w:val="20"/>
        </w:rPr>
        <w:t> </w:t>
      </w:r>
      <w:r>
        <w:rPr>
          <w:color w:val="231F20"/>
          <w:sz w:val="20"/>
        </w:rPr>
        <w:t>die</w:t>
      </w:r>
      <w:r>
        <w:rPr>
          <w:color w:val="231F20"/>
          <w:spacing w:val="-12"/>
          <w:sz w:val="20"/>
        </w:rPr>
        <w:t> </w:t>
      </w:r>
      <w:r>
        <w:rPr>
          <w:color w:val="231F20"/>
          <w:sz w:val="20"/>
        </w:rPr>
        <w:t>Abstandsstreifen</w:t>
      </w:r>
      <w:r>
        <w:rPr>
          <w:color w:val="231F20"/>
          <w:spacing w:val="-6"/>
          <w:sz w:val="20"/>
        </w:rPr>
        <w:t> </w:t>
      </w:r>
      <w:r>
        <w:rPr>
          <w:color w:val="231F20"/>
          <w:sz w:val="20"/>
        </w:rPr>
        <w:t>vorhan­ den ist. Markieren Sie am rechten Rand einen etwa 5 mm</w:t>
      </w:r>
      <w:r>
        <w:rPr>
          <w:color w:val="231F20"/>
          <w:spacing w:val="-12"/>
          <w:sz w:val="20"/>
        </w:rPr>
        <w:t> </w:t>
      </w:r>
      <w:r>
        <w:rPr>
          <w:color w:val="231F20"/>
          <w:sz w:val="20"/>
        </w:rPr>
        <w:t>breiten</w:t>
      </w:r>
      <w:r>
        <w:rPr>
          <w:color w:val="231F20"/>
          <w:spacing w:val="-9"/>
          <w:sz w:val="20"/>
        </w:rPr>
        <w:t> </w:t>
      </w:r>
      <w:r>
        <w:rPr>
          <w:color w:val="231F20"/>
          <w:sz w:val="20"/>
        </w:rPr>
        <w:t>Streifen</w:t>
      </w:r>
      <w:r>
        <w:rPr>
          <w:color w:val="231F20"/>
          <w:spacing w:val="-9"/>
          <w:sz w:val="20"/>
        </w:rPr>
        <w:t> </w:t>
      </w:r>
      <w:r>
        <w:rPr>
          <w:color w:val="231F20"/>
          <w:sz w:val="20"/>
        </w:rPr>
        <w:t>für</w:t>
      </w:r>
      <w:r>
        <w:rPr>
          <w:color w:val="231F20"/>
          <w:spacing w:val="-9"/>
          <w:sz w:val="20"/>
        </w:rPr>
        <w:t> </w:t>
      </w:r>
      <w:r>
        <w:rPr>
          <w:color w:val="231F20"/>
          <w:sz w:val="20"/>
        </w:rPr>
        <w:t>den</w:t>
      </w:r>
      <w:r>
        <w:rPr>
          <w:color w:val="231F20"/>
          <w:spacing w:val="-9"/>
          <w:sz w:val="20"/>
        </w:rPr>
        <w:t> </w:t>
      </w:r>
      <w:r>
        <w:rPr>
          <w:color w:val="231F20"/>
          <w:sz w:val="20"/>
        </w:rPr>
        <w:t>späteren</w:t>
      </w:r>
      <w:r>
        <w:rPr>
          <w:color w:val="231F20"/>
          <w:spacing w:val="-9"/>
          <w:sz w:val="20"/>
        </w:rPr>
        <w:t> </w:t>
      </w:r>
      <w:r>
        <w:rPr>
          <w:color w:val="231F20"/>
          <w:sz w:val="20"/>
        </w:rPr>
        <w:t>elektrischen</w:t>
      </w:r>
      <w:r>
        <w:rPr>
          <w:color w:val="231F20"/>
          <w:spacing w:val="-13"/>
          <w:sz w:val="20"/>
        </w:rPr>
        <w:t> </w:t>
      </w:r>
      <w:r>
        <w:rPr>
          <w:color w:val="231F20"/>
          <w:sz w:val="20"/>
        </w:rPr>
        <w:t>An­ schluss</w:t>
      </w:r>
      <w:r>
        <w:rPr>
          <w:color w:val="231F20"/>
          <w:spacing w:val="-12"/>
          <w:sz w:val="20"/>
        </w:rPr>
        <w:t> </w:t>
      </w:r>
      <w:r>
        <w:rPr>
          <w:color w:val="231F20"/>
          <w:sz w:val="20"/>
        </w:rPr>
        <w:t>und</w:t>
      </w:r>
      <w:r>
        <w:rPr>
          <w:color w:val="231F20"/>
          <w:spacing w:val="-12"/>
          <w:sz w:val="20"/>
        </w:rPr>
        <w:t> </w:t>
      </w:r>
      <w:r>
        <w:rPr>
          <w:color w:val="231F20"/>
          <w:sz w:val="20"/>
        </w:rPr>
        <w:t>stellen</w:t>
      </w:r>
      <w:r>
        <w:rPr>
          <w:color w:val="231F20"/>
          <w:spacing w:val="-12"/>
          <w:sz w:val="20"/>
        </w:rPr>
        <w:t> </w:t>
      </w:r>
      <w:r>
        <w:rPr>
          <w:color w:val="231F20"/>
          <w:sz w:val="20"/>
        </w:rPr>
        <w:t>Sie</w:t>
      </w:r>
      <w:r>
        <w:rPr>
          <w:color w:val="231F20"/>
          <w:spacing w:val="-12"/>
          <w:sz w:val="20"/>
        </w:rPr>
        <w:t> </w:t>
      </w:r>
      <w:r>
        <w:rPr>
          <w:color w:val="231F20"/>
          <w:sz w:val="20"/>
        </w:rPr>
        <w:t>eine</w:t>
      </w:r>
      <w:r>
        <w:rPr>
          <w:color w:val="231F20"/>
          <w:spacing w:val="-12"/>
          <w:sz w:val="20"/>
        </w:rPr>
        <w:t> </w:t>
      </w:r>
      <w:r>
        <w:rPr>
          <w:color w:val="231F20"/>
          <w:sz w:val="20"/>
        </w:rPr>
        <w:t>Verbindung</w:t>
      </w:r>
      <w:r>
        <w:rPr>
          <w:color w:val="231F20"/>
          <w:spacing w:val="-12"/>
          <w:sz w:val="20"/>
        </w:rPr>
        <w:t> </w:t>
      </w:r>
      <w:r>
        <w:rPr>
          <w:color w:val="231F20"/>
          <w:sz w:val="20"/>
        </w:rPr>
        <w:t>zur</w:t>
      </w:r>
      <w:r>
        <w:rPr>
          <w:color w:val="231F20"/>
          <w:spacing w:val="-12"/>
          <w:sz w:val="20"/>
        </w:rPr>
        <w:t> </w:t>
      </w:r>
      <w:r>
        <w:rPr>
          <w:color w:val="231F20"/>
          <w:sz w:val="20"/>
        </w:rPr>
        <w:t>Figur</w:t>
      </w:r>
      <w:r>
        <w:rPr>
          <w:color w:val="231F20"/>
          <w:spacing w:val="-12"/>
          <w:sz w:val="20"/>
        </w:rPr>
        <w:t> </w:t>
      </w:r>
      <w:r>
        <w:rPr>
          <w:color w:val="231F20"/>
          <w:sz w:val="20"/>
        </w:rPr>
        <w:t>her.</w:t>
      </w:r>
    </w:p>
    <w:p>
      <w:pPr>
        <w:pStyle w:val="BodyText"/>
        <w:rPr>
          <w:sz w:val="26"/>
        </w:rPr>
      </w:pPr>
    </w:p>
    <w:p>
      <w:pPr>
        <w:pStyle w:val="ListParagraph"/>
        <w:numPr>
          <w:ilvl w:val="0"/>
          <w:numId w:val="2"/>
        </w:numPr>
        <w:tabs>
          <w:tab w:pos="835" w:val="left" w:leader="none"/>
          <w:tab w:pos="837" w:val="left" w:leader="none"/>
        </w:tabs>
        <w:spacing w:line="249" w:lineRule="auto" w:before="211" w:after="0"/>
        <w:ind w:left="837" w:right="5912" w:hanging="171"/>
        <w:jc w:val="both"/>
        <w:rPr>
          <w:sz w:val="20"/>
        </w:rPr>
      </w:pPr>
      <w:r>
        <w:rPr/>
        <mc:AlternateContent>
          <mc:Choice Requires="wps">
            <w:drawing>
              <wp:anchor distT="0" distB="0" distL="0" distR="0" allowOverlap="1" layoutInCell="1" locked="0" behindDoc="0" simplePos="0" relativeHeight="15747072">
                <wp:simplePos x="0" y="0"/>
                <wp:positionH relativeFrom="page">
                  <wp:posOffset>3868407</wp:posOffset>
                </wp:positionH>
                <wp:positionV relativeFrom="paragraph">
                  <wp:posOffset>28857</wp:posOffset>
                </wp:positionV>
                <wp:extent cx="3115310" cy="165925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3115310" cy="1659255"/>
                          <a:chExt cx="3115310" cy="1659255"/>
                        </a:xfrm>
                      </wpg:grpSpPr>
                      <pic:pic>
                        <pic:nvPicPr>
                          <pic:cNvPr id="256" name="Image 256"/>
                          <pic:cNvPicPr/>
                        </pic:nvPicPr>
                        <pic:blipFill>
                          <a:blip r:embed="rId50" cstate="print"/>
                          <a:stretch>
                            <a:fillRect/>
                          </a:stretch>
                        </pic:blipFill>
                        <pic:spPr>
                          <a:xfrm>
                            <a:off x="961732" y="17081"/>
                            <a:ext cx="1272648" cy="1640509"/>
                          </a:xfrm>
                          <a:prstGeom prst="rect">
                            <a:avLst/>
                          </a:prstGeom>
                        </pic:spPr>
                      </pic:pic>
                      <wps:wsp>
                        <wps:cNvPr id="257" name="Graphic 257"/>
                        <wps:cNvSpPr/>
                        <wps:spPr>
                          <a:xfrm>
                            <a:off x="1587" y="1587"/>
                            <a:ext cx="3112135" cy="1656080"/>
                          </a:xfrm>
                          <a:custGeom>
                            <a:avLst/>
                            <a:gdLst/>
                            <a:ahLst/>
                            <a:cxnLst/>
                            <a:rect l="l" t="t" r="r" b="b"/>
                            <a:pathLst>
                              <a:path w="3112135" h="1656080">
                                <a:moveTo>
                                  <a:pt x="0" y="1656003"/>
                                </a:moveTo>
                                <a:lnTo>
                                  <a:pt x="3111804" y="1656003"/>
                                </a:lnTo>
                                <a:lnTo>
                                  <a:pt x="3111804" y="0"/>
                                </a:lnTo>
                                <a:lnTo>
                                  <a:pt x="0" y="0"/>
                                </a:lnTo>
                                <a:lnTo>
                                  <a:pt x="0" y="165600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598999pt;margin-top:2.272247pt;width:245.3pt;height:130.65pt;mso-position-horizontal-relative:page;mso-position-vertical-relative:paragraph;z-index:15747072" id="docshapegroup137" coordorigin="6092,45" coordsize="4906,2613">
                <v:shape style="position:absolute;left:7606;top:72;width:2005;height:2584" type="#_x0000_t75" id="docshape138" stroked="false">
                  <v:imagedata r:id="rId50" o:title=""/>
                </v:shape>
                <v:rect style="position:absolute;left:6094;top:47;width:4901;height:2608" id="docshape139" filled="false" stroked="true" strokeweight=".25pt" strokecolor="#231f20">
                  <v:stroke dashstyle="solid"/>
                </v:rect>
                <w10:wrap type="none"/>
              </v:group>
            </w:pict>
          </mc:Fallback>
        </mc:AlternateContent>
      </w:r>
      <w:r>
        <w:rPr>
          <w:color w:val="231F20"/>
          <w:sz w:val="20"/>
        </w:rPr>
        <w:t>Strukturieren Sie das zweite Glas </w:t>
      </w:r>
      <w:r>
        <w:rPr>
          <w:b/>
          <w:color w:val="231F20"/>
          <w:sz w:val="20"/>
        </w:rPr>
        <w:t>auf der leitfähigen Seite</w:t>
      </w:r>
      <w:r>
        <w:rPr>
          <w:color w:val="231F20"/>
          <w:sz w:val="20"/>
        </w:rPr>
        <w:t>.</w:t>
      </w:r>
      <w:r>
        <w:rPr>
          <w:color w:val="231F20"/>
          <w:spacing w:val="-11"/>
          <w:sz w:val="20"/>
        </w:rPr>
        <w:t> </w:t>
      </w:r>
      <w:r>
        <w:rPr>
          <w:color w:val="231F20"/>
          <w:sz w:val="20"/>
        </w:rPr>
        <w:t>Beachten</w:t>
      </w:r>
      <w:r>
        <w:rPr>
          <w:color w:val="231F20"/>
          <w:spacing w:val="-11"/>
          <w:sz w:val="20"/>
        </w:rPr>
        <w:t> </w:t>
      </w:r>
      <w:r>
        <w:rPr>
          <w:color w:val="231F20"/>
          <w:sz w:val="20"/>
        </w:rPr>
        <w:t>Sie,</w:t>
      </w:r>
      <w:r>
        <w:rPr>
          <w:color w:val="231F20"/>
          <w:spacing w:val="-11"/>
          <w:sz w:val="20"/>
        </w:rPr>
        <w:t> </w:t>
      </w:r>
      <w:r>
        <w:rPr>
          <w:color w:val="231F20"/>
          <w:sz w:val="20"/>
        </w:rPr>
        <w:t>dass</w:t>
      </w:r>
      <w:r>
        <w:rPr>
          <w:color w:val="231F20"/>
          <w:spacing w:val="-11"/>
          <w:sz w:val="20"/>
        </w:rPr>
        <w:t> </w:t>
      </w:r>
      <w:r>
        <w:rPr>
          <w:color w:val="231F20"/>
          <w:sz w:val="20"/>
        </w:rPr>
        <w:t>am</w:t>
      </w:r>
      <w:r>
        <w:rPr>
          <w:color w:val="231F20"/>
          <w:spacing w:val="-11"/>
          <w:sz w:val="20"/>
        </w:rPr>
        <w:t> </w:t>
      </w:r>
      <w:r>
        <w:rPr>
          <w:color w:val="231F20"/>
          <w:sz w:val="20"/>
        </w:rPr>
        <w:t>Schluss</w:t>
      </w:r>
      <w:r>
        <w:rPr>
          <w:color w:val="231F20"/>
          <w:spacing w:val="-11"/>
          <w:sz w:val="20"/>
        </w:rPr>
        <w:t> </w:t>
      </w:r>
      <w:r>
        <w:rPr>
          <w:color w:val="231F20"/>
          <w:sz w:val="20"/>
        </w:rPr>
        <w:t>der</w:t>
      </w:r>
      <w:r>
        <w:rPr>
          <w:color w:val="231F20"/>
          <w:spacing w:val="-11"/>
          <w:sz w:val="20"/>
        </w:rPr>
        <w:t> </w:t>
      </w:r>
      <w:r>
        <w:rPr>
          <w:color w:val="231F20"/>
          <w:sz w:val="20"/>
        </w:rPr>
        <w:t>LCD</w:t>
      </w:r>
      <w:r>
        <w:rPr>
          <w:color w:val="231F20"/>
          <w:spacing w:val="-11"/>
          <w:sz w:val="20"/>
        </w:rPr>
        <w:t> </w:t>
      </w:r>
      <w:r>
        <w:rPr>
          <w:color w:val="231F20"/>
          <w:sz w:val="20"/>
        </w:rPr>
        <w:t>nur</w:t>
      </w:r>
      <w:r>
        <w:rPr>
          <w:color w:val="231F20"/>
          <w:spacing w:val="-11"/>
          <w:sz w:val="20"/>
        </w:rPr>
        <w:t> </w:t>
      </w:r>
      <w:r>
        <w:rPr>
          <w:color w:val="231F20"/>
          <w:sz w:val="20"/>
        </w:rPr>
        <w:t>dort schaltet und sichtbar wird, wo sich zwei leitfähige Glasflächen gegenüber stehen und ein </w:t>
      </w:r>
      <w:r>
        <w:rPr>
          <w:color w:val="231F20"/>
          <w:sz w:val="20"/>
        </w:rPr>
        <w:t>elektrisches Feld aufgebaut werden kann! Die Zuleitung soll zum Beispiel nicht sichtbar sein und muss deshalb ausge­ spart werden! Beachten Sie, dass die Gläser beim Zu­ sammenbau der LCD­Zelle noch umgedreht werden, so</w:t>
      </w:r>
      <w:r>
        <w:rPr>
          <w:color w:val="231F20"/>
          <w:spacing w:val="-12"/>
          <w:sz w:val="20"/>
        </w:rPr>
        <w:t> </w:t>
      </w:r>
      <w:r>
        <w:rPr>
          <w:color w:val="231F20"/>
          <w:sz w:val="20"/>
        </w:rPr>
        <w:t>dass</w:t>
      </w:r>
      <w:r>
        <w:rPr>
          <w:color w:val="231F20"/>
          <w:spacing w:val="-12"/>
          <w:sz w:val="20"/>
        </w:rPr>
        <w:t> </w:t>
      </w:r>
      <w:r>
        <w:rPr>
          <w:color w:val="231F20"/>
          <w:sz w:val="20"/>
        </w:rPr>
        <w:t>die</w:t>
      </w:r>
      <w:r>
        <w:rPr>
          <w:color w:val="231F20"/>
          <w:spacing w:val="-12"/>
          <w:sz w:val="20"/>
        </w:rPr>
        <w:t> </w:t>
      </w:r>
      <w:r>
        <w:rPr>
          <w:color w:val="231F20"/>
          <w:sz w:val="20"/>
        </w:rPr>
        <w:t>leitfähigen</w:t>
      </w:r>
      <w:r>
        <w:rPr>
          <w:color w:val="231F20"/>
          <w:spacing w:val="-11"/>
          <w:sz w:val="20"/>
        </w:rPr>
        <w:t> </w:t>
      </w:r>
      <w:r>
        <w:rPr>
          <w:color w:val="231F20"/>
          <w:sz w:val="20"/>
        </w:rPr>
        <w:t>Oberflächen</w:t>
      </w:r>
      <w:r>
        <w:rPr>
          <w:color w:val="231F20"/>
          <w:spacing w:val="-12"/>
          <w:sz w:val="20"/>
        </w:rPr>
        <w:t> </w:t>
      </w:r>
      <w:r>
        <w:rPr>
          <w:color w:val="231F20"/>
          <w:sz w:val="20"/>
        </w:rPr>
        <w:t>nach</w:t>
      </w:r>
      <w:r>
        <w:rPr>
          <w:color w:val="231F20"/>
          <w:spacing w:val="-12"/>
          <w:sz w:val="20"/>
        </w:rPr>
        <w:t> </w:t>
      </w:r>
      <w:r>
        <w:rPr>
          <w:color w:val="231F20"/>
          <w:sz w:val="20"/>
        </w:rPr>
        <w:t>innen</w:t>
      </w:r>
      <w:r>
        <w:rPr>
          <w:color w:val="231F20"/>
          <w:spacing w:val="-12"/>
          <w:sz w:val="20"/>
        </w:rPr>
        <w:t> </w:t>
      </w:r>
      <w:r>
        <w:rPr>
          <w:color w:val="231F20"/>
          <w:sz w:val="20"/>
        </w:rPr>
        <w:t>gerich­ tet</w:t>
      </w:r>
      <w:r>
        <w:rPr>
          <w:color w:val="231F20"/>
          <w:spacing w:val="40"/>
          <w:sz w:val="20"/>
        </w:rPr>
        <w:t> </w:t>
      </w:r>
      <w:r>
        <w:rPr>
          <w:color w:val="231F20"/>
          <w:sz w:val="20"/>
        </w:rPr>
        <w:t>sind!</w:t>
      </w:r>
      <w:r>
        <w:rPr>
          <w:color w:val="231F20"/>
          <w:spacing w:val="40"/>
          <w:sz w:val="20"/>
        </w:rPr>
        <w:t> </w:t>
      </w:r>
      <w:r>
        <w:rPr>
          <w:color w:val="231F20"/>
          <w:sz w:val="20"/>
        </w:rPr>
        <w:t>Beachten</w:t>
      </w:r>
      <w:r>
        <w:rPr>
          <w:color w:val="231F20"/>
          <w:spacing w:val="40"/>
          <w:sz w:val="20"/>
        </w:rPr>
        <w:t> </w:t>
      </w:r>
      <w:r>
        <w:rPr>
          <w:color w:val="231F20"/>
          <w:sz w:val="20"/>
        </w:rPr>
        <w:t>Sie</w:t>
      </w:r>
      <w:r>
        <w:rPr>
          <w:color w:val="231F20"/>
          <w:spacing w:val="40"/>
          <w:sz w:val="20"/>
        </w:rPr>
        <w:t> </w:t>
      </w:r>
      <w:r>
        <w:rPr>
          <w:color w:val="231F20"/>
          <w:sz w:val="20"/>
        </w:rPr>
        <w:t>auch,</w:t>
      </w:r>
      <w:r>
        <w:rPr>
          <w:color w:val="231F20"/>
          <w:spacing w:val="40"/>
          <w:sz w:val="20"/>
        </w:rPr>
        <w:t> </w:t>
      </w:r>
      <w:r>
        <w:rPr>
          <w:color w:val="231F20"/>
          <w:sz w:val="20"/>
        </w:rPr>
        <w:t>dass</w:t>
      </w:r>
      <w:r>
        <w:rPr>
          <w:color w:val="231F20"/>
          <w:spacing w:val="40"/>
          <w:sz w:val="20"/>
        </w:rPr>
        <w:t> </w:t>
      </w:r>
      <w:r>
        <w:rPr>
          <w:color w:val="231F20"/>
          <w:sz w:val="20"/>
        </w:rPr>
        <w:t>die</w:t>
      </w:r>
      <w:r>
        <w:rPr>
          <w:color w:val="231F20"/>
          <w:spacing w:val="40"/>
          <w:sz w:val="20"/>
        </w:rPr>
        <w:t> </w:t>
      </w:r>
      <w:r>
        <w:rPr>
          <w:color w:val="231F20"/>
          <w:sz w:val="20"/>
        </w:rPr>
        <w:t>Gläser</w:t>
      </w:r>
      <w:r>
        <w:rPr>
          <w:color w:val="231F20"/>
          <w:spacing w:val="40"/>
          <w:sz w:val="20"/>
        </w:rPr>
        <w:t> </w:t>
      </w:r>
      <w:r>
        <w:rPr>
          <w:color w:val="231F20"/>
          <w:sz w:val="20"/>
        </w:rPr>
        <w:t>um</w:t>
      </w:r>
      <w:r>
        <w:rPr>
          <w:color w:val="231F20"/>
          <w:spacing w:val="40"/>
          <w:sz w:val="20"/>
        </w:rPr>
        <w:t> </w:t>
      </w:r>
      <w:r>
        <w:rPr>
          <w:color w:val="231F20"/>
          <w:sz w:val="20"/>
        </w:rPr>
        <w:t>ca.</w:t>
      </w:r>
      <w:r>
        <w:rPr>
          <w:color w:val="231F20"/>
          <w:spacing w:val="-4"/>
          <w:sz w:val="20"/>
        </w:rPr>
        <w:t> </w:t>
      </w:r>
      <w:r>
        <w:rPr>
          <w:color w:val="231F20"/>
          <w:sz w:val="20"/>
        </w:rPr>
        <w:t>2</w:t>
      </w:r>
      <w:r>
        <w:rPr>
          <w:color w:val="231F20"/>
          <w:spacing w:val="-4"/>
          <w:sz w:val="20"/>
        </w:rPr>
        <w:t> </w:t>
      </w:r>
      <w:r>
        <w:rPr>
          <w:color w:val="231F20"/>
          <w:sz w:val="20"/>
        </w:rPr>
        <w:t>mm</w:t>
      </w:r>
      <w:r>
        <w:rPr>
          <w:color w:val="231F20"/>
          <w:spacing w:val="-4"/>
          <w:sz w:val="20"/>
        </w:rPr>
        <w:t> </w:t>
      </w:r>
      <w:r>
        <w:rPr>
          <w:color w:val="231F20"/>
          <w:sz w:val="20"/>
        </w:rPr>
        <w:t>versetzt</w:t>
      </w:r>
      <w:r>
        <w:rPr>
          <w:color w:val="231F20"/>
          <w:spacing w:val="-4"/>
          <w:sz w:val="20"/>
        </w:rPr>
        <w:t> </w:t>
      </w:r>
      <w:r>
        <w:rPr>
          <w:color w:val="231F20"/>
          <w:sz w:val="20"/>
        </w:rPr>
        <w:t>aufeinanderliegen</w:t>
      </w:r>
      <w:r>
        <w:rPr>
          <w:color w:val="231F20"/>
          <w:spacing w:val="-4"/>
          <w:sz w:val="20"/>
        </w:rPr>
        <w:t> </w:t>
      </w:r>
      <w:r>
        <w:rPr>
          <w:color w:val="231F20"/>
          <w:sz w:val="20"/>
        </w:rPr>
        <w:t>(s.</w:t>
      </w:r>
      <w:r>
        <w:rPr>
          <w:color w:val="231F20"/>
          <w:spacing w:val="-11"/>
          <w:sz w:val="20"/>
        </w:rPr>
        <w:t> </w:t>
      </w:r>
      <w:r>
        <w:rPr>
          <w:color w:val="231F20"/>
          <w:sz w:val="20"/>
        </w:rPr>
        <w:t>Abb.</w:t>
      </w:r>
      <w:r>
        <w:rPr>
          <w:color w:val="231F20"/>
          <w:spacing w:val="-4"/>
          <w:sz w:val="20"/>
        </w:rPr>
        <w:t> </w:t>
      </w:r>
      <w:r>
        <w:rPr>
          <w:color w:val="231F20"/>
          <w:sz w:val="20"/>
        </w:rPr>
        <w:t>auf</w:t>
      </w:r>
      <w:r>
        <w:rPr>
          <w:color w:val="231F20"/>
          <w:spacing w:val="-4"/>
          <w:sz w:val="20"/>
        </w:rPr>
        <w:t> </w:t>
      </w:r>
      <w:r>
        <w:rPr>
          <w:color w:val="231F20"/>
          <w:sz w:val="20"/>
        </w:rPr>
        <w:t>Seite 17), damit sie gut verklebt werden können.</w:t>
      </w:r>
    </w:p>
    <w:p>
      <w:pPr>
        <w:spacing w:after="0" w:line="249" w:lineRule="auto"/>
        <w:jc w:val="both"/>
        <w:rPr>
          <w:sz w:val="20"/>
        </w:rPr>
        <w:sectPr>
          <w:headerReference w:type="default" r:id="rId47"/>
          <w:pgSz w:w="11910" w:h="16840"/>
          <w:pgMar w:header="298" w:footer="0" w:top="1300" w:bottom="280" w:left="240" w:right="180"/>
        </w:sectPr>
      </w:pPr>
    </w:p>
    <w:p>
      <w:pPr>
        <w:pStyle w:val="BodyText"/>
      </w:pPr>
    </w:p>
    <w:p>
      <w:pPr>
        <w:pStyle w:val="BodyText"/>
      </w:pPr>
    </w:p>
    <w:p>
      <w:pPr>
        <w:pStyle w:val="BodyText"/>
      </w:pPr>
    </w:p>
    <w:p>
      <w:pPr>
        <w:pStyle w:val="BodyText"/>
      </w:pPr>
    </w:p>
    <w:p>
      <w:pPr>
        <w:pStyle w:val="BodyText"/>
        <w:spacing w:before="13"/>
        <w:rPr>
          <w:sz w:val="18"/>
        </w:rPr>
      </w:pPr>
    </w:p>
    <w:p>
      <w:pPr>
        <w:pStyle w:val="ListParagraph"/>
        <w:numPr>
          <w:ilvl w:val="0"/>
          <w:numId w:val="2"/>
        </w:numPr>
        <w:tabs>
          <w:tab w:pos="6024" w:val="left" w:leader="none"/>
        </w:tabs>
        <w:spacing w:line="249" w:lineRule="auto" w:before="100" w:after="0"/>
        <w:ind w:left="6024" w:right="725" w:hanging="171"/>
        <w:jc w:val="both"/>
        <w:rPr>
          <w:sz w:val="20"/>
        </w:rPr>
      </w:pPr>
      <w:r>
        <w:rPr/>
        <mc:AlternateContent>
          <mc:Choice Requires="wps">
            <w:drawing>
              <wp:anchor distT="0" distB="0" distL="0" distR="0" allowOverlap="1" layoutInCell="1" locked="0" behindDoc="0" simplePos="0" relativeHeight="15748608">
                <wp:simplePos x="0" y="0"/>
                <wp:positionH relativeFrom="page">
                  <wp:posOffset>574408</wp:posOffset>
                </wp:positionH>
                <wp:positionV relativeFrom="paragraph">
                  <wp:posOffset>102285</wp:posOffset>
                </wp:positionV>
                <wp:extent cx="3108960" cy="182118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3108960" cy="1821180"/>
                          <a:chExt cx="3108960" cy="1821180"/>
                        </a:xfrm>
                      </wpg:grpSpPr>
                      <pic:pic>
                        <pic:nvPicPr>
                          <pic:cNvPr id="259" name="Image 259"/>
                          <pic:cNvPicPr/>
                        </pic:nvPicPr>
                        <pic:blipFill>
                          <a:blip r:embed="rId51" cstate="print"/>
                          <a:stretch>
                            <a:fillRect/>
                          </a:stretch>
                        </pic:blipFill>
                        <pic:spPr>
                          <a:xfrm>
                            <a:off x="677863" y="28125"/>
                            <a:ext cx="1853412" cy="1748466"/>
                          </a:xfrm>
                          <a:prstGeom prst="rect">
                            <a:avLst/>
                          </a:prstGeom>
                        </pic:spPr>
                      </pic:pic>
                      <wps:wsp>
                        <wps:cNvPr id="260" name="Graphic 260"/>
                        <wps:cNvSpPr/>
                        <wps:spPr>
                          <a:xfrm>
                            <a:off x="1587" y="1587"/>
                            <a:ext cx="3105785" cy="1818005"/>
                          </a:xfrm>
                          <a:custGeom>
                            <a:avLst/>
                            <a:gdLst/>
                            <a:ahLst/>
                            <a:cxnLst/>
                            <a:rect l="l" t="t" r="r" b="b"/>
                            <a:pathLst>
                              <a:path w="3105785" h="1818005">
                                <a:moveTo>
                                  <a:pt x="0" y="1817992"/>
                                </a:moveTo>
                                <a:lnTo>
                                  <a:pt x="3105429" y="1817992"/>
                                </a:lnTo>
                                <a:lnTo>
                                  <a:pt x="3105429" y="0"/>
                                </a:lnTo>
                                <a:lnTo>
                                  <a:pt x="0" y="0"/>
                                </a:lnTo>
                                <a:lnTo>
                                  <a:pt x="0" y="1817992"/>
                                </a:lnTo>
                                <a:close/>
                              </a:path>
                            </a:pathLst>
                          </a:custGeom>
                          <a:ln w="317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8.053972pt;width:244.8pt;height:143.4pt;mso-position-horizontal-relative:page;mso-position-vertical-relative:paragraph;z-index:15748608" id="docshapegroup140" coordorigin="905,161" coordsize="4896,2868">
                <v:shape style="position:absolute;left:1972;top:205;width:2919;height:2754" type="#_x0000_t75" id="docshape141" stroked="false">
                  <v:imagedata r:id="rId51" o:title=""/>
                </v:shape>
                <v:rect style="position:absolute;left:907;top:163;width:4891;height:2863" id="docshape142" filled="false" stroked="true" strokeweight=".25pt" strokecolor="#231f20">
                  <v:stroke dashstyle="solid"/>
                </v:rect>
                <w10:wrap type="none"/>
              </v:group>
            </w:pict>
          </mc:Fallback>
        </mc:AlternateContent>
      </w:r>
      <w:r>
        <w:rPr>
          <w:color w:val="231F20"/>
          <w:sz w:val="20"/>
        </w:rPr>
        <w:t>Legen</w:t>
      </w:r>
      <w:r>
        <w:rPr>
          <w:color w:val="231F20"/>
          <w:spacing w:val="-9"/>
          <w:sz w:val="20"/>
        </w:rPr>
        <w:t> </w:t>
      </w:r>
      <w:r>
        <w:rPr>
          <w:color w:val="231F20"/>
          <w:sz w:val="20"/>
        </w:rPr>
        <w:t>Sie</w:t>
      </w:r>
      <w:r>
        <w:rPr>
          <w:color w:val="231F20"/>
          <w:spacing w:val="-9"/>
          <w:sz w:val="20"/>
        </w:rPr>
        <w:t> </w:t>
      </w:r>
      <w:r>
        <w:rPr>
          <w:color w:val="231F20"/>
          <w:sz w:val="20"/>
        </w:rPr>
        <w:t>die</w:t>
      </w:r>
      <w:r>
        <w:rPr>
          <w:color w:val="231F20"/>
          <w:spacing w:val="-9"/>
          <w:sz w:val="20"/>
        </w:rPr>
        <w:t> </w:t>
      </w:r>
      <w:r>
        <w:rPr>
          <w:color w:val="231F20"/>
          <w:sz w:val="20"/>
        </w:rPr>
        <w:t>beiden</w:t>
      </w:r>
      <w:r>
        <w:rPr>
          <w:color w:val="231F20"/>
          <w:spacing w:val="-9"/>
          <w:sz w:val="20"/>
        </w:rPr>
        <w:t> </w:t>
      </w:r>
      <w:r>
        <w:rPr>
          <w:color w:val="231F20"/>
          <w:sz w:val="20"/>
        </w:rPr>
        <w:t>Gläser</w:t>
      </w:r>
      <w:r>
        <w:rPr>
          <w:color w:val="231F20"/>
          <w:spacing w:val="-9"/>
          <w:sz w:val="20"/>
        </w:rPr>
        <w:t> </w:t>
      </w:r>
      <w:r>
        <w:rPr>
          <w:color w:val="231F20"/>
          <w:sz w:val="20"/>
        </w:rPr>
        <w:t>probeweise</w:t>
      </w:r>
      <w:r>
        <w:rPr>
          <w:color w:val="231F20"/>
          <w:spacing w:val="-9"/>
          <w:sz w:val="20"/>
        </w:rPr>
        <w:t> </w:t>
      </w:r>
      <w:r>
        <w:rPr>
          <w:color w:val="231F20"/>
          <w:sz w:val="20"/>
        </w:rPr>
        <w:t>mit</w:t>
      </w:r>
      <w:r>
        <w:rPr>
          <w:color w:val="231F20"/>
          <w:spacing w:val="-9"/>
          <w:sz w:val="20"/>
        </w:rPr>
        <w:t> </w:t>
      </w:r>
      <w:r>
        <w:rPr>
          <w:color w:val="231F20"/>
          <w:sz w:val="20"/>
        </w:rPr>
        <w:t>der</w:t>
      </w:r>
      <w:r>
        <w:rPr>
          <w:color w:val="231F20"/>
          <w:spacing w:val="-9"/>
          <w:sz w:val="20"/>
        </w:rPr>
        <w:t> </w:t>
      </w:r>
      <w:r>
        <w:rPr>
          <w:color w:val="231F20"/>
          <w:sz w:val="20"/>
        </w:rPr>
        <w:t>leitfä­ higen Seite nach innen aufeinander (2 mm Rand </w:t>
      </w:r>
      <w:r>
        <w:rPr>
          <w:color w:val="231F20"/>
          <w:sz w:val="20"/>
        </w:rPr>
        <w:t>be­ achten) und kontrollieren Sie, ob die Strukturen für die Ätzung richtig sind und die schwarzen Bereiche keine Lücken aufweisen.</w:t>
      </w:r>
    </w:p>
    <w:p>
      <w:pPr>
        <w:pStyle w:val="BodyText"/>
      </w:pPr>
    </w:p>
    <w:p>
      <w:pPr>
        <w:pStyle w:val="BodyText"/>
      </w:pPr>
    </w:p>
    <w:p>
      <w:pPr>
        <w:pStyle w:val="BodyText"/>
      </w:pPr>
    </w:p>
    <w:p>
      <w:pPr>
        <w:pStyle w:val="BodyText"/>
      </w:pPr>
    </w:p>
    <w:p>
      <w:pPr>
        <w:pStyle w:val="BodyText"/>
        <w:spacing w:before="8"/>
        <w:rPr>
          <w:sz w:val="17"/>
        </w:rPr>
      </w:pPr>
    </w:p>
    <w:p>
      <w:pPr>
        <w:spacing w:before="100"/>
        <w:ind w:left="0" w:right="158" w:firstLine="0"/>
        <w:jc w:val="right"/>
        <w:rPr>
          <w:rFonts w:ascii="Open Sans"/>
          <w:b/>
          <w:sz w:val="20"/>
        </w:rPr>
      </w:pPr>
      <w:r>
        <w:rPr>
          <w:rFonts w:ascii="Open Sans"/>
          <w:b/>
          <w:color w:val="F15A30"/>
          <w:spacing w:val="-5"/>
          <w:sz w:val="20"/>
        </w:rPr>
        <w:t>19</w:t>
      </w:r>
    </w:p>
    <w:p>
      <w:pPr>
        <w:pStyle w:val="ListParagraph"/>
        <w:numPr>
          <w:ilvl w:val="0"/>
          <w:numId w:val="2"/>
        </w:numPr>
        <w:tabs>
          <w:tab w:pos="6024" w:val="left" w:leader="none"/>
        </w:tabs>
        <w:spacing w:line="249" w:lineRule="auto" w:before="11" w:after="0"/>
        <w:ind w:left="6024" w:right="725" w:hanging="171"/>
        <w:jc w:val="both"/>
        <w:rPr>
          <w:sz w:val="20"/>
        </w:rPr>
      </w:pPr>
      <w:r>
        <w:rPr/>
        <mc:AlternateContent>
          <mc:Choice Requires="wps">
            <w:drawing>
              <wp:anchor distT="0" distB="0" distL="0" distR="0" allowOverlap="1" layoutInCell="1" locked="0" behindDoc="0" simplePos="0" relativeHeight="15748096">
                <wp:simplePos x="0" y="0"/>
                <wp:positionH relativeFrom="page">
                  <wp:posOffset>574408</wp:posOffset>
                </wp:positionH>
                <wp:positionV relativeFrom="paragraph">
                  <wp:posOffset>77218</wp:posOffset>
                </wp:positionV>
                <wp:extent cx="3117215" cy="1707514"/>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3117215" cy="1707514"/>
                          <a:chExt cx="3117215" cy="1707514"/>
                        </a:xfrm>
                      </wpg:grpSpPr>
                      <pic:pic>
                        <pic:nvPicPr>
                          <pic:cNvPr id="262" name="Image 262"/>
                          <pic:cNvPicPr/>
                        </pic:nvPicPr>
                        <pic:blipFill>
                          <a:blip r:embed="rId52" cstate="print"/>
                          <a:stretch>
                            <a:fillRect/>
                          </a:stretch>
                        </pic:blipFill>
                        <pic:spPr>
                          <a:xfrm>
                            <a:off x="1600" y="1585"/>
                            <a:ext cx="3113991" cy="1631999"/>
                          </a:xfrm>
                          <a:prstGeom prst="rect">
                            <a:avLst/>
                          </a:prstGeom>
                        </pic:spPr>
                      </pic:pic>
                      <wps:wsp>
                        <wps:cNvPr id="263" name="Graphic 263"/>
                        <wps:cNvSpPr/>
                        <wps:spPr>
                          <a:xfrm>
                            <a:off x="1587" y="1587"/>
                            <a:ext cx="3114040" cy="1704339"/>
                          </a:xfrm>
                          <a:custGeom>
                            <a:avLst/>
                            <a:gdLst/>
                            <a:ahLst/>
                            <a:cxnLst/>
                            <a:rect l="l" t="t" r="r" b="b"/>
                            <a:pathLst>
                              <a:path w="3114040" h="1704339">
                                <a:moveTo>
                                  <a:pt x="0" y="1703997"/>
                                </a:moveTo>
                                <a:lnTo>
                                  <a:pt x="3114001" y="1703997"/>
                                </a:lnTo>
                                <a:lnTo>
                                  <a:pt x="3114001" y="0"/>
                                </a:lnTo>
                                <a:lnTo>
                                  <a:pt x="0" y="0"/>
                                </a:lnTo>
                                <a:lnTo>
                                  <a:pt x="0" y="1703997"/>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6.080219pt;width:245.45pt;height:134.450pt;mso-position-horizontal-relative:page;mso-position-vertical-relative:paragraph;z-index:15748096" id="docshapegroup143" coordorigin="905,122" coordsize="4909,2689">
                <v:shape style="position:absolute;left:907;top:124;width:4904;height:2571" type="#_x0000_t75" id="docshape144" stroked="false">
                  <v:imagedata r:id="rId52" o:title=""/>
                </v:shape>
                <v:rect style="position:absolute;left:907;top:124;width:4904;height:2684" id="docshape145" filled="false" stroked="true" strokeweight=".25pt" strokecolor="#231f20">
                  <v:stroke dashstyle="solid"/>
                </v:rect>
                <w10:wrap type="none"/>
              </v:group>
            </w:pict>
          </mc:Fallback>
        </mc:AlternateContent>
      </w:r>
      <w:r>
        <w:rPr>
          <w:color w:val="231F20"/>
          <w:sz w:val="20"/>
        </w:rPr>
        <w:t>Legen Sie beide Gläser imit der leitfähigen Schicht nach oben in die Kristallisierschale. Giessen Sie </w:t>
      </w:r>
      <w:r>
        <w:rPr>
          <w:color w:val="231F20"/>
          <w:sz w:val="20"/>
        </w:rPr>
        <w:t>etwa einen</w:t>
      </w:r>
      <w:r>
        <w:rPr>
          <w:color w:val="231F20"/>
          <w:spacing w:val="-12"/>
          <w:sz w:val="20"/>
        </w:rPr>
        <w:t> </w:t>
      </w:r>
      <w:r>
        <w:rPr>
          <w:color w:val="231F20"/>
          <w:sz w:val="20"/>
        </w:rPr>
        <w:t>cm</w:t>
      </w:r>
      <w:r>
        <w:rPr>
          <w:color w:val="231F20"/>
          <w:spacing w:val="-12"/>
          <w:sz w:val="20"/>
        </w:rPr>
        <w:t> </w:t>
      </w:r>
      <w:r>
        <w:rPr>
          <w:color w:val="231F20"/>
          <w:sz w:val="20"/>
        </w:rPr>
        <w:t>hoch</w:t>
      </w:r>
      <w:r>
        <w:rPr>
          <w:color w:val="231F20"/>
          <w:spacing w:val="-12"/>
          <w:sz w:val="20"/>
        </w:rPr>
        <w:t> </w:t>
      </w:r>
      <w:r>
        <w:rPr>
          <w:color w:val="231F20"/>
          <w:sz w:val="20"/>
        </w:rPr>
        <w:t>Salzsäure</w:t>
      </w:r>
      <w:r>
        <w:rPr>
          <w:color w:val="231F20"/>
          <w:spacing w:val="-12"/>
          <w:sz w:val="20"/>
        </w:rPr>
        <w:t> </w:t>
      </w:r>
      <w:r>
        <w:rPr>
          <w:color w:val="231F20"/>
          <w:sz w:val="20"/>
        </w:rPr>
        <w:t>dazu,</w:t>
      </w:r>
      <w:r>
        <w:rPr>
          <w:color w:val="231F20"/>
          <w:spacing w:val="-12"/>
          <w:sz w:val="20"/>
        </w:rPr>
        <w:t> </w:t>
      </w:r>
      <w:r>
        <w:rPr>
          <w:color w:val="231F20"/>
          <w:sz w:val="20"/>
        </w:rPr>
        <w:t>so</w:t>
      </w:r>
      <w:r>
        <w:rPr>
          <w:color w:val="231F20"/>
          <w:spacing w:val="-12"/>
          <w:sz w:val="20"/>
        </w:rPr>
        <w:t> </w:t>
      </w:r>
      <w:r>
        <w:rPr>
          <w:color w:val="231F20"/>
          <w:sz w:val="20"/>
        </w:rPr>
        <w:t>dass</w:t>
      </w:r>
      <w:r>
        <w:rPr>
          <w:color w:val="231F20"/>
          <w:spacing w:val="-12"/>
          <w:sz w:val="20"/>
        </w:rPr>
        <w:t> </w:t>
      </w:r>
      <w:r>
        <w:rPr>
          <w:color w:val="231F20"/>
          <w:sz w:val="20"/>
        </w:rPr>
        <w:t>die</w:t>
      </w:r>
      <w:r>
        <w:rPr>
          <w:color w:val="231F20"/>
          <w:spacing w:val="-12"/>
          <w:sz w:val="20"/>
        </w:rPr>
        <w:t> </w:t>
      </w:r>
      <w:r>
        <w:rPr>
          <w:color w:val="231F20"/>
          <w:sz w:val="20"/>
        </w:rPr>
        <w:t>Gläser</w:t>
      </w:r>
      <w:r>
        <w:rPr>
          <w:color w:val="231F20"/>
          <w:spacing w:val="-12"/>
          <w:sz w:val="20"/>
        </w:rPr>
        <w:t> </w:t>
      </w:r>
      <w:r>
        <w:rPr>
          <w:color w:val="231F20"/>
          <w:sz w:val="20"/>
        </w:rPr>
        <w:t>voll­ ständig von der Säure bedeckt werden. Schwenken Sie</w:t>
      </w:r>
      <w:r>
        <w:rPr>
          <w:color w:val="231F20"/>
          <w:spacing w:val="-5"/>
          <w:sz w:val="20"/>
        </w:rPr>
        <w:t> </w:t>
      </w:r>
      <w:r>
        <w:rPr>
          <w:color w:val="231F20"/>
          <w:sz w:val="20"/>
        </w:rPr>
        <w:t>die</w:t>
      </w:r>
      <w:r>
        <w:rPr>
          <w:color w:val="231F20"/>
          <w:spacing w:val="-5"/>
          <w:sz w:val="20"/>
        </w:rPr>
        <w:t> </w:t>
      </w:r>
      <w:r>
        <w:rPr>
          <w:color w:val="231F20"/>
          <w:sz w:val="20"/>
        </w:rPr>
        <w:t>Schale</w:t>
      </w:r>
      <w:r>
        <w:rPr>
          <w:color w:val="231F20"/>
          <w:spacing w:val="-5"/>
          <w:sz w:val="20"/>
        </w:rPr>
        <w:t> </w:t>
      </w:r>
      <w:r>
        <w:rPr>
          <w:color w:val="231F20"/>
          <w:sz w:val="20"/>
        </w:rPr>
        <w:t>leicht,</w:t>
      </w:r>
      <w:r>
        <w:rPr>
          <w:color w:val="231F20"/>
          <w:spacing w:val="-5"/>
          <w:sz w:val="20"/>
        </w:rPr>
        <w:t> </w:t>
      </w:r>
      <w:r>
        <w:rPr>
          <w:color w:val="231F20"/>
          <w:sz w:val="20"/>
        </w:rPr>
        <w:t>bis</w:t>
      </w:r>
      <w:r>
        <w:rPr>
          <w:color w:val="231F20"/>
          <w:spacing w:val="-5"/>
          <w:sz w:val="20"/>
        </w:rPr>
        <w:t> </w:t>
      </w:r>
      <w:r>
        <w:rPr>
          <w:color w:val="231F20"/>
          <w:sz w:val="20"/>
        </w:rPr>
        <w:t>die</w:t>
      </w:r>
      <w:r>
        <w:rPr>
          <w:color w:val="231F20"/>
          <w:spacing w:val="-5"/>
          <w:sz w:val="20"/>
        </w:rPr>
        <w:t> </w:t>
      </w:r>
      <w:r>
        <w:rPr>
          <w:color w:val="231F20"/>
          <w:sz w:val="20"/>
        </w:rPr>
        <w:t>braune</w:t>
      </w:r>
      <w:r>
        <w:rPr>
          <w:color w:val="231F20"/>
          <w:spacing w:val="-5"/>
          <w:sz w:val="20"/>
        </w:rPr>
        <w:t> </w:t>
      </w:r>
      <w:r>
        <w:rPr>
          <w:color w:val="231F20"/>
          <w:sz w:val="20"/>
        </w:rPr>
        <w:t>ITO­Beschichtung vollständig</w:t>
      </w:r>
      <w:r>
        <w:rPr>
          <w:color w:val="231F20"/>
          <w:spacing w:val="-2"/>
          <w:sz w:val="20"/>
        </w:rPr>
        <w:t> </w:t>
      </w:r>
      <w:r>
        <w:rPr>
          <w:color w:val="231F20"/>
          <w:sz w:val="20"/>
        </w:rPr>
        <w:t>weggeätzt</w:t>
      </w:r>
      <w:r>
        <w:rPr>
          <w:color w:val="231F20"/>
          <w:spacing w:val="-1"/>
          <w:sz w:val="20"/>
        </w:rPr>
        <w:t> </w:t>
      </w:r>
      <w:r>
        <w:rPr>
          <w:color w:val="231F20"/>
          <w:sz w:val="20"/>
        </w:rPr>
        <w:t>ist</w:t>
      </w:r>
      <w:r>
        <w:rPr>
          <w:color w:val="231F20"/>
          <w:spacing w:val="-2"/>
          <w:sz w:val="20"/>
        </w:rPr>
        <w:t> </w:t>
      </w:r>
      <w:r>
        <w:rPr>
          <w:color w:val="231F20"/>
          <w:sz w:val="20"/>
        </w:rPr>
        <w:t>(ca.</w:t>
      </w:r>
      <w:r>
        <w:rPr>
          <w:color w:val="231F20"/>
          <w:spacing w:val="-2"/>
          <w:sz w:val="20"/>
        </w:rPr>
        <w:t> </w:t>
      </w:r>
      <w:r>
        <w:rPr>
          <w:color w:val="231F20"/>
          <w:sz w:val="20"/>
        </w:rPr>
        <w:t>20</w:t>
      </w:r>
      <w:r>
        <w:rPr>
          <w:color w:val="231F20"/>
          <w:spacing w:val="-1"/>
          <w:sz w:val="20"/>
        </w:rPr>
        <w:t> </w:t>
      </w:r>
      <w:r>
        <w:rPr>
          <w:color w:val="231F20"/>
          <w:sz w:val="20"/>
        </w:rPr>
        <w:t>sec).</w:t>
      </w:r>
      <w:r>
        <w:rPr>
          <w:color w:val="231F20"/>
          <w:spacing w:val="-2"/>
          <w:sz w:val="20"/>
        </w:rPr>
        <w:t> </w:t>
      </w:r>
      <w:r>
        <w:rPr>
          <w:color w:val="231F20"/>
          <w:sz w:val="20"/>
        </w:rPr>
        <w:t>Nehmen</w:t>
      </w:r>
      <w:r>
        <w:rPr>
          <w:color w:val="231F20"/>
          <w:spacing w:val="-1"/>
          <w:sz w:val="20"/>
        </w:rPr>
        <w:t> </w:t>
      </w:r>
      <w:r>
        <w:rPr>
          <w:color w:val="231F20"/>
          <w:sz w:val="20"/>
        </w:rPr>
        <w:t>Sie</w:t>
      </w:r>
      <w:r>
        <w:rPr>
          <w:color w:val="231F20"/>
          <w:spacing w:val="-1"/>
          <w:sz w:val="20"/>
        </w:rPr>
        <w:t> </w:t>
      </w:r>
      <w:r>
        <w:rPr>
          <w:color w:val="231F20"/>
          <w:sz w:val="20"/>
        </w:rPr>
        <w:t>die Gläser</w:t>
      </w:r>
      <w:r>
        <w:rPr>
          <w:color w:val="231F20"/>
          <w:spacing w:val="-2"/>
          <w:sz w:val="20"/>
        </w:rPr>
        <w:t> </w:t>
      </w:r>
      <w:r>
        <w:rPr>
          <w:color w:val="231F20"/>
          <w:sz w:val="20"/>
        </w:rPr>
        <w:t>mit</w:t>
      </w:r>
      <w:r>
        <w:rPr>
          <w:color w:val="231F20"/>
          <w:spacing w:val="-2"/>
          <w:sz w:val="20"/>
        </w:rPr>
        <w:t> </w:t>
      </w:r>
      <w:r>
        <w:rPr>
          <w:color w:val="231F20"/>
          <w:sz w:val="20"/>
        </w:rPr>
        <w:t>der</w:t>
      </w:r>
      <w:r>
        <w:rPr>
          <w:color w:val="231F20"/>
          <w:spacing w:val="-2"/>
          <w:sz w:val="20"/>
        </w:rPr>
        <w:t> </w:t>
      </w:r>
      <w:r>
        <w:rPr>
          <w:color w:val="231F20"/>
          <w:sz w:val="20"/>
        </w:rPr>
        <w:t>Pinzette</w:t>
      </w:r>
      <w:r>
        <w:rPr>
          <w:color w:val="231F20"/>
          <w:spacing w:val="-2"/>
          <w:sz w:val="20"/>
        </w:rPr>
        <w:t> </w:t>
      </w:r>
      <w:r>
        <w:rPr>
          <w:color w:val="231F20"/>
          <w:sz w:val="20"/>
        </w:rPr>
        <w:t>aus</w:t>
      </w:r>
      <w:r>
        <w:rPr>
          <w:color w:val="231F20"/>
          <w:spacing w:val="-2"/>
          <w:sz w:val="20"/>
        </w:rPr>
        <w:t> </w:t>
      </w:r>
      <w:r>
        <w:rPr>
          <w:color w:val="231F20"/>
          <w:sz w:val="20"/>
        </w:rPr>
        <w:t>der</w:t>
      </w:r>
      <w:r>
        <w:rPr>
          <w:color w:val="231F20"/>
          <w:spacing w:val="-2"/>
          <w:sz w:val="20"/>
        </w:rPr>
        <w:t> </w:t>
      </w:r>
      <w:r>
        <w:rPr>
          <w:color w:val="231F20"/>
          <w:sz w:val="20"/>
        </w:rPr>
        <w:t>Schale</w:t>
      </w:r>
      <w:r>
        <w:rPr>
          <w:color w:val="231F20"/>
          <w:spacing w:val="-2"/>
          <w:sz w:val="20"/>
        </w:rPr>
        <w:t> </w:t>
      </w:r>
      <w:r>
        <w:rPr>
          <w:color w:val="231F20"/>
          <w:sz w:val="20"/>
        </w:rPr>
        <w:t>und</w:t>
      </w:r>
      <w:r>
        <w:rPr>
          <w:color w:val="231F20"/>
          <w:spacing w:val="-2"/>
          <w:sz w:val="20"/>
        </w:rPr>
        <w:t> </w:t>
      </w:r>
      <w:r>
        <w:rPr>
          <w:color w:val="231F20"/>
          <w:sz w:val="20"/>
        </w:rPr>
        <w:t>spülen</w:t>
      </w:r>
      <w:r>
        <w:rPr>
          <w:color w:val="231F20"/>
          <w:spacing w:val="-2"/>
          <w:sz w:val="20"/>
        </w:rPr>
        <w:t> </w:t>
      </w:r>
      <w:r>
        <w:rPr>
          <w:color w:val="231F20"/>
          <w:sz w:val="20"/>
        </w:rPr>
        <w:t>Sie sie mit dest. Wasser aus der Spritzflasche gründlich ab.</w:t>
      </w:r>
      <w:r>
        <w:rPr>
          <w:color w:val="231F20"/>
          <w:spacing w:val="-4"/>
          <w:sz w:val="20"/>
        </w:rPr>
        <w:t> </w:t>
      </w:r>
      <w:r>
        <w:rPr>
          <w:color w:val="231F20"/>
          <w:sz w:val="20"/>
        </w:rPr>
        <w:t>Giessen</w:t>
      </w:r>
      <w:r>
        <w:rPr>
          <w:color w:val="231F20"/>
          <w:spacing w:val="-4"/>
          <w:sz w:val="20"/>
        </w:rPr>
        <w:t> </w:t>
      </w:r>
      <w:r>
        <w:rPr>
          <w:color w:val="231F20"/>
          <w:sz w:val="20"/>
        </w:rPr>
        <w:t>Sie</w:t>
      </w:r>
      <w:r>
        <w:rPr>
          <w:color w:val="231F20"/>
          <w:spacing w:val="-4"/>
          <w:sz w:val="20"/>
        </w:rPr>
        <w:t> </w:t>
      </w:r>
      <w:r>
        <w:rPr>
          <w:color w:val="231F20"/>
          <w:sz w:val="20"/>
        </w:rPr>
        <w:t>die</w:t>
      </w:r>
      <w:r>
        <w:rPr>
          <w:color w:val="231F20"/>
          <w:spacing w:val="-4"/>
          <w:sz w:val="20"/>
        </w:rPr>
        <w:t> </w:t>
      </w:r>
      <w:r>
        <w:rPr>
          <w:color w:val="231F20"/>
          <w:sz w:val="20"/>
        </w:rPr>
        <w:t>Säure</w:t>
      </w:r>
      <w:r>
        <w:rPr>
          <w:color w:val="231F20"/>
          <w:spacing w:val="-4"/>
          <w:sz w:val="20"/>
        </w:rPr>
        <w:t> </w:t>
      </w:r>
      <w:r>
        <w:rPr>
          <w:color w:val="231F20"/>
          <w:sz w:val="20"/>
        </w:rPr>
        <w:t>in</w:t>
      </w:r>
      <w:r>
        <w:rPr>
          <w:color w:val="231F20"/>
          <w:spacing w:val="-4"/>
          <w:sz w:val="20"/>
        </w:rPr>
        <w:t> </w:t>
      </w:r>
      <w:r>
        <w:rPr>
          <w:color w:val="231F20"/>
          <w:sz w:val="20"/>
        </w:rPr>
        <w:t>die</w:t>
      </w:r>
      <w:r>
        <w:rPr>
          <w:color w:val="231F20"/>
          <w:spacing w:val="-4"/>
          <w:sz w:val="20"/>
        </w:rPr>
        <w:t> </w:t>
      </w:r>
      <w:r>
        <w:rPr>
          <w:color w:val="231F20"/>
          <w:sz w:val="20"/>
        </w:rPr>
        <w:t>Vorratsflasche</w:t>
      </w:r>
      <w:r>
        <w:rPr>
          <w:color w:val="231F20"/>
          <w:spacing w:val="-4"/>
          <w:sz w:val="20"/>
        </w:rPr>
        <w:t> </w:t>
      </w:r>
      <w:r>
        <w:rPr>
          <w:color w:val="231F20"/>
          <w:sz w:val="20"/>
        </w:rPr>
        <w:t>zurück und spülen Sie die Schale mit dest. Wasser aus.</w:t>
      </w:r>
    </w:p>
    <w:p>
      <w:pPr>
        <w:pStyle w:val="ListParagraph"/>
        <w:numPr>
          <w:ilvl w:val="0"/>
          <w:numId w:val="2"/>
        </w:numPr>
        <w:tabs>
          <w:tab w:pos="6022" w:val="left" w:leader="none"/>
          <w:tab w:pos="6024" w:val="left" w:leader="none"/>
        </w:tabs>
        <w:spacing w:line="249" w:lineRule="auto" w:before="0" w:after="0"/>
        <w:ind w:left="6024" w:right="725" w:hanging="171"/>
        <w:jc w:val="both"/>
        <w:rPr>
          <w:sz w:val="20"/>
        </w:rPr>
      </w:pPr>
      <w:r>
        <w:rPr>
          <w:color w:val="231F20"/>
          <w:sz w:val="20"/>
        </w:rPr>
        <w:t>Legen Sie die Gläser in die Schale zurück (Schicht nach oben) und lösen Sie mit etwas Aceton aus </w:t>
      </w:r>
      <w:r>
        <w:rPr>
          <w:color w:val="231F20"/>
          <w:sz w:val="20"/>
        </w:rPr>
        <w:t>der </w:t>
      </w:r>
      <w:r>
        <w:rPr>
          <w:color w:val="231F20"/>
          <w:spacing w:val="-2"/>
          <w:sz w:val="20"/>
        </w:rPr>
        <w:t>Spritzflasche</w:t>
      </w:r>
      <w:r>
        <w:rPr>
          <w:color w:val="231F20"/>
          <w:spacing w:val="-3"/>
          <w:sz w:val="20"/>
        </w:rPr>
        <w:t> </w:t>
      </w:r>
      <w:r>
        <w:rPr>
          <w:color w:val="231F20"/>
          <w:spacing w:val="-2"/>
          <w:sz w:val="20"/>
        </w:rPr>
        <w:t>die</w:t>
      </w:r>
      <w:r>
        <w:rPr>
          <w:color w:val="231F20"/>
          <w:spacing w:val="-3"/>
          <w:sz w:val="20"/>
        </w:rPr>
        <w:t> </w:t>
      </w:r>
      <w:r>
        <w:rPr>
          <w:color w:val="231F20"/>
          <w:spacing w:val="-2"/>
          <w:sz w:val="20"/>
        </w:rPr>
        <w:t>Filzstift­Schicht</w:t>
      </w:r>
      <w:r>
        <w:rPr>
          <w:color w:val="231F20"/>
          <w:spacing w:val="-3"/>
          <w:sz w:val="20"/>
        </w:rPr>
        <w:t> </w:t>
      </w:r>
      <w:r>
        <w:rPr>
          <w:color w:val="231F20"/>
          <w:spacing w:val="-2"/>
          <w:sz w:val="20"/>
        </w:rPr>
        <w:t>weg.</w:t>
      </w:r>
      <w:r>
        <w:rPr>
          <w:color w:val="231F20"/>
          <w:spacing w:val="-3"/>
          <w:sz w:val="20"/>
        </w:rPr>
        <w:t> </w:t>
      </w:r>
      <w:r>
        <w:rPr>
          <w:color w:val="231F20"/>
          <w:spacing w:val="-2"/>
          <w:sz w:val="20"/>
        </w:rPr>
        <w:t>Nehmen</w:t>
      </w:r>
      <w:r>
        <w:rPr>
          <w:color w:val="231F20"/>
          <w:spacing w:val="-3"/>
          <w:sz w:val="20"/>
        </w:rPr>
        <w:t> </w:t>
      </w:r>
      <w:r>
        <w:rPr>
          <w:color w:val="231F20"/>
          <w:spacing w:val="-2"/>
          <w:sz w:val="20"/>
        </w:rPr>
        <w:t>Sie</w:t>
      </w:r>
      <w:r>
        <w:rPr>
          <w:color w:val="231F20"/>
          <w:spacing w:val="-3"/>
          <w:sz w:val="20"/>
        </w:rPr>
        <w:t> </w:t>
      </w:r>
      <w:r>
        <w:rPr>
          <w:color w:val="231F20"/>
          <w:spacing w:val="-2"/>
          <w:sz w:val="20"/>
        </w:rPr>
        <w:t>die </w:t>
      </w:r>
      <w:r>
        <w:rPr>
          <w:color w:val="231F20"/>
          <w:sz w:val="20"/>
        </w:rPr>
        <w:t>Gläser mit der Pinzette aus der Schale und lassen Sie sie trocknen.</w:t>
      </w:r>
    </w:p>
    <w:p>
      <w:pPr>
        <w:pStyle w:val="ListParagraph"/>
        <w:numPr>
          <w:ilvl w:val="0"/>
          <w:numId w:val="2"/>
        </w:numPr>
        <w:tabs>
          <w:tab w:pos="6024" w:val="left" w:leader="none"/>
        </w:tabs>
        <w:spacing w:line="249" w:lineRule="auto" w:before="48" w:after="0"/>
        <w:ind w:left="6024" w:right="724" w:hanging="171"/>
        <w:jc w:val="both"/>
        <w:rPr>
          <w:sz w:val="20"/>
        </w:rPr>
      </w:pPr>
      <w:r>
        <w:rPr/>
        <mc:AlternateContent>
          <mc:Choice Requires="wps">
            <w:drawing>
              <wp:anchor distT="0" distB="0" distL="0" distR="0" allowOverlap="1" layoutInCell="1" locked="0" behindDoc="0" simplePos="0" relativeHeight="15749120">
                <wp:simplePos x="0" y="0"/>
                <wp:positionH relativeFrom="page">
                  <wp:posOffset>574408</wp:posOffset>
                </wp:positionH>
                <wp:positionV relativeFrom="paragraph">
                  <wp:posOffset>55721</wp:posOffset>
                </wp:positionV>
                <wp:extent cx="3115945" cy="3449954"/>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3115945" cy="3449954"/>
                          <a:chExt cx="3115945" cy="3449954"/>
                        </a:xfrm>
                      </wpg:grpSpPr>
                      <pic:pic>
                        <pic:nvPicPr>
                          <pic:cNvPr id="265" name="Image 265"/>
                          <pic:cNvPicPr/>
                        </pic:nvPicPr>
                        <pic:blipFill>
                          <a:blip r:embed="rId53" cstate="print"/>
                          <a:stretch>
                            <a:fillRect/>
                          </a:stretch>
                        </pic:blipFill>
                        <pic:spPr>
                          <a:xfrm>
                            <a:off x="10164" y="1747581"/>
                            <a:ext cx="3105427" cy="1702218"/>
                          </a:xfrm>
                          <a:prstGeom prst="rect">
                            <a:avLst/>
                          </a:prstGeom>
                        </pic:spPr>
                      </pic:pic>
                      <pic:pic>
                        <pic:nvPicPr>
                          <pic:cNvPr id="266" name="Image 266"/>
                          <pic:cNvPicPr/>
                        </pic:nvPicPr>
                        <pic:blipFill>
                          <a:blip r:embed="rId54" cstate="print"/>
                          <a:stretch>
                            <a:fillRect/>
                          </a:stretch>
                        </pic:blipFill>
                        <pic:spPr>
                          <a:xfrm>
                            <a:off x="1600" y="1587"/>
                            <a:ext cx="3105418" cy="1626158"/>
                          </a:xfrm>
                          <a:prstGeom prst="rect">
                            <a:avLst/>
                          </a:prstGeom>
                        </pic:spPr>
                      </pic:pic>
                      <wps:wsp>
                        <wps:cNvPr id="267" name="Graphic 267"/>
                        <wps:cNvSpPr/>
                        <wps:spPr>
                          <a:xfrm>
                            <a:off x="1587" y="1587"/>
                            <a:ext cx="3105785" cy="1704339"/>
                          </a:xfrm>
                          <a:custGeom>
                            <a:avLst/>
                            <a:gdLst/>
                            <a:ahLst/>
                            <a:cxnLst/>
                            <a:rect l="l" t="t" r="r" b="b"/>
                            <a:pathLst>
                              <a:path w="3105785" h="1704339">
                                <a:moveTo>
                                  <a:pt x="0" y="1703997"/>
                                </a:moveTo>
                                <a:lnTo>
                                  <a:pt x="3105429" y="1703997"/>
                                </a:lnTo>
                                <a:lnTo>
                                  <a:pt x="3105429" y="0"/>
                                </a:lnTo>
                                <a:lnTo>
                                  <a:pt x="0" y="0"/>
                                </a:lnTo>
                                <a:lnTo>
                                  <a:pt x="0" y="1703997"/>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4.387533pt;width:245.35pt;height:271.650pt;mso-position-horizontal-relative:page;mso-position-vertical-relative:paragraph;z-index:15749120" id="docshapegroup146" coordorigin="905,88" coordsize="4907,5433">
                <v:shape style="position:absolute;left:920;top:2839;width:4891;height:2681" type="#_x0000_t75" id="docshape147" stroked="false">
                  <v:imagedata r:id="rId53" o:title=""/>
                </v:shape>
                <v:shape style="position:absolute;left:907;top:90;width:4891;height:2561" type="#_x0000_t75" id="docshape148" stroked="false">
                  <v:imagedata r:id="rId54" o:title=""/>
                </v:shape>
                <v:rect style="position:absolute;left:907;top:90;width:4891;height:2684" id="docshape149" filled="false" stroked="true" strokeweight=".25pt" strokecolor="#231f20">
                  <v:stroke dashstyle="solid"/>
                </v:rect>
                <w10:wrap type="none"/>
              </v:group>
            </w:pict>
          </mc:Fallback>
        </mc:AlternateContent>
      </w:r>
      <w:r>
        <w:rPr>
          <w:color w:val="231F20"/>
          <w:sz w:val="20"/>
        </w:rPr>
        <w:t>Halten Sie das Glas (Schicht nach oben) </w:t>
      </w:r>
      <w:r>
        <w:rPr>
          <w:b/>
          <w:color w:val="231F20"/>
          <w:sz w:val="20"/>
        </w:rPr>
        <w:t>seitlich </w:t>
      </w:r>
      <w:r>
        <w:rPr>
          <w:color w:val="231F20"/>
          <w:sz w:val="20"/>
        </w:rPr>
        <w:t>mit der</w:t>
      </w:r>
      <w:r>
        <w:rPr>
          <w:color w:val="231F20"/>
          <w:spacing w:val="-11"/>
          <w:sz w:val="20"/>
        </w:rPr>
        <w:t> </w:t>
      </w:r>
      <w:r>
        <w:rPr>
          <w:color w:val="231F20"/>
          <w:sz w:val="20"/>
        </w:rPr>
        <w:t>Tiegelzange.</w:t>
      </w:r>
      <w:r>
        <w:rPr>
          <w:color w:val="231F20"/>
          <w:spacing w:val="-11"/>
          <w:sz w:val="20"/>
        </w:rPr>
        <w:t> </w:t>
      </w:r>
      <w:r>
        <w:rPr>
          <w:color w:val="231F20"/>
          <w:sz w:val="20"/>
        </w:rPr>
        <w:t>Erhitzen</w:t>
      </w:r>
      <w:r>
        <w:rPr>
          <w:color w:val="231F20"/>
          <w:spacing w:val="-11"/>
          <w:sz w:val="20"/>
        </w:rPr>
        <w:t> </w:t>
      </w:r>
      <w:r>
        <w:rPr>
          <w:color w:val="231F20"/>
          <w:sz w:val="20"/>
        </w:rPr>
        <w:t>Sie</w:t>
      </w:r>
      <w:r>
        <w:rPr>
          <w:color w:val="231F20"/>
          <w:spacing w:val="-11"/>
          <w:sz w:val="20"/>
        </w:rPr>
        <w:t> </w:t>
      </w:r>
      <w:r>
        <w:rPr>
          <w:color w:val="231F20"/>
          <w:sz w:val="20"/>
        </w:rPr>
        <w:t>das</w:t>
      </w:r>
      <w:r>
        <w:rPr>
          <w:color w:val="231F20"/>
          <w:spacing w:val="-11"/>
          <w:sz w:val="20"/>
        </w:rPr>
        <w:t> </w:t>
      </w:r>
      <w:r>
        <w:rPr>
          <w:color w:val="231F20"/>
          <w:sz w:val="20"/>
        </w:rPr>
        <w:t>Glas</w:t>
      </w:r>
      <w:r>
        <w:rPr>
          <w:color w:val="231F20"/>
          <w:spacing w:val="-11"/>
          <w:sz w:val="20"/>
        </w:rPr>
        <w:t> </w:t>
      </w:r>
      <w:r>
        <w:rPr>
          <w:color w:val="231F20"/>
          <w:sz w:val="20"/>
        </w:rPr>
        <w:t>in</w:t>
      </w:r>
      <w:r>
        <w:rPr>
          <w:color w:val="231F20"/>
          <w:spacing w:val="-11"/>
          <w:sz w:val="20"/>
        </w:rPr>
        <w:t> </w:t>
      </w:r>
      <w:r>
        <w:rPr>
          <w:color w:val="231F20"/>
          <w:sz w:val="20"/>
        </w:rPr>
        <w:t>der</w:t>
      </w:r>
      <w:r>
        <w:rPr>
          <w:color w:val="231F20"/>
          <w:spacing w:val="-11"/>
          <w:sz w:val="20"/>
        </w:rPr>
        <w:t> </w:t>
      </w:r>
      <w:r>
        <w:rPr>
          <w:color w:val="231F20"/>
          <w:sz w:val="20"/>
        </w:rPr>
        <w:t>weichen, nicht</w:t>
      </w:r>
      <w:r>
        <w:rPr>
          <w:color w:val="231F20"/>
          <w:spacing w:val="-3"/>
          <w:sz w:val="20"/>
        </w:rPr>
        <w:t> </w:t>
      </w:r>
      <w:r>
        <w:rPr>
          <w:color w:val="231F20"/>
          <w:sz w:val="20"/>
        </w:rPr>
        <w:t>leuchtenden</w:t>
      </w:r>
      <w:r>
        <w:rPr>
          <w:color w:val="231F20"/>
          <w:spacing w:val="-3"/>
          <w:sz w:val="20"/>
        </w:rPr>
        <w:t> </w:t>
      </w:r>
      <w:r>
        <w:rPr>
          <w:color w:val="231F20"/>
          <w:sz w:val="20"/>
        </w:rPr>
        <w:t>Flamme</w:t>
      </w:r>
      <w:r>
        <w:rPr>
          <w:color w:val="231F20"/>
          <w:spacing w:val="-3"/>
          <w:sz w:val="20"/>
        </w:rPr>
        <w:t> </w:t>
      </w:r>
      <w:r>
        <w:rPr>
          <w:color w:val="231F20"/>
          <w:sz w:val="20"/>
        </w:rPr>
        <w:t>des</w:t>
      </w:r>
      <w:r>
        <w:rPr>
          <w:color w:val="231F20"/>
          <w:spacing w:val="-3"/>
          <w:sz w:val="20"/>
        </w:rPr>
        <w:t> </w:t>
      </w:r>
      <w:r>
        <w:rPr>
          <w:color w:val="231F20"/>
          <w:sz w:val="20"/>
        </w:rPr>
        <w:t>Bunsenbrenners.</w:t>
      </w:r>
      <w:r>
        <w:rPr>
          <w:color w:val="231F20"/>
          <w:spacing w:val="-9"/>
          <w:sz w:val="20"/>
        </w:rPr>
        <w:t> </w:t>
      </w:r>
      <w:r>
        <w:rPr>
          <w:color w:val="231F20"/>
          <w:sz w:val="20"/>
        </w:rPr>
        <w:t>Ach­ ten Sie darauf, dass die Flamme etwa 2 ­ 3 cm vom Glas entfernt ist und das Glas auf der ganzen Fläche möglichst</w:t>
      </w:r>
      <w:r>
        <w:rPr>
          <w:color w:val="231F20"/>
          <w:spacing w:val="-13"/>
          <w:sz w:val="20"/>
        </w:rPr>
        <w:t> </w:t>
      </w:r>
      <w:r>
        <w:rPr>
          <w:color w:val="231F20"/>
          <w:sz w:val="20"/>
        </w:rPr>
        <w:t>gleichmässig</w:t>
      </w:r>
      <w:r>
        <w:rPr>
          <w:color w:val="231F20"/>
          <w:spacing w:val="-12"/>
          <w:sz w:val="20"/>
        </w:rPr>
        <w:t> </w:t>
      </w:r>
      <w:r>
        <w:rPr>
          <w:color w:val="231F20"/>
          <w:sz w:val="20"/>
        </w:rPr>
        <w:t>erhitzt</w:t>
      </w:r>
      <w:r>
        <w:rPr>
          <w:color w:val="231F20"/>
          <w:spacing w:val="-13"/>
          <w:sz w:val="20"/>
        </w:rPr>
        <w:t> </w:t>
      </w:r>
      <w:r>
        <w:rPr>
          <w:color w:val="231F20"/>
          <w:sz w:val="20"/>
        </w:rPr>
        <w:t>wird.</w:t>
      </w:r>
      <w:r>
        <w:rPr>
          <w:color w:val="231F20"/>
          <w:spacing w:val="-12"/>
          <w:sz w:val="20"/>
        </w:rPr>
        <w:t> </w:t>
      </w:r>
      <w:r>
        <w:rPr>
          <w:color w:val="231F20"/>
          <w:sz w:val="20"/>
        </w:rPr>
        <w:t>Nach</w:t>
      </w:r>
      <w:r>
        <w:rPr>
          <w:color w:val="231F20"/>
          <w:spacing w:val="-13"/>
          <w:sz w:val="20"/>
        </w:rPr>
        <w:t> </w:t>
      </w:r>
      <w:r>
        <w:rPr>
          <w:color w:val="231F20"/>
          <w:sz w:val="20"/>
        </w:rPr>
        <w:t>kurzer</w:t>
      </w:r>
      <w:r>
        <w:rPr>
          <w:color w:val="231F20"/>
          <w:spacing w:val="-12"/>
          <w:sz w:val="20"/>
        </w:rPr>
        <w:t> </w:t>
      </w:r>
      <w:r>
        <w:rPr>
          <w:color w:val="231F20"/>
          <w:sz w:val="20"/>
        </w:rPr>
        <w:t>Zeit verfärben sich die braunen Stellen grau bis fast farb­ los.</w:t>
      </w:r>
      <w:r>
        <w:rPr>
          <w:color w:val="231F20"/>
          <w:spacing w:val="-8"/>
          <w:sz w:val="20"/>
        </w:rPr>
        <w:t> </w:t>
      </w:r>
      <w:r>
        <w:rPr>
          <w:color w:val="231F20"/>
          <w:sz w:val="20"/>
        </w:rPr>
        <w:t>Halten</w:t>
      </w:r>
      <w:r>
        <w:rPr>
          <w:color w:val="231F20"/>
          <w:spacing w:val="-8"/>
          <w:sz w:val="20"/>
        </w:rPr>
        <w:t> </w:t>
      </w:r>
      <w:r>
        <w:rPr>
          <w:color w:val="231F20"/>
          <w:sz w:val="20"/>
        </w:rPr>
        <w:t>Sie</w:t>
      </w:r>
      <w:r>
        <w:rPr>
          <w:color w:val="231F20"/>
          <w:spacing w:val="-8"/>
          <w:sz w:val="20"/>
        </w:rPr>
        <w:t> </w:t>
      </w:r>
      <w:r>
        <w:rPr>
          <w:color w:val="231F20"/>
          <w:sz w:val="20"/>
        </w:rPr>
        <w:t>das</w:t>
      </w:r>
      <w:r>
        <w:rPr>
          <w:color w:val="231F20"/>
          <w:spacing w:val="-8"/>
          <w:sz w:val="20"/>
        </w:rPr>
        <w:t> </w:t>
      </w:r>
      <w:r>
        <w:rPr>
          <w:color w:val="231F20"/>
          <w:sz w:val="20"/>
        </w:rPr>
        <w:t>Glas</w:t>
      </w:r>
      <w:r>
        <w:rPr>
          <w:color w:val="231F20"/>
          <w:spacing w:val="-8"/>
          <w:sz w:val="20"/>
        </w:rPr>
        <w:t> </w:t>
      </w:r>
      <w:r>
        <w:rPr>
          <w:color w:val="231F20"/>
          <w:sz w:val="20"/>
        </w:rPr>
        <w:t>mit</w:t>
      </w:r>
      <w:r>
        <w:rPr>
          <w:color w:val="231F20"/>
          <w:spacing w:val="-8"/>
          <w:sz w:val="20"/>
        </w:rPr>
        <w:t> </w:t>
      </w:r>
      <w:r>
        <w:rPr>
          <w:color w:val="231F20"/>
          <w:sz w:val="20"/>
        </w:rPr>
        <w:t>der</w:t>
      </w:r>
      <w:r>
        <w:rPr>
          <w:color w:val="231F20"/>
          <w:spacing w:val="-8"/>
          <w:sz w:val="20"/>
        </w:rPr>
        <w:t> </w:t>
      </w:r>
      <w:r>
        <w:rPr>
          <w:color w:val="231F20"/>
          <w:sz w:val="20"/>
        </w:rPr>
        <w:t>Tiegelzange</w:t>
      </w:r>
      <w:r>
        <w:rPr>
          <w:color w:val="231F20"/>
          <w:spacing w:val="-8"/>
          <w:sz w:val="20"/>
        </w:rPr>
        <w:t> </w:t>
      </w:r>
      <w:r>
        <w:rPr>
          <w:color w:val="231F20"/>
          <w:sz w:val="20"/>
        </w:rPr>
        <w:t>ruhig,</w:t>
      </w:r>
      <w:r>
        <w:rPr>
          <w:color w:val="231F20"/>
          <w:spacing w:val="-8"/>
          <w:sz w:val="20"/>
        </w:rPr>
        <w:t> </w:t>
      </w:r>
      <w:r>
        <w:rPr>
          <w:color w:val="231F20"/>
          <w:sz w:val="20"/>
        </w:rPr>
        <w:t>bis </w:t>
      </w:r>
      <w:r>
        <w:rPr>
          <w:color w:val="231F20"/>
          <w:spacing w:val="-2"/>
          <w:sz w:val="20"/>
        </w:rPr>
        <w:t>es</w:t>
      </w:r>
      <w:r>
        <w:rPr>
          <w:color w:val="231F20"/>
          <w:spacing w:val="-5"/>
          <w:sz w:val="20"/>
        </w:rPr>
        <w:t> </w:t>
      </w:r>
      <w:r>
        <w:rPr>
          <w:color w:val="231F20"/>
          <w:spacing w:val="-2"/>
          <w:sz w:val="20"/>
        </w:rPr>
        <w:t>weitgehend</w:t>
      </w:r>
      <w:r>
        <w:rPr>
          <w:color w:val="231F20"/>
          <w:spacing w:val="-5"/>
          <w:sz w:val="20"/>
        </w:rPr>
        <w:t> </w:t>
      </w:r>
      <w:r>
        <w:rPr>
          <w:color w:val="231F20"/>
          <w:spacing w:val="-2"/>
          <w:sz w:val="20"/>
        </w:rPr>
        <w:t>abgerkühlt</w:t>
      </w:r>
      <w:r>
        <w:rPr>
          <w:color w:val="231F20"/>
          <w:spacing w:val="-5"/>
          <w:sz w:val="20"/>
        </w:rPr>
        <w:t> </w:t>
      </w:r>
      <w:r>
        <w:rPr>
          <w:color w:val="231F20"/>
          <w:spacing w:val="-2"/>
          <w:sz w:val="20"/>
        </w:rPr>
        <w:t>ist</w:t>
      </w:r>
      <w:r>
        <w:rPr>
          <w:color w:val="231F20"/>
          <w:spacing w:val="-5"/>
          <w:sz w:val="20"/>
        </w:rPr>
        <w:t> </w:t>
      </w:r>
      <w:r>
        <w:rPr>
          <w:color w:val="231F20"/>
          <w:spacing w:val="-2"/>
          <w:sz w:val="20"/>
        </w:rPr>
        <w:t>(ca.</w:t>
      </w:r>
      <w:r>
        <w:rPr>
          <w:color w:val="231F20"/>
          <w:spacing w:val="-5"/>
          <w:sz w:val="20"/>
        </w:rPr>
        <w:t> </w:t>
      </w:r>
      <w:r>
        <w:rPr>
          <w:color w:val="231F20"/>
          <w:spacing w:val="-2"/>
          <w:sz w:val="20"/>
        </w:rPr>
        <w:t>2</w:t>
      </w:r>
      <w:r>
        <w:rPr>
          <w:color w:val="231F20"/>
          <w:spacing w:val="-5"/>
          <w:sz w:val="20"/>
        </w:rPr>
        <w:t> </w:t>
      </w:r>
      <w:r>
        <w:rPr>
          <w:color w:val="231F20"/>
          <w:spacing w:val="-2"/>
          <w:sz w:val="20"/>
        </w:rPr>
        <w:t>Minuten)</w:t>
      </w:r>
      <w:r>
        <w:rPr>
          <w:color w:val="231F20"/>
          <w:spacing w:val="-5"/>
          <w:sz w:val="20"/>
        </w:rPr>
        <w:t> </w:t>
      </w:r>
      <w:r>
        <w:rPr>
          <w:b/>
          <w:color w:val="231F20"/>
          <w:spacing w:val="-2"/>
          <w:sz w:val="20"/>
        </w:rPr>
        <w:t>Achtung: </w:t>
      </w:r>
      <w:r>
        <w:rPr>
          <w:b/>
          <w:color w:val="231F20"/>
          <w:sz w:val="20"/>
        </w:rPr>
        <w:t>bei ungleichmässigem oder zu schnellem Erhitzen oder</w:t>
      </w:r>
      <w:r>
        <w:rPr>
          <w:b/>
          <w:color w:val="231F20"/>
          <w:spacing w:val="-6"/>
          <w:sz w:val="20"/>
        </w:rPr>
        <w:t> </w:t>
      </w:r>
      <w:r>
        <w:rPr>
          <w:b/>
          <w:color w:val="231F20"/>
          <w:sz w:val="20"/>
        </w:rPr>
        <w:t>Abkühlen kann das Glas zerspringen! </w:t>
      </w:r>
      <w:r>
        <w:rPr>
          <w:color w:val="231F20"/>
          <w:sz w:val="20"/>
        </w:rPr>
        <w:t>Wieder­ holen Sie den Vorgang mit dem zweiten Glas.</w:t>
      </w:r>
    </w:p>
    <w:p>
      <w:pPr>
        <w:pStyle w:val="ListParagraph"/>
        <w:numPr>
          <w:ilvl w:val="0"/>
          <w:numId w:val="2"/>
        </w:numPr>
        <w:tabs>
          <w:tab w:pos="6024" w:val="left" w:leader="none"/>
        </w:tabs>
        <w:spacing w:line="249" w:lineRule="auto" w:before="219" w:after="0"/>
        <w:ind w:left="6024" w:right="725" w:hanging="171"/>
        <w:jc w:val="both"/>
        <w:rPr>
          <w:sz w:val="20"/>
        </w:rPr>
      </w:pPr>
      <w:r>
        <w:rPr>
          <w:color w:val="231F20"/>
          <w:sz w:val="20"/>
        </w:rPr>
        <w:t>Legen Sie die Gläser (Schicht nach oben) auf die rutschfeste Unterlage. Reiben Sie die Gläser mit dem zusammengefalteten</w:t>
      </w:r>
      <w:r>
        <w:rPr>
          <w:color w:val="231F20"/>
          <w:spacing w:val="-13"/>
          <w:sz w:val="20"/>
        </w:rPr>
        <w:t> </w:t>
      </w:r>
      <w:r>
        <w:rPr>
          <w:color w:val="231F20"/>
          <w:sz w:val="20"/>
        </w:rPr>
        <w:t>Baumwolltuch</w:t>
      </w:r>
      <w:r>
        <w:rPr>
          <w:color w:val="231F20"/>
          <w:spacing w:val="-12"/>
          <w:sz w:val="20"/>
        </w:rPr>
        <w:t> </w:t>
      </w:r>
      <w:r>
        <w:rPr>
          <w:color w:val="231F20"/>
          <w:sz w:val="20"/>
        </w:rPr>
        <w:t>etwa</w:t>
      </w:r>
      <w:r>
        <w:rPr>
          <w:color w:val="231F20"/>
          <w:spacing w:val="-13"/>
          <w:sz w:val="20"/>
        </w:rPr>
        <w:t> </w:t>
      </w:r>
      <w:r>
        <w:rPr>
          <w:color w:val="231F20"/>
          <w:sz w:val="20"/>
        </w:rPr>
        <w:t>20</w:t>
      </w:r>
      <w:r>
        <w:rPr>
          <w:color w:val="231F20"/>
          <w:spacing w:val="-12"/>
          <w:sz w:val="20"/>
        </w:rPr>
        <w:t> </w:t>
      </w:r>
      <w:r>
        <w:rPr>
          <w:color w:val="231F20"/>
          <w:sz w:val="20"/>
        </w:rPr>
        <w:t>Mal</w:t>
      </w:r>
      <w:r>
        <w:rPr>
          <w:color w:val="231F20"/>
          <w:spacing w:val="-13"/>
          <w:sz w:val="20"/>
        </w:rPr>
        <w:t> </w:t>
      </w:r>
      <w:r>
        <w:rPr>
          <w:color w:val="231F20"/>
          <w:sz w:val="20"/>
        </w:rPr>
        <w:t>kräf­ tig auf der ganzen Oberfläche, parallel zur langen Kante immer in die gleiche Richtung (Orientierung).</w:t>
      </w:r>
    </w:p>
    <w:p>
      <w:pPr>
        <w:spacing w:after="0" w:line="249" w:lineRule="auto"/>
        <w:jc w:val="both"/>
        <w:rPr>
          <w:sz w:val="20"/>
        </w:rPr>
        <w:sectPr>
          <w:pgSz w:w="11910" w:h="16840"/>
          <w:pgMar w:header="298" w:footer="0" w:top="1300" w:bottom="280" w:left="240" w:right="180"/>
        </w:sectPr>
      </w:pPr>
    </w:p>
    <w:p>
      <w:pPr>
        <w:pStyle w:val="BodyText"/>
      </w:pPr>
    </w:p>
    <w:p>
      <w:pPr>
        <w:pStyle w:val="BodyText"/>
      </w:pPr>
    </w:p>
    <w:p>
      <w:pPr>
        <w:pStyle w:val="BodyText"/>
      </w:pPr>
    </w:p>
    <w:p>
      <w:pPr>
        <w:pStyle w:val="BodyText"/>
      </w:pPr>
    </w:p>
    <w:p>
      <w:pPr>
        <w:pStyle w:val="BodyText"/>
        <w:spacing w:before="3"/>
        <w:rPr>
          <w:sz w:val="21"/>
        </w:rPr>
      </w:pPr>
    </w:p>
    <w:p>
      <w:pPr>
        <w:pStyle w:val="ListParagraph"/>
        <w:numPr>
          <w:ilvl w:val="0"/>
          <w:numId w:val="2"/>
        </w:numPr>
        <w:tabs>
          <w:tab w:pos="837" w:val="left" w:leader="none"/>
          <w:tab w:pos="925" w:val="left" w:leader="none"/>
        </w:tabs>
        <w:spacing w:line="249" w:lineRule="auto" w:before="100" w:after="0"/>
        <w:ind w:left="837" w:right="5912" w:hanging="171"/>
        <w:jc w:val="both"/>
        <w:rPr>
          <w:sz w:val="20"/>
        </w:rPr>
      </w:pPr>
      <w:r>
        <w:rPr/>
        <mc:AlternateContent>
          <mc:Choice Requires="wps">
            <w:drawing>
              <wp:anchor distT="0" distB="0" distL="0" distR="0" allowOverlap="1" layoutInCell="1" locked="0" behindDoc="0" simplePos="0" relativeHeight="15749632">
                <wp:simplePos x="0" y="0"/>
                <wp:positionH relativeFrom="page">
                  <wp:posOffset>3868407</wp:posOffset>
                </wp:positionH>
                <wp:positionV relativeFrom="paragraph">
                  <wp:posOffset>93288</wp:posOffset>
                </wp:positionV>
                <wp:extent cx="3117215" cy="182118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3117215" cy="1821180"/>
                          <a:chExt cx="3117215" cy="1821180"/>
                        </a:xfrm>
                      </wpg:grpSpPr>
                      <pic:pic>
                        <pic:nvPicPr>
                          <pic:cNvPr id="269" name="Image 269"/>
                          <pic:cNvPicPr/>
                        </pic:nvPicPr>
                        <pic:blipFill>
                          <a:blip r:embed="rId55" cstate="print"/>
                          <a:stretch>
                            <a:fillRect/>
                          </a:stretch>
                        </pic:blipFill>
                        <pic:spPr>
                          <a:xfrm>
                            <a:off x="856592" y="1584"/>
                            <a:ext cx="1633469" cy="1567535"/>
                          </a:xfrm>
                          <a:prstGeom prst="rect">
                            <a:avLst/>
                          </a:prstGeom>
                        </pic:spPr>
                      </pic:pic>
                      <wps:wsp>
                        <wps:cNvPr id="270" name="Graphic 270"/>
                        <wps:cNvSpPr/>
                        <wps:spPr>
                          <a:xfrm>
                            <a:off x="1587" y="1587"/>
                            <a:ext cx="3114040" cy="1818005"/>
                          </a:xfrm>
                          <a:custGeom>
                            <a:avLst/>
                            <a:gdLst/>
                            <a:ahLst/>
                            <a:cxnLst/>
                            <a:rect l="l" t="t" r="r" b="b"/>
                            <a:pathLst>
                              <a:path w="3114040" h="1818005">
                                <a:moveTo>
                                  <a:pt x="0" y="1817992"/>
                                </a:moveTo>
                                <a:lnTo>
                                  <a:pt x="3114001" y="1817992"/>
                                </a:lnTo>
                                <a:lnTo>
                                  <a:pt x="3114001" y="0"/>
                                </a:lnTo>
                                <a:lnTo>
                                  <a:pt x="0" y="0"/>
                                </a:lnTo>
                                <a:lnTo>
                                  <a:pt x="0" y="1817992"/>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598999pt;margin-top:7.345563pt;width:245.45pt;height:143.4pt;mso-position-horizontal-relative:page;mso-position-vertical-relative:paragraph;z-index:15749632" id="docshapegroup150" coordorigin="6092,147" coordsize="4909,2868">
                <v:shape style="position:absolute;left:7440;top:149;width:2573;height:2469" type="#_x0000_t75" id="docshape151" stroked="false">
                  <v:imagedata r:id="rId55" o:title=""/>
                </v:shape>
                <v:rect style="position:absolute;left:6094;top:149;width:4904;height:2863" id="docshape152" filled="false" stroked="true" strokeweight=".25pt" strokecolor="#231f20">
                  <v:stroke dashstyle="solid"/>
                </v:rect>
                <w10:wrap type="none"/>
              </v:group>
            </w:pict>
          </mc:Fallback>
        </mc:AlternateContent>
      </w:r>
      <w:r>
        <w:rPr>
          <w:color w:val="231F20"/>
          <w:spacing w:val="-2"/>
          <w:sz w:val="20"/>
        </w:rPr>
        <w:t>Schneiden</w:t>
      </w:r>
      <w:r>
        <w:rPr>
          <w:color w:val="231F20"/>
          <w:spacing w:val="-10"/>
          <w:sz w:val="20"/>
        </w:rPr>
        <w:t> </w:t>
      </w:r>
      <w:r>
        <w:rPr>
          <w:color w:val="231F20"/>
          <w:spacing w:val="-2"/>
          <w:sz w:val="20"/>
        </w:rPr>
        <w:t>Sie</w:t>
      </w:r>
      <w:r>
        <w:rPr>
          <w:color w:val="231F20"/>
          <w:spacing w:val="-6"/>
          <w:sz w:val="20"/>
        </w:rPr>
        <w:t> </w:t>
      </w:r>
      <w:r>
        <w:rPr>
          <w:color w:val="231F20"/>
          <w:spacing w:val="-2"/>
          <w:sz w:val="20"/>
        </w:rPr>
        <w:t>mit</w:t>
      </w:r>
      <w:r>
        <w:rPr>
          <w:color w:val="231F20"/>
          <w:spacing w:val="-6"/>
          <w:sz w:val="20"/>
        </w:rPr>
        <w:t> </w:t>
      </w:r>
      <w:r>
        <w:rPr>
          <w:color w:val="231F20"/>
          <w:spacing w:val="-2"/>
          <w:sz w:val="20"/>
        </w:rPr>
        <w:t>der</w:t>
      </w:r>
      <w:r>
        <w:rPr>
          <w:color w:val="231F20"/>
          <w:spacing w:val="-6"/>
          <w:sz w:val="20"/>
        </w:rPr>
        <w:t> </w:t>
      </w:r>
      <w:r>
        <w:rPr>
          <w:color w:val="231F20"/>
          <w:spacing w:val="-2"/>
          <w:sz w:val="20"/>
        </w:rPr>
        <w:t>Schere</w:t>
      </w:r>
      <w:r>
        <w:rPr>
          <w:color w:val="231F20"/>
          <w:spacing w:val="-6"/>
          <w:sz w:val="20"/>
        </w:rPr>
        <w:t> </w:t>
      </w:r>
      <w:r>
        <w:rPr>
          <w:color w:val="231F20"/>
          <w:spacing w:val="-2"/>
          <w:sz w:val="20"/>
        </w:rPr>
        <w:t>zwei</w:t>
      </w:r>
      <w:r>
        <w:rPr>
          <w:color w:val="231F20"/>
          <w:spacing w:val="-6"/>
          <w:sz w:val="20"/>
        </w:rPr>
        <w:t> </w:t>
      </w:r>
      <w:r>
        <w:rPr>
          <w:color w:val="231F20"/>
          <w:spacing w:val="-2"/>
          <w:sz w:val="20"/>
        </w:rPr>
        <w:t>schmale</w:t>
      </w:r>
      <w:r>
        <w:rPr>
          <w:color w:val="231F20"/>
          <w:spacing w:val="-11"/>
          <w:sz w:val="20"/>
        </w:rPr>
        <w:t> </w:t>
      </w:r>
      <w:r>
        <w:rPr>
          <w:color w:val="231F20"/>
          <w:spacing w:val="-2"/>
          <w:sz w:val="20"/>
        </w:rPr>
        <w:t>Abstands­ </w:t>
      </w:r>
      <w:r>
        <w:rPr>
          <w:color w:val="231F20"/>
          <w:sz w:val="20"/>
        </w:rPr>
        <w:t>streifen</w:t>
      </w:r>
      <w:r>
        <w:rPr>
          <w:color w:val="231F20"/>
          <w:spacing w:val="-10"/>
          <w:sz w:val="20"/>
        </w:rPr>
        <w:t> </w:t>
      </w:r>
      <w:r>
        <w:rPr>
          <w:color w:val="231F20"/>
          <w:sz w:val="20"/>
        </w:rPr>
        <w:t>von</w:t>
      </w:r>
      <w:r>
        <w:rPr>
          <w:color w:val="231F20"/>
          <w:spacing w:val="-10"/>
          <w:sz w:val="20"/>
        </w:rPr>
        <w:t> </w:t>
      </w:r>
      <w:r>
        <w:rPr>
          <w:color w:val="231F20"/>
          <w:sz w:val="20"/>
        </w:rPr>
        <w:t>ca.</w:t>
      </w:r>
      <w:r>
        <w:rPr>
          <w:color w:val="231F20"/>
          <w:spacing w:val="-10"/>
          <w:sz w:val="20"/>
        </w:rPr>
        <w:t> </w:t>
      </w:r>
      <w:r>
        <w:rPr>
          <w:color w:val="231F20"/>
          <w:sz w:val="20"/>
        </w:rPr>
        <w:t>2</w:t>
      </w:r>
      <w:r>
        <w:rPr>
          <w:color w:val="231F20"/>
          <w:spacing w:val="-10"/>
          <w:sz w:val="20"/>
        </w:rPr>
        <w:t> </w:t>
      </w:r>
      <w:r>
        <w:rPr>
          <w:color w:val="231F20"/>
          <w:sz w:val="20"/>
        </w:rPr>
        <w:t>mm</w:t>
      </w:r>
      <w:r>
        <w:rPr>
          <w:color w:val="231F20"/>
          <w:spacing w:val="-10"/>
          <w:sz w:val="20"/>
        </w:rPr>
        <w:t> </w:t>
      </w:r>
      <w:r>
        <w:rPr>
          <w:color w:val="231F20"/>
          <w:sz w:val="20"/>
        </w:rPr>
        <w:t>Breite.</w:t>
      </w:r>
      <w:r>
        <w:rPr>
          <w:color w:val="231F20"/>
          <w:spacing w:val="-10"/>
          <w:sz w:val="20"/>
        </w:rPr>
        <w:t> </w:t>
      </w:r>
      <w:r>
        <w:rPr>
          <w:color w:val="231F20"/>
          <w:sz w:val="20"/>
        </w:rPr>
        <w:t>Legen</w:t>
      </w:r>
      <w:r>
        <w:rPr>
          <w:color w:val="231F20"/>
          <w:spacing w:val="-10"/>
          <w:sz w:val="20"/>
        </w:rPr>
        <w:t> </w:t>
      </w:r>
      <w:r>
        <w:rPr>
          <w:color w:val="231F20"/>
          <w:sz w:val="20"/>
        </w:rPr>
        <w:t>Sie</w:t>
      </w:r>
      <w:r>
        <w:rPr>
          <w:color w:val="231F20"/>
          <w:spacing w:val="-10"/>
          <w:sz w:val="20"/>
        </w:rPr>
        <w:t> </w:t>
      </w:r>
      <w:r>
        <w:rPr>
          <w:color w:val="231F20"/>
          <w:sz w:val="20"/>
        </w:rPr>
        <w:t>beiden</w:t>
      </w:r>
      <w:r>
        <w:rPr>
          <w:color w:val="231F20"/>
          <w:spacing w:val="-10"/>
          <w:sz w:val="20"/>
        </w:rPr>
        <w:t> </w:t>
      </w:r>
      <w:r>
        <w:rPr>
          <w:color w:val="231F20"/>
          <w:sz w:val="20"/>
        </w:rPr>
        <w:t>Streifen so auf das Glas, dass der Abstand ca. 2 mm geringer ist</w:t>
      </w:r>
      <w:r>
        <w:rPr>
          <w:color w:val="231F20"/>
          <w:spacing w:val="-13"/>
          <w:sz w:val="20"/>
        </w:rPr>
        <w:t> </w:t>
      </w:r>
      <w:r>
        <w:rPr>
          <w:color w:val="231F20"/>
          <w:sz w:val="20"/>
        </w:rPr>
        <w:t>als</w:t>
      </w:r>
      <w:r>
        <w:rPr>
          <w:color w:val="231F20"/>
          <w:spacing w:val="-12"/>
          <w:sz w:val="20"/>
        </w:rPr>
        <w:t> </w:t>
      </w:r>
      <w:r>
        <w:rPr>
          <w:color w:val="231F20"/>
          <w:sz w:val="20"/>
        </w:rPr>
        <w:t>die</w:t>
      </w:r>
      <w:r>
        <w:rPr>
          <w:color w:val="231F20"/>
          <w:spacing w:val="-13"/>
          <w:sz w:val="20"/>
        </w:rPr>
        <w:t> </w:t>
      </w:r>
      <w:r>
        <w:rPr>
          <w:color w:val="231F20"/>
          <w:sz w:val="20"/>
        </w:rPr>
        <w:t>Breite</w:t>
      </w:r>
      <w:r>
        <w:rPr>
          <w:color w:val="231F20"/>
          <w:spacing w:val="-12"/>
          <w:sz w:val="20"/>
        </w:rPr>
        <w:t> </w:t>
      </w:r>
      <w:r>
        <w:rPr>
          <w:color w:val="231F20"/>
          <w:sz w:val="20"/>
        </w:rPr>
        <w:t>des</w:t>
      </w:r>
      <w:r>
        <w:rPr>
          <w:color w:val="231F20"/>
          <w:spacing w:val="-13"/>
          <w:sz w:val="20"/>
        </w:rPr>
        <w:t> </w:t>
      </w:r>
      <w:r>
        <w:rPr>
          <w:color w:val="231F20"/>
          <w:sz w:val="20"/>
        </w:rPr>
        <w:t>zweiten</w:t>
      </w:r>
      <w:r>
        <w:rPr>
          <w:color w:val="231F20"/>
          <w:spacing w:val="-12"/>
          <w:sz w:val="20"/>
        </w:rPr>
        <w:t> </w:t>
      </w:r>
      <w:r>
        <w:rPr>
          <w:color w:val="231F20"/>
          <w:sz w:val="20"/>
        </w:rPr>
        <w:t>Glases.</w:t>
      </w:r>
      <w:r>
        <w:rPr>
          <w:color w:val="231F20"/>
          <w:spacing w:val="-13"/>
          <w:sz w:val="20"/>
        </w:rPr>
        <w:t> </w:t>
      </w:r>
      <w:r>
        <w:rPr>
          <w:color w:val="231F20"/>
          <w:sz w:val="20"/>
        </w:rPr>
        <w:t>Die</w:t>
      </w:r>
      <w:r>
        <w:rPr>
          <w:color w:val="231F20"/>
          <w:spacing w:val="-12"/>
          <w:sz w:val="20"/>
        </w:rPr>
        <w:t> </w:t>
      </w:r>
      <w:r>
        <w:rPr>
          <w:color w:val="231F20"/>
          <w:sz w:val="20"/>
        </w:rPr>
        <w:t>Abstandsfolie muss absolut glatt und ohne Falten auf dem Glas lie­ gen! Achtung: Das Handling der Abstandsfolien ist etwas knifflig!</w:t>
      </w:r>
    </w:p>
    <w:p>
      <w:pPr>
        <w:pStyle w:val="BodyText"/>
      </w:pPr>
    </w:p>
    <w:p>
      <w:pPr>
        <w:pStyle w:val="BodyText"/>
        <w:spacing w:before="7"/>
        <w:rPr>
          <w:sz w:val="23"/>
        </w:rPr>
      </w:pPr>
    </w:p>
    <w:p>
      <w:pPr>
        <w:spacing w:before="122"/>
        <w:ind w:left="100" w:right="0" w:firstLine="0"/>
        <w:jc w:val="left"/>
        <w:rPr>
          <w:rFonts w:ascii="Times New Roman"/>
          <w:b/>
          <w:sz w:val="24"/>
        </w:rPr>
      </w:pPr>
      <w:r>
        <w:rPr>
          <w:rFonts w:ascii="Times New Roman"/>
          <w:b/>
          <w:color w:val="F15A30"/>
          <w:spacing w:val="-5"/>
          <w:sz w:val="24"/>
        </w:rPr>
        <w:t>20</w:t>
      </w:r>
    </w:p>
    <w:p>
      <w:pPr>
        <w:pStyle w:val="ListParagraph"/>
        <w:numPr>
          <w:ilvl w:val="0"/>
          <w:numId w:val="2"/>
        </w:numPr>
        <w:tabs>
          <w:tab w:pos="837" w:val="left" w:leader="none"/>
          <w:tab w:pos="925" w:val="left" w:leader="none"/>
        </w:tabs>
        <w:spacing w:line="249" w:lineRule="auto" w:before="87" w:after="0"/>
        <w:ind w:left="837" w:right="5912" w:hanging="171"/>
        <w:jc w:val="both"/>
        <w:rPr>
          <w:sz w:val="20"/>
        </w:rPr>
      </w:pPr>
      <w:r>
        <w:rPr/>
        <mc:AlternateContent>
          <mc:Choice Requires="wps">
            <w:drawing>
              <wp:anchor distT="0" distB="0" distL="0" distR="0" allowOverlap="1" layoutInCell="1" locked="0" behindDoc="0" simplePos="0" relativeHeight="15750144">
                <wp:simplePos x="0" y="0"/>
                <wp:positionH relativeFrom="page">
                  <wp:posOffset>3868407</wp:posOffset>
                </wp:positionH>
                <wp:positionV relativeFrom="paragraph">
                  <wp:posOffset>118430</wp:posOffset>
                </wp:positionV>
                <wp:extent cx="3117215" cy="2072005"/>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3117215" cy="2072005"/>
                          <a:chExt cx="3117215" cy="2072005"/>
                        </a:xfrm>
                      </wpg:grpSpPr>
                      <pic:pic>
                        <pic:nvPicPr>
                          <pic:cNvPr id="272" name="Image 272"/>
                          <pic:cNvPicPr/>
                        </pic:nvPicPr>
                        <pic:blipFill>
                          <a:blip r:embed="rId56" cstate="print"/>
                          <a:stretch>
                            <a:fillRect/>
                          </a:stretch>
                        </pic:blipFill>
                        <pic:spPr>
                          <a:xfrm>
                            <a:off x="280592" y="48785"/>
                            <a:ext cx="2771999" cy="1825202"/>
                          </a:xfrm>
                          <a:prstGeom prst="rect">
                            <a:avLst/>
                          </a:prstGeom>
                        </pic:spPr>
                      </pic:pic>
                      <wps:wsp>
                        <wps:cNvPr id="273" name="Graphic 273"/>
                        <wps:cNvSpPr/>
                        <wps:spPr>
                          <a:xfrm>
                            <a:off x="1587" y="1587"/>
                            <a:ext cx="3114040" cy="2068830"/>
                          </a:xfrm>
                          <a:custGeom>
                            <a:avLst/>
                            <a:gdLst/>
                            <a:ahLst/>
                            <a:cxnLst/>
                            <a:rect l="l" t="t" r="r" b="b"/>
                            <a:pathLst>
                              <a:path w="3114040" h="2068830">
                                <a:moveTo>
                                  <a:pt x="0" y="2068499"/>
                                </a:moveTo>
                                <a:lnTo>
                                  <a:pt x="3114001" y="2068499"/>
                                </a:lnTo>
                                <a:lnTo>
                                  <a:pt x="3114001" y="0"/>
                                </a:lnTo>
                                <a:lnTo>
                                  <a:pt x="0" y="0"/>
                                </a:lnTo>
                                <a:lnTo>
                                  <a:pt x="0" y="206849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598999pt;margin-top:9.325226pt;width:245.45pt;height:163.15pt;mso-position-horizontal-relative:page;mso-position-vertical-relative:paragraph;z-index:15750144" id="docshapegroup153" coordorigin="6092,187" coordsize="4909,3263">
                <v:shape style="position:absolute;left:6533;top:263;width:4366;height:2875" type="#_x0000_t75" id="docshape154" stroked="false">
                  <v:imagedata r:id="rId56" o:title=""/>
                </v:shape>
                <v:rect style="position:absolute;left:6094;top:189;width:4904;height:3258" id="docshape155" filled="false" stroked="true" strokeweight=".25pt" strokecolor="#231f20">
                  <v:stroke dashstyle="solid"/>
                </v:rect>
                <w10:wrap type="none"/>
              </v:group>
            </w:pict>
          </mc:Fallback>
        </mc:AlternateContent>
      </w:r>
      <w:r>
        <w:rPr>
          <w:color w:val="231F20"/>
          <w:sz w:val="20"/>
        </w:rPr>
        <w:t>Legen Sie das zweite Glas </w:t>
      </w:r>
      <w:r>
        <w:rPr>
          <w:b/>
          <w:color w:val="231F20"/>
          <w:sz w:val="20"/>
        </w:rPr>
        <w:t>mit der leitfähigen </w:t>
      </w:r>
      <w:r>
        <w:rPr>
          <w:b/>
          <w:color w:val="231F20"/>
          <w:sz w:val="20"/>
        </w:rPr>
        <w:t>Seite nach unten </w:t>
      </w:r>
      <w:r>
        <w:rPr>
          <w:color w:val="231F20"/>
          <w:sz w:val="20"/>
        </w:rPr>
        <w:t>auf das erste Glas mit den Abstandshal­ tern. Die leitfähigen Flächen zeigen jetzt gegeneinan­ der. Drücken Sie die Gläser kräftig auf die Unterlage ohne dass sie sich verschieben und tragen Sie auf der ganzen</w:t>
      </w:r>
      <w:r>
        <w:rPr>
          <w:color w:val="231F20"/>
          <w:spacing w:val="-13"/>
          <w:sz w:val="20"/>
        </w:rPr>
        <w:t> </w:t>
      </w:r>
      <w:r>
        <w:rPr>
          <w:color w:val="231F20"/>
          <w:sz w:val="20"/>
        </w:rPr>
        <w:t>Länge</w:t>
      </w:r>
      <w:r>
        <w:rPr>
          <w:color w:val="231F20"/>
          <w:spacing w:val="-12"/>
          <w:sz w:val="20"/>
        </w:rPr>
        <w:t> </w:t>
      </w:r>
      <w:r>
        <w:rPr>
          <w:color w:val="231F20"/>
          <w:sz w:val="20"/>
        </w:rPr>
        <w:t>der</w:t>
      </w:r>
      <w:r>
        <w:rPr>
          <w:color w:val="231F20"/>
          <w:spacing w:val="-13"/>
          <w:sz w:val="20"/>
        </w:rPr>
        <w:t> </w:t>
      </w:r>
      <w:r>
        <w:rPr>
          <w:color w:val="231F20"/>
          <w:sz w:val="20"/>
        </w:rPr>
        <w:t>Kante</w:t>
      </w:r>
      <w:r>
        <w:rPr>
          <w:color w:val="231F20"/>
          <w:spacing w:val="-12"/>
          <w:sz w:val="20"/>
        </w:rPr>
        <w:t> </w:t>
      </w:r>
      <w:r>
        <w:rPr>
          <w:color w:val="231F20"/>
          <w:sz w:val="20"/>
        </w:rPr>
        <w:t>zwischen</w:t>
      </w:r>
      <w:r>
        <w:rPr>
          <w:color w:val="231F20"/>
          <w:spacing w:val="-13"/>
          <w:sz w:val="20"/>
        </w:rPr>
        <w:t> </w:t>
      </w:r>
      <w:r>
        <w:rPr>
          <w:color w:val="231F20"/>
          <w:sz w:val="20"/>
        </w:rPr>
        <w:t>den</w:t>
      </w:r>
      <w:r>
        <w:rPr>
          <w:color w:val="231F20"/>
          <w:spacing w:val="-12"/>
          <w:sz w:val="20"/>
        </w:rPr>
        <w:t> </w:t>
      </w:r>
      <w:r>
        <w:rPr>
          <w:color w:val="231F20"/>
          <w:sz w:val="20"/>
        </w:rPr>
        <w:t>beiden</w:t>
      </w:r>
      <w:r>
        <w:rPr>
          <w:color w:val="231F20"/>
          <w:spacing w:val="-13"/>
          <w:sz w:val="20"/>
        </w:rPr>
        <w:t> </w:t>
      </w:r>
      <w:r>
        <w:rPr>
          <w:color w:val="231F20"/>
          <w:sz w:val="20"/>
        </w:rPr>
        <w:t>Gläsern mit der Plastikpipette einen dünnen, durchgehenden Faden UV­Klebstoff auf (</w:t>
      </w:r>
      <w:r>
        <w:rPr>
          <w:b/>
          <w:color w:val="F47C52"/>
          <w:sz w:val="20"/>
        </w:rPr>
        <w:t>---</w:t>
      </w:r>
      <w:r>
        <w:rPr>
          <w:color w:val="231F20"/>
          <w:sz w:val="20"/>
        </w:rPr>
        <w:t>). Härten Sie den Kleber mit der UV­Lampe während ca. 30 Sekunden auf der ganzen Länge. Wiederholen Sie den Vorgang auf der anderen Seite. Die beiden anderen Kanten bleiben noch offen.</w:t>
      </w:r>
    </w:p>
    <w:p>
      <w:pPr>
        <w:pStyle w:val="ListParagraph"/>
        <w:numPr>
          <w:ilvl w:val="0"/>
          <w:numId w:val="2"/>
        </w:numPr>
        <w:tabs>
          <w:tab w:pos="837" w:val="left" w:leader="none"/>
          <w:tab w:pos="925" w:val="left" w:leader="none"/>
        </w:tabs>
        <w:spacing w:line="249" w:lineRule="auto" w:before="163" w:after="0"/>
        <w:ind w:left="837" w:right="5912" w:hanging="171"/>
        <w:jc w:val="both"/>
        <w:rPr>
          <w:sz w:val="20"/>
        </w:rPr>
      </w:pPr>
      <w:r>
        <w:rPr/>
        <mc:AlternateContent>
          <mc:Choice Requires="wps">
            <w:drawing>
              <wp:anchor distT="0" distB="0" distL="0" distR="0" allowOverlap="1" layoutInCell="1" locked="0" behindDoc="0" simplePos="0" relativeHeight="15750656">
                <wp:simplePos x="0" y="0"/>
                <wp:positionH relativeFrom="page">
                  <wp:posOffset>3869829</wp:posOffset>
                </wp:positionH>
                <wp:positionV relativeFrom="paragraph">
                  <wp:posOffset>173588</wp:posOffset>
                </wp:positionV>
                <wp:extent cx="3051175" cy="200723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3051175" cy="2007235"/>
                          <a:chExt cx="3051175" cy="2007235"/>
                        </a:xfrm>
                      </wpg:grpSpPr>
                      <pic:pic>
                        <pic:nvPicPr>
                          <pic:cNvPr id="275" name="Image 275"/>
                          <pic:cNvPicPr/>
                        </pic:nvPicPr>
                        <pic:blipFill>
                          <a:blip r:embed="rId57" cstate="print"/>
                          <a:stretch>
                            <a:fillRect/>
                          </a:stretch>
                        </pic:blipFill>
                        <pic:spPr>
                          <a:xfrm>
                            <a:off x="587352" y="28394"/>
                            <a:ext cx="1630379" cy="1706803"/>
                          </a:xfrm>
                          <a:prstGeom prst="rect">
                            <a:avLst/>
                          </a:prstGeom>
                        </pic:spPr>
                      </pic:pic>
                      <wps:wsp>
                        <wps:cNvPr id="276" name="Graphic 276"/>
                        <wps:cNvSpPr/>
                        <wps:spPr>
                          <a:xfrm>
                            <a:off x="1587" y="1587"/>
                            <a:ext cx="3048000" cy="2004060"/>
                          </a:xfrm>
                          <a:custGeom>
                            <a:avLst/>
                            <a:gdLst/>
                            <a:ahLst/>
                            <a:cxnLst/>
                            <a:rect l="l" t="t" r="r" b="b"/>
                            <a:pathLst>
                              <a:path w="3048000" h="2004060">
                                <a:moveTo>
                                  <a:pt x="0" y="2003996"/>
                                </a:moveTo>
                                <a:lnTo>
                                  <a:pt x="3048000" y="2003996"/>
                                </a:lnTo>
                                <a:lnTo>
                                  <a:pt x="3048000" y="0"/>
                                </a:lnTo>
                                <a:lnTo>
                                  <a:pt x="0" y="0"/>
                                </a:lnTo>
                                <a:lnTo>
                                  <a:pt x="0" y="2003996"/>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710999pt;margin-top:13.66835pt;width:240.25pt;height:158.050pt;mso-position-horizontal-relative:page;mso-position-vertical-relative:paragraph;z-index:15750656" id="docshapegroup156" coordorigin="6094,273" coordsize="4805,3161">
                <v:shape style="position:absolute;left:7019;top:318;width:2568;height:2688" type="#_x0000_t75" id="docshape157" stroked="false">
                  <v:imagedata r:id="rId57" o:title=""/>
                </v:shape>
                <v:rect style="position:absolute;left:6096;top:275;width:4800;height:3156" id="docshape158" filled="false" stroked="true" strokeweight=".25pt" strokecolor="#231f20">
                  <v:stroke dashstyle="solid"/>
                </v:rect>
                <w10:wrap type="none"/>
              </v:group>
            </w:pict>
          </mc:Fallback>
        </mc:AlternateContent>
      </w:r>
      <w:r>
        <w:rPr>
          <w:color w:val="231F20"/>
          <w:sz w:val="20"/>
        </w:rPr>
        <w:t>Drehen Sie die Gläser um. Schneiden Sie die </w:t>
      </w:r>
      <w:r>
        <w:rPr>
          <w:color w:val="231F20"/>
          <w:sz w:val="20"/>
        </w:rPr>
        <w:t>Folien­ streifen</w:t>
      </w:r>
      <w:r>
        <w:rPr>
          <w:color w:val="231F20"/>
          <w:spacing w:val="-2"/>
          <w:sz w:val="20"/>
        </w:rPr>
        <w:t> </w:t>
      </w:r>
      <w:r>
        <w:rPr>
          <w:color w:val="231F20"/>
          <w:sz w:val="20"/>
        </w:rPr>
        <w:t>mit</w:t>
      </w:r>
      <w:r>
        <w:rPr>
          <w:color w:val="231F20"/>
          <w:spacing w:val="-2"/>
          <w:sz w:val="20"/>
        </w:rPr>
        <w:t> </w:t>
      </w:r>
      <w:r>
        <w:rPr>
          <w:color w:val="231F20"/>
          <w:sz w:val="20"/>
        </w:rPr>
        <w:t>dem</w:t>
      </w:r>
      <w:r>
        <w:rPr>
          <w:color w:val="231F20"/>
          <w:spacing w:val="-2"/>
          <w:sz w:val="20"/>
        </w:rPr>
        <w:t> </w:t>
      </w:r>
      <w:r>
        <w:rPr>
          <w:color w:val="231F20"/>
          <w:sz w:val="20"/>
        </w:rPr>
        <w:t>Cutter</w:t>
      </w:r>
      <w:r>
        <w:rPr>
          <w:color w:val="231F20"/>
          <w:spacing w:val="-2"/>
          <w:sz w:val="20"/>
        </w:rPr>
        <w:t> </w:t>
      </w:r>
      <w:r>
        <w:rPr>
          <w:color w:val="231F20"/>
          <w:sz w:val="20"/>
        </w:rPr>
        <w:t>ab</w:t>
      </w:r>
      <w:r>
        <w:rPr>
          <w:color w:val="231F20"/>
          <w:spacing w:val="-2"/>
          <w:sz w:val="20"/>
        </w:rPr>
        <w:t> </w:t>
      </w:r>
      <w:r>
        <w:rPr>
          <w:color w:val="231F20"/>
          <w:sz w:val="20"/>
        </w:rPr>
        <w:t>(Vorsicht,</w:t>
      </w:r>
      <w:r>
        <w:rPr>
          <w:color w:val="231F20"/>
          <w:spacing w:val="-2"/>
          <w:sz w:val="20"/>
        </w:rPr>
        <w:t> </w:t>
      </w:r>
      <w:r>
        <w:rPr>
          <w:color w:val="231F20"/>
          <w:sz w:val="20"/>
        </w:rPr>
        <w:t>nicht</w:t>
      </w:r>
      <w:r>
        <w:rPr>
          <w:color w:val="231F20"/>
          <w:spacing w:val="-2"/>
          <w:sz w:val="20"/>
        </w:rPr>
        <w:t> </w:t>
      </w:r>
      <w:r>
        <w:rPr>
          <w:color w:val="231F20"/>
          <w:sz w:val="20"/>
        </w:rPr>
        <w:t>herauszie­ hen).</w:t>
      </w:r>
      <w:r>
        <w:rPr>
          <w:color w:val="231F20"/>
          <w:spacing w:val="-12"/>
          <w:sz w:val="20"/>
        </w:rPr>
        <w:t> </w:t>
      </w:r>
      <w:r>
        <w:rPr>
          <w:color w:val="231F20"/>
          <w:sz w:val="20"/>
        </w:rPr>
        <w:t>Geben</w:t>
      </w:r>
      <w:r>
        <w:rPr>
          <w:color w:val="231F20"/>
          <w:spacing w:val="-12"/>
          <w:sz w:val="20"/>
        </w:rPr>
        <w:t> </w:t>
      </w:r>
      <w:r>
        <w:rPr>
          <w:color w:val="231F20"/>
          <w:sz w:val="20"/>
        </w:rPr>
        <w:t>Sie</w:t>
      </w:r>
      <w:r>
        <w:rPr>
          <w:color w:val="231F20"/>
          <w:spacing w:val="-12"/>
          <w:sz w:val="20"/>
        </w:rPr>
        <w:t> </w:t>
      </w:r>
      <w:r>
        <w:rPr>
          <w:color w:val="231F20"/>
          <w:sz w:val="20"/>
        </w:rPr>
        <w:t>mit</w:t>
      </w:r>
      <w:r>
        <w:rPr>
          <w:color w:val="231F20"/>
          <w:spacing w:val="-12"/>
          <w:sz w:val="20"/>
        </w:rPr>
        <w:t> </w:t>
      </w:r>
      <w:r>
        <w:rPr>
          <w:color w:val="231F20"/>
          <w:sz w:val="20"/>
        </w:rPr>
        <w:t>einer</w:t>
      </w:r>
      <w:r>
        <w:rPr>
          <w:color w:val="231F20"/>
          <w:spacing w:val="-12"/>
          <w:sz w:val="20"/>
        </w:rPr>
        <w:t> </w:t>
      </w:r>
      <w:r>
        <w:rPr>
          <w:color w:val="231F20"/>
          <w:sz w:val="20"/>
        </w:rPr>
        <w:t>Plastikpipette</w:t>
      </w:r>
      <w:r>
        <w:rPr>
          <w:color w:val="231F20"/>
          <w:spacing w:val="-12"/>
          <w:sz w:val="20"/>
        </w:rPr>
        <w:t> </w:t>
      </w:r>
      <w:r>
        <w:rPr>
          <w:color w:val="231F20"/>
          <w:sz w:val="20"/>
        </w:rPr>
        <w:t>einen</w:t>
      </w:r>
      <w:r>
        <w:rPr>
          <w:color w:val="231F20"/>
          <w:spacing w:val="-12"/>
          <w:sz w:val="20"/>
        </w:rPr>
        <w:t> </w:t>
      </w:r>
      <w:r>
        <w:rPr>
          <w:color w:val="231F20"/>
          <w:sz w:val="20"/>
        </w:rPr>
        <w:t>Tropfen Flüssigkristallmischung auf die Kante zwischen den beiden</w:t>
      </w:r>
      <w:r>
        <w:rPr>
          <w:color w:val="231F20"/>
          <w:spacing w:val="-13"/>
          <w:sz w:val="20"/>
        </w:rPr>
        <w:t> </w:t>
      </w:r>
      <w:r>
        <w:rPr>
          <w:color w:val="231F20"/>
          <w:sz w:val="20"/>
        </w:rPr>
        <w:t>Gläsern.</w:t>
      </w:r>
      <w:r>
        <w:rPr>
          <w:color w:val="231F20"/>
          <w:spacing w:val="-12"/>
          <w:sz w:val="20"/>
        </w:rPr>
        <w:t> </w:t>
      </w:r>
      <w:r>
        <w:rPr>
          <w:color w:val="231F20"/>
          <w:sz w:val="20"/>
        </w:rPr>
        <w:t>Durch</w:t>
      </w:r>
      <w:r>
        <w:rPr>
          <w:color w:val="231F20"/>
          <w:spacing w:val="-13"/>
          <w:sz w:val="20"/>
        </w:rPr>
        <w:t> </w:t>
      </w:r>
      <w:r>
        <w:rPr>
          <w:color w:val="231F20"/>
          <w:sz w:val="20"/>
        </w:rPr>
        <w:t>die</w:t>
      </w:r>
      <w:r>
        <w:rPr>
          <w:color w:val="231F20"/>
          <w:spacing w:val="-12"/>
          <w:sz w:val="20"/>
        </w:rPr>
        <w:t> </w:t>
      </w:r>
      <w:r>
        <w:rPr>
          <w:color w:val="231F20"/>
          <w:sz w:val="20"/>
        </w:rPr>
        <w:t>Kapillarkraft</w:t>
      </w:r>
      <w:r>
        <w:rPr>
          <w:color w:val="231F20"/>
          <w:spacing w:val="-13"/>
          <w:sz w:val="20"/>
        </w:rPr>
        <w:t> </w:t>
      </w:r>
      <w:r>
        <w:rPr>
          <w:color w:val="231F20"/>
          <w:sz w:val="20"/>
        </w:rPr>
        <w:t>wird</w:t>
      </w:r>
      <w:r>
        <w:rPr>
          <w:color w:val="231F20"/>
          <w:spacing w:val="-12"/>
          <w:sz w:val="20"/>
        </w:rPr>
        <w:t> </w:t>
      </w:r>
      <w:r>
        <w:rPr>
          <w:color w:val="231F20"/>
          <w:sz w:val="20"/>
        </w:rPr>
        <w:t>die</w:t>
      </w:r>
      <w:r>
        <w:rPr>
          <w:color w:val="231F20"/>
          <w:spacing w:val="-13"/>
          <w:sz w:val="20"/>
        </w:rPr>
        <w:t> </w:t>
      </w:r>
      <w:r>
        <w:rPr>
          <w:color w:val="231F20"/>
          <w:sz w:val="20"/>
        </w:rPr>
        <w:t>Flüs­ sigkeit</w:t>
      </w:r>
      <w:r>
        <w:rPr>
          <w:color w:val="231F20"/>
          <w:spacing w:val="-13"/>
          <w:sz w:val="20"/>
        </w:rPr>
        <w:t> </w:t>
      </w:r>
      <w:r>
        <w:rPr>
          <w:color w:val="231F20"/>
          <w:sz w:val="20"/>
        </w:rPr>
        <w:t>innerhalb</w:t>
      </w:r>
      <w:r>
        <w:rPr>
          <w:color w:val="231F20"/>
          <w:spacing w:val="-12"/>
          <w:sz w:val="20"/>
        </w:rPr>
        <w:t> </w:t>
      </w:r>
      <w:r>
        <w:rPr>
          <w:color w:val="231F20"/>
          <w:sz w:val="20"/>
        </w:rPr>
        <w:t>etwa</w:t>
      </w:r>
      <w:r>
        <w:rPr>
          <w:color w:val="231F20"/>
          <w:spacing w:val="-13"/>
          <w:sz w:val="20"/>
        </w:rPr>
        <w:t> </w:t>
      </w:r>
      <w:r>
        <w:rPr>
          <w:color w:val="231F20"/>
          <w:sz w:val="20"/>
        </w:rPr>
        <w:t>einer</w:t>
      </w:r>
      <w:r>
        <w:rPr>
          <w:color w:val="231F20"/>
          <w:spacing w:val="-12"/>
          <w:sz w:val="20"/>
        </w:rPr>
        <w:t> </w:t>
      </w:r>
      <w:r>
        <w:rPr>
          <w:color w:val="231F20"/>
          <w:sz w:val="20"/>
        </w:rPr>
        <w:t>Minute</w:t>
      </w:r>
      <w:r>
        <w:rPr>
          <w:color w:val="231F20"/>
          <w:spacing w:val="-13"/>
          <w:sz w:val="20"/>
        </w:rPr>
        <w:t> </w:t>
      </w:r>
      <w:r>
        <w:rPr>
          <w:color w:val="231F20"/>
          <w:sz w:val="20"/>
        </w:rPr>
        <w:t>zwischen</w:t>
      </w:r>
      <w:r>
        <w:rPr>
          <w:color w:val="231F20"/>
          <w:spacing w:val="-12"/>
          <w:sz w:val="20"/>
        </w:rPr>
        <w:t> </w:t>
      </w:r>
      <w:r>
        <w:rPr>
          <w:color w:val="231F20"/>
          <w:sz w:val="20"/>
        </w:rPr>
        <w:t>die</w:t>
      </w:r>
      <w:r>
        <w:rPr>
          <w:color w:val="231F20"/>
          <w:spacing w:val="-13"/>
          <w:sz w:val="20"/>
        </w:rPr>
        <w:t> </w:t>
      </w:r>
      <w:r>
        <w:rPr>
          <w:color w:val="231F20"/>
          <w:sz w:val="20"/>
        </w:rPr>
        <w:t>Glä­ ser gezogen. Eventuell müssen Sie weitere Tropfen hinzufügen.</w:t>
      </w:r>
      <w:r>
        <w:rPr>
          <w:color w:val="231F20"/>
          <w:spacing w:val="-4"/>
          <w:sz w:val="20"/>
        </w:rPr>
        <w:t> </w:t>
      </w:r>
      <w:r>
        <w:rPr>
          <w:color w:val="231F20"/>
          <w:sz w:val="20"/>
        </w:rPr>
        <w:t>Legen</w:t>
      </w:r>
      <w:r>
        <w:rPr>
          <w:color w:val="231F20"/>
          <w:spacing w:val="-4"/>
          <w:sz w:val="20"/>
        </w:rPr>
        <w:t> </w:t>
      </w:r>
      <w:r>
        <w:rPr>
          <w:color w:val="231F20"/>
          <w:sz w:val="20"/>
        </w:rPr>
        <w:t>Sie</w:t>
      </w:r>
      <w:r>
        <w:rPr>
          <w:color w:val="231F20"/>
          <w:spacing w:val="-4"/>
          <w:sz w:val="20"/>
        </w:rPr>
        <w:t> </w:t>
      </w:r>
      <w:r>
        <w:rPr>
          <w:color w:val="231F20"/>
          <w:sz w:val="20"/>
        </w:rPr>
        <w:t>die</w:t>
      </w:r>
      <w:r>
        <w:rPr>
          <w:color w:val="231F20"/>
          <w:spacing w:val="-4"/>
          <w:sz w:val="20"/>
        </w:rPr>
        <w:t> </w:t>
      </w:r>
      <w:r>
        <w:rPr>
          <w:color w:val="231F20"/>
          <w:sz w:val="20"/>
        </w:rPr>
        <w:t>Gläser</w:t>
      </w:r>
      <w:r>
        <w:rPr>
          <w:color w:val="231F20"/>
          <w:spacing w:val="-4"/>
          <w:sz w:val="20"/>
        </w:rPr>
        <w:t> </w:t>
      </w:r>
      <w:r>
        <w:rPr>
          <w:color w:val="231F20"/>
          <w:sz w:val="20"/>
        </w:rPr>
        <w:t>zwischen</w:t>
      </w:r>
      <w:r>
        <w:rPr>
          <w:color w:val="231F20"/>
          <w:spacing w:val="-4"/>
          <w:sz w:val="20"/>
        </w:rPr>
        <w:t> </w:t>
      </w:r>
      <w:r>
        <w:rPr>
          <w:color w:val="231F20"/>
          <w:sz w:val="20"/>
        </w:rPr>
        <w:t>gekreuzte Polarisatoren</w:t>
      </w:r>
      <w:r>
        <w:rPr>
          <w:color w:val="231F20"/>
          <w:spacing w:val="-4"/>
          <w:sz w:val="20"/>
        </w:rPr>
        <w:t> </w:t>
      </w:r>
      <w:r>
        <w:rPr>
          <w:color w:val="231F20"/>
          <w:sz w:val="20"/>
        </w:rPr>
        <w:t>und</w:t>
      </w:r>
      <w:r>
        <w:rPr>
          <w:color w:val="231F20"/>
          <w:spacing w:val="-4"/>
          <w:sz w:val="20"/>
        </w:rPr>
        <w:t> </w:t>
      </w:r>
      <w:r>
        <w:rPr>
          <w:color w:val="231F20"/>
          <w:sz w:val="20"/>
        </w:rPr>
        <w:t>prüfen</w:t>
      </w:r>
      <w:r>
        <w:rPr>
          <w:color w:val="231F20"/>
          <w:spacing w:val="-4"/>
          <w:sz w:val="20"/>
        </w:rPr>
        <w:t> </w:t>
      </w:r>
      <w:r>
        <w:rPr>
          <w:color w:val="231F20"/>
          <w:sz w:val="20"/>
        </w:rPr>
        <w:t>Sie,</w:t>
      </w:r>
      <w:r>
        <w:rPr>
          <w:color w:val="231F20"/>
          <w:spacing w:val="-4"/>
          <w:sz w:val="20"/>
        </w:rPr>
        <w:t> </w:t>
      </w:r>
      <w:r>
        <w:rPr>
          <w:color w:val="231F20"/>
          <w:sz w:val="20"/>
        </w:rPr>
        <w:t>ob</w:t>
      </w:r>
      <w:r>
        <w:rPr>
          <w:color w:val="231F20"/>
          <w:spacing w:val="-4"/>
          <w:sz w:val="20"/>
        </w:rPr>
        <w:t> </w:t>
      </w:r>
      <w:r>
        <w:rPr>
          <w:color w:val="231F20"/>
          <w:sz w:val="20"/>
        </w:rPr>
        <w:t>die</w:t>
      </w:r>
      <w:r>
        <w:rPr>
          <w:color w:val="231F20"/>
          <w:spacing w:val="-4"/>
          <w:sz w:val="20"/>
        </w:rPr>
        <w:t> </w:t>
      </w:r>
      <w:r>
        <w:rPr>
          <w:color w:val="231F20"/>
          <w:sz w:val="20"/>
        </w:rPr>
        <w:t>Zelle</w:t>
      </w:r>
      <w:r>
        <w:rPr>
          <w:color w:val="231F20"/>
          <w:spacing w:val="-4"/>
          <w:sz w:val="20"/>
        </w:rPr>
        <w:t> </w:t>
      </w:r>
      <w:r>
        <w:rPr>
          <w:color w:val="231F20"/>
          <w:sz w:val="20"/>
        </w:rPr>
        <w:t>vollständig mit Flüssigkristall gefüllt ist.</w:t>
      </w:r>
    </w:p>
    <w:p>
      <w:pPr>
        <w:pStyle w:val="ListParagraph"/>
        <w:numPr>
          <w:ilvl w:val="0"/>
          <w:numId w:val="2"/>
        </w:numPr>
        <w:tabs>
          <w:tab w:pos="837" w:val="left" w:leader="none"/>
          <w:tab w:pos="925" w:val="left" w:leader="none"/>
        </w:tabs>
        <w:spacing w:line="249" w:lineRule="auto" w:before="221" w:after="0"/>
        <w:ind w:left="837" w:right="5912" w:hanging="171"/>
        <w:jc w:val="both"/>
        <w:rPr>
          <w:sz w:val="20"/>
        </w:rPr>
      </w:pPr>
      <w:r>
        <w:rPr>
          <w:color w:val="231F20"/>
          <w:sz w:val="20"/>
        </w:rPr>
        <w:t>Wenn der ganze Zwischenraum gefüllt ist, können Sie die Gläser mit Haushaltpapier von </w:t>
      </w:r>
      <w:r>
        <w:rPr>
          <w:color w:val="231F20"/>
          <w:sz w:val="20"/>
        </w:rPr>
        <w:t>überschüssi­ gem Flüssigkristall sorgfältig reinigen. Keine Lö­ sungsmittel verwenden! Die verbleibenden Kanten nun mit UV­Klebstoff verschliessen, wie unter Punkt 11 beschrieben.</w:t>
      </w:r>
    </w:p>
    <w:p>
      <w:pPr>
        <w:spacing w:after="0" w:line="249" w:lineRule="auto"/>
        <w:jc w:val="both"/>
        <w:rPr>
          <w:sz w:val="20"/>
        </w:rPr>
        <w:sectPr>
          <w:pgSz w:w="11910" w:h="16840"/>
          <w:pgMar w:header="298" w:footer="0" w:top="1300" w:bottom="280" w:left="240" w:right="180"/>
        </w:sectPr>
      </w:pPr>
    </w:p>
    <w:p>
      <w:pPr>
        <w:pStyle w:val="BodyText"/>
      </w:pPr>
    </w:p>
    <w:p>
      <w:pPr>
        <w:pStyle w:val="BodyText"/>
      </w:pPr>
    </w:p>
    <w:p>
      <w:pPr>
        <w:pStyle w:val="BodyText"/>
      </w:pPr>
    </w:p>
    <w:p>
      <w:pPr>
        <w:pStyle w:val="BodyText"/>
      </w:pPr>
    </w:p>
    <w:p>
      <w:pPr>
        <w:pStyle w:val="BodyText"/>
        <w:spacing w:before="2"/>
      </w:pPr>
    </w:p>
    <w:p>
      <w:pPr>
        <w:pStyle w:val="ListParagraph"/>
        <w:numPr>
          <w:ilvl w:val="0"/>
          <w:numId w:val="2"/>
        </w:numPr>
        <w:tabs>
          <w:tab w:pos="6024" w:val="left" w:leader="none"/>
          <w:tab w:pos="6112" w:val="left" w:leader="none"/>
        </w:tabs>
        <w:spacing w:line="249" w:lineRule="auto" w:before="100" w:after="0"/>
        <w:ind w:left="6024" w:right="720" w:hanging="171"/>
        <w:jc w:val="both"/>
        <w:rPr>
          <w:sz w:val="20"/>
        </w:rPr>
      </w:pPr>
      <w:r>
        <w:rPr/>
        <w:drawing>
          <wp:anchor distT="0" distB="0" distL="0" distR="0" allowOverlap="1" layoutInCell="1" locked="0" behindDoc="0" simplePos="0" relativeHeight="15751680">
            <wp:simplePos x="0" y="0"/>
            <wp:positionH relativeFrom="page">
              <wp:posOffset>1331999</wp:posOffset>
            </wp:positionH>
            <wp:positionV relativeFrom="paragraph">
              <wp:posOffset>223846</wp:posOffset>
            </wp:positionV>
            <wp:extent cx="1472999" cy="1542046"/>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58" cstate="print"/>
                    <a:stretch>
                      <a:fillRect/>
                    </a:stretch>
                  </pic:blipFill>
                  <pic:spPr>
                    <a:xfrm>
                      <a:off x="0" y="0"/>
                      <a:ext cx="1472999" cy="1542046"/>
                    </a:xfrm>
                    <a:prstGeom prst="rect">
                      <a:avLst/>
                    </a:prstGeom>
                  </pic:spPr>
                </pic:pic>
              </a:graphicData>
            </a:graphic>
          </wp:anchor>
        </w:drawing>
      </w:r>
      <w:r>
        <w:rPr>
          <w:color w:val="231F20"/>
          <w:sz w:val="20"/>
        </w:rPr>
        <w:t>Befestigen</w:t>
      </w:r>
      <w:r>
        <w:rPr>
          <w:color w:val="231F20"/>
          <w:spacing w:val="-13"/>
          <w:sz w:val="20"/>
        </w:rPr>
        <w:t> </w:t>
      </w:r>
      <w:r>
        <w:rPr>
          <w:color w:val="231F20"/>
          <w:sz w:val="20"/>
        </w:rPr>
        <w:t>Sie</w:t>
      </w:r>
      <w:r>
        <w:rPr>
          <w:color w:val="231F20"/>
          <w:spacing w:val="-12"/>
          <w:sz w:val="20"/>
        </w:rPr>
        <w:t> </w:t>
      </w:r>
      <w:r>
        <w:rPr>
          <w:color w:val="231F20"/>
          <w:sz w:val="20"/>
        </w:rPr>
        <w:t>die</w:t>
      </w:r>
      <w:r>
        <w:rPr>
          <w:color w:val="231F20"/>
          <w:spacing w:val="-13"/>
          <w:sz w:val="20"/>
        </w:rPr>
        <w:t> </w:t>
      </w:r>
      <w:r>
        <w:rPr>
          <w:color w:val="231F20"/>
          <w:sz w:val="20"/>
        </w:rPr>
        <w:t>beiden</w:t>
      </w:r>
      <w:r>
        <w:rPr>
          <w:color w:val="231F20"/>
          <w:spacing w:val="-12"/>
          <w:sz w:val="20"/>
        </w:rPr>
        <w:t> </w:t>
      </w:r>
      <w:r>
        <w:rPr>
          <w:b/>
          <w:color w:val="231F20"/>
          <w:sz w:val="20"/>
        </w:rPr>
        <w:t>gekreuzten</w:t>
      </w:r>
      <w:r>
        <w:rPr>
          <w:b/>
          <w:color w:val="231F20"/>
          <w:spacing w:val="-13"/>
          <w:sz w:val="20"/>
        </w:rPr>
        <w:t> </w:t>
      </w:r>
      <w:r>
        <w:rPr>
          <w:color w:val="231F20"/>
          <w:sz w:val="20"/>
        </w:rPr>
        <w:t>Polarisationsfo­ lien</w:t>
      </w:r>
      <w:r>
        <w:rPr>
          <w:color w:val="231F20"/>
          <w:spacing w:val="-13"/>
          <w:sz w:val="20"/>
        </w:rPr>
        <w:t> </w:t>
      </w:r>
      <w:r>
        <w:rPr>
          <w:color w:val="231F20"/>
          <w:sz w:val="20"/>
        </w:rPr>
        <w:t>über</w:t>
      </w:r>
      <w:r>
        <w:rPr>
          <w:color w:val="231F20"/>
          <w:spacing w:val="-12"/>
          <w:sz w:val="20"/>
        </w:rPr>
        <w:t> </w:t>
      </w:r>
      <w:r>
        <w:rPr>
          <w:color w:val="231F20"/>
          <w:sz w:val="20"/>
        </w:rPr>
        <w:t>und</w:t>
      </w:r>
      <w:r>
        <w:rPr>
          <w:color w:val="231F20"/>
          <w:spacing w:val="-13"/>
          <w:sz w:val="20"/>
        </w:rPr>
        <w:t> </w:t>
      </w:r>
      <w:r>
        <w:rPr>
          <w:color w:val="231F20"/>
          <w:sz w:val="20"/>
        </w:rPr>
        <w:t>unter</w:t>
      </w:r>
      <w:r>
        <w:rPr>
          <w:color w:val="231F20"/>
          <w:spacing w:val="-12"/>
          <w:sz w:val="20"/>
        </w:rPr>
        <w:t> </w:t>
      </w:r>
      <w:r>
        <w:rPr>
          <w:color w:val="231F20"/>
          <w:sz w:val="20"/>
        </w:rPr>
        <w:t>den</w:t>
      </w:r>
      <w:r>
        <w:rPr>
          <w:color w:val="231F20"/>
          <w:spacing w:val="-13"/>
          <w:sz w:val="20"/>
        </w:rPr>
        <w:t> </w:t>
      </w:r>
      <w:r>
        <w:rPr>
          <w:color w:val="231F20"/>
          <w:sz w:val="20"/>
        </w:rPr>
        <w:t>Gläsern</w:t>
      </w:r>
      <w:r>
        <w:rPr>
          <w:color w:val="231F20"/>
          <w:spacing w:val="-12"/>
          <w:sz w:val="20"/>
        </w:rPr>
        <w:t> </w:t>
      </w:r>
      <w:r>
        <w:rPr>
          <w:color w:val="231F20"/>
          <w:sz w:val="20"/>
        </w:rPr>
        <w:t>mit</w:t>
      </w:r>
      <w:r>
        <w:rPr>
          <w:color w:val="231F20"/>
          <w:spacing w:val="-13"/>
          <w:sz w:val="20"/>
        </w:rPr>
        <w:t> </w:t>
      </w:r>
      <w:r>
        <w:rPr>
          <w:color w:val="231F20"/>
          <w:sz w:val="20"/>
        </w:rPr>
        <w:t>den</w:t>
      </w:r>
      <w:r>
        <w:rPr>
          <w:color w:val="231F20"/>
          <w:spacing w:val="-12"/>
          <w:sz w:val="20"/>
        </w:rPr>
        <w:t> </w:t>
      </w:r>
      <w:r>
        <w:rPr>
          <w:color w:val="231F20"/>
          <w:sz w:val="20"/>
        </w:rPr>
        <w:t>beiden</w:t>
      </w:r>
      <w:r>
        <w:rPr>
          <w:color w:val="231F20"/>
          <w:spacing w:val="-13"/>
          <w:sz w:val="20"/>
        </w:rPr>
        <w:t> </w:t>
      </w:r>
      <w:r>
        <w:rPr>
          <w:color w:val="231F20"/>
          <w:sz w:val="20"/>
        </w:rPr>
        <w:t>Klam­ mern. Der mit Flüssigkristall gefüllte Raum erscheint gegen das Licht betrachtet hell und die Figur ist nur sehr schwach erkennbar.</w:t>
      </w:r>
    </w:p>
    <w:p>
      <w:pPr>
        <w:pStyle w:val="BodyText"/>
        <w:rPr>
          <w:sz w:val="26"/>
        </w:rPr>
      </w:pPr>
    </w:p>
    <w:p>
      <w:pPr>
        <w:pStyle w:val="BodyText"/>
        <w:rPr>
          <w:sz w:val="26"/>
        </w:rPr>
      </w:pPr>
    </w:p>
    <w:p>
      <w:pPr>
        <w:pStyle w:val="BodyText"/>
        <w:rPr>
          <w:sz w:val="26"/>
        </w:rPr>
      </w:pPr>
    </w:p>
    <w:p>
      <w:pPr>
        <w:pStyle w:val="BodyText"/>
        <w:spacing w:before="11"/>
        <w:rPr>
          <w:sz w:val="25"/>
        </w:rPr>
      </w:pPr>
    </w:p>
    <w:p>
      <w:pPr>
        <w:spacing w:line="256" w:lineRule="exact" w:before="0"/>
        <w:ind w:left="0" w:right="158" w:firstLine="0"/>
        <w:jc w:val="right"/>
        <w:rPr>
          <w:rFonts w:ascii="Open Sans"/>
          <w:b/>
          <w:sz w:val="20"/>
        </w:rPr>
      </w:pPr>
      <w:r>
        <w:rPr>
          <w:rFonts w:ascii="Open Sans"/>
          <w:b/>
          <w:color w:val="F15A30"/>
          <w:spacing w:val="-5"/>
          <w:sz w:val="20"/>
        </w:rPr>
        <w:t>21</w:t>
      </w:r>
    </w:p>
    <w:p>
      <w:pPr>
        <w:pStyle w:val="ListParagraph"/>
        <w:numPr>
          <w:ilvl w:val="0"/>
          <w:numId w:val="2"/>
        </w:numPr>
        <w:tabs>
          <w:tab w:pos="6113" w:val="left" w:leader="none"/>
        </w:tabs>
        <w:spacing w:line="254" w:lineRule="exact" w:before="0" w:after="0"/>
        <w:ind w:left="6113" w:right="0" w:hanging="259"/>
        <w:jc w:val="both"/>
        <w:rPr>
          <w:sz w:val="20"/>
        </w:rPr>
      </w:pPr>
      <w:r>
        <w:rPr/>
        <mc:AlternateContent>
          <mc:Choice Requires="wps">
            <w:drawing>
              <wp:anchor distT="0" distB="0" distL="0" distR="0" allowOverlap="1" layoutInCell="1" locked="0" behindDoc="0" simplePos="0" relativeHeight="15752192">
                <wp:simplePos x="0" y="0"/>
                <wp:positionH relativeFrom="page">
                  <wp:posOffset>574408</wp:posOffset>
                </wp:positionH>
                <wp:positionV relativeFrom="paragraph">
                  <wp:posOffset>21653</wp:posOffset>
                </wp:positionV>
                <wp:extent cx="3117215" cy="200406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3117215" cy="2004060"/>
                          <a:chExt cx="3117215" cy="2004060"/>
                        </a:xfrm>
                      </wpg:grpSpPr>
                      <pic:pic>
                        <pic:nvPicPr>
                          <pic:cNvPr id="279" name="Image 279"/>
                          <pic:cNvPicPr/>
                        </pic:nvPicPr>
                        <pic:blipFill>
                          <a:blip r:embed="rId59" cstate="print"/>
                          <a:stretch>
                            <a:fillRect/>
                          </a:stretch>
                        </pic:blipFill>
                        <pic:spPr>
                          <a:xfrm>
                            <a:off x="1591" y="186680"/>
                            <a:ext cx="2899872" cy="1596899"/>
                          </a:xfrm>
                          <a:prstGeom prst="rect">
                            <a:avLst/>
                          </a:prstGeom>
                        </pic:spPr>
                      </pic:pic>
                      <wps:wsp>
                        <wps:cNvPr id="280" name="Graphic 280"/>
                        <wps:cNvSpPr/>
                        <wps:spPr>
                          <a:xfrm>
                            <a:off x="1587" y="1587"/>
                            <a:ext cx="3114040" cy="2000885"/>
                          </a:xfrm>
                          <a:custGeom>
                            <a:avLst/>
                            <a:gdLst/>
                            <a:ahLst/>
                            <a:cxnLst/>
                            <a:rect l="l" t="t" r="r" b="b"/>
                            <a:pathLst>
                              <a:path w="3114040" h="2000885">
                                <a:moveTo>
                                  <a:pt x="0" y="2000821"/>
                                </a:moveTo>
                                <a:lnTo>
                                  <a:pt x="3114001" y="2000821"/>
                                </a:lnTo>
                                <a:lnTo>
                                  <a:pt x="3114001" y="0"/>
                                </a:lnTo>
                                <a:lnTo>
                                  <a:pt x="0" y="0"/>
                                </a:lnTo>
                                <a:lnTo>
                                  <a:pt x="0" y="2000821"/>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1.705038pt;width:245.45pt;height:157.8pt;mso-position-horizontal-relative:page;mso-position-vertical-relative:paragraph;z-index:15752192" id="docshapegroup159" coordorigin="905,34" coordsize="4909,3156">
                <v:shape style="position:absolute;left:907;top:328;width:4567;height:2515" type="#_x0000_t75" id="docshape160" stroked="false">
                  <v:imagedata r:id="rId59" o:title=""/>
                </v:shape>
                <v:rect style="position:absolute;left:907;top:36;width:4904;height:3151" id="docshape161" filled="false" stroked="true" strokeweight=".25pt" strokecolor="#231f20">
                  <v:stroke dashstyle="solid"/>
                </v:rect>
                <w10:wrap type="none"/>
              </v:group>
            </w:pict>
          </mc:Fallback>
        </mc:AlternateContent>
      </w:r>
      <w:r>
        <w:rPr>
          <w:color w:val="231F20"/>
          <w:sz w:val="20"/>
        </w:rPr>
        <w:t>Verbinden</w:t>
      </w:r>
      <w:r>
        <w:rPr>
          <w:color w:val="231F20"/>
          <w:spacing w:val="7"/>
          <w:sz w:val="20"/>
        </w:rPr>
        <w:t> </w:t>
      </w:r>
      <w:r>
        <w:rPr>
          <w:color w:val="231F20"/>
          <w:sz w:val="20"/>
        </w:rPr>
        <w:t>Sie</w:t>
      </w:r>
      <w:r>
        <w:rPr>
          <w:color w:val="231F20"/>
          <w:spacing w:val="7"/>
          <w:sz w:val="20"/>
        </w:rPr>
        <w:t> </w:t>
      </w:r>
      <w:r>
        <w:rPr>
          <w:color w:val="231F20"/>
          <w:sz w:val="20"/>
        </w:rPr>
        <w:t>die</w:t>
      </w:r>
      <w:r>
        <w:rPr>
          <w:color w:val="231F20"/>
          <w:spacing w:val="7"/>
          <w:sz w:val="20"/>
        </w:rPr>
        <w:t> </w:t>
      </w:r>
      <w:r>
        <w:rPr>
          <w:color w:val="231F20"/>
          <w:sz w:val="20"/>
        </w:rPr>
        <w:t>Gläser</w:t>
      </w:r>
      <w:r>
        <w:rPr>
          <w:color w:val="231F20"/>
          <w:spacing w:val="7"/>
          <w:sz w:val="20"/>
        </w:rPr>
        <w:t> </w:t>
      </w:r>
      <w:r>
        <w:rPr>
          <w:color w:val="231F20"/>
          <w:sz w:val="20"/>
        </w:rPr>
        <w:t>mit</w:t>
      </w:r>
      <w:r>
        <w:rPr>
          <w:color w:val="231F20"/>
          <w:spacing w:val="7"/>
          <w:sz w:val="20"/>
        </w:rPr>
        <w:t> </w:t>
      </w:r>
      <w:r>
        <w:rPr>
          <w:color w:val="231F20"/>
          <w:sz w:val="20"/>
        </w:rPr>
        <w:t>den</w:t>
      </w:r>
      <w:r>
        <w:rPr>
          <w:color w:val="231F20"/>
          <w:spacing w:val="8"/>
          <w:sz w:val="20"/>
        </w:rPr>
        <w:t> </w:t>
      </w:r>
      <w:r>
        <w:rPr>
          <w:color w:val="231F20"/>
          <w:spacing w:val="-2"/>
          <w:sz w:val="20"/>
        </w:rPr>
        <w:t>Krokodilklemmen</w:t>
      </w:r>
    </w:p>
    <w:p>
      <w:pPr>
        <w:pStyle w:val="BodyText"/>
        <w:spacing w:line="249" w:lineRule="auto" w:before="10"/>
        <w:ind w:left="6024" w:right="720"/>
        <w:jc w:val="both"/>
      </w:pPr>
      <w:r>
        <w:rPr>
          <w:color w:val="231F20"/>
        </w:rPr>
        <w:t>des</w:t>
      </w:r>
      <w:r>
        <w:rPr>
          <w:color w:val="231F20"/>
          <w:spacing w:val="-13"/>
        </w:rPr>
        <w:t> </w:t>
      </w:r>
      <w:r>
        <w:rPr>
          <w:color w:val="231F20"/>
        </w:rPr>
        <w:t>kleinen</w:t>
      </w:r>
      <w:r>
        <w:rPr>
          <w:color w:val="231F20"/>
          <w:spacing w:val="-12"/>
        </w:rPr>
        <w:t> </w:t>
      </w:r>
      <w:r>
        <w:rPr>
          <w:color w:val="231F20"/>
        </w:rPr>
        <w:t>Leuchkastens</w:t>
      </w:r>
      <w:r>
        <w:rPr>
          <w:color w:val="231F20"/>
          <w:spacing w:val="-13"/>
        </w:rPr>
        <w:t> </w:t>
      </w:r>
      <w:r>
        <w:rPr>
          <w:color w:val="231F20"/>
        </w:rPr>
        <w:t>und</w:t>
      </w:r>
      <w:r>
        <w:rPr>
          <w:color w:val="231F20"/>
          <w:spacing w:val="-12"/>
        </w:rPr>
        <w:t> </w:t>
      </w:r>
      <w:r>
        <w:rPr>
          <w:color w:val="231F20"/>
        </w:rPr>
        <w:t>schliessen</w:t>
      </w:r>
      <w:r>
        <w:rPr>
          <w:color w:val="231F20"/>
          <w:spacing w:val="-13"/>
        </w:rPr>
        <w:t> </w:t>
      </w:r>
      <w:r>
        <w:rPr>
          <w:color w:val="231F20"/>
        </w:rPr>
        <w:t>Sie</w:t>
      </w:r>
      <w:r>
        <w:rPr>
          <w:color w:val="231F20"/>
          <w:spacing w:val="-12"/>
        </w:rPr>
        <w:t> </w:t>
      </w:r>
      <w:r>
        <w:rPr>
          <w:color w:val="231F20"/>
        </w:rPr>
        <w:t>die</w:t>
      </w:r>
      <w:r>
        <w:rPr>
          <w:color w:val="231F20"/>
          <w:spacing w:val="-13"/>
        </w:rPr>
        <w:t> </w:t>
      </w:r>
      <w:r>
        <w:rPr>
          <w:color w:val="231F20"/>
        </w:rPr>
        <w:t>Batte­ rie an. Bei Knopfdruck wird eine Spannung an die Gläser</w:t>
      </w:r>
      <w:r>
        <w:rPr>
          <w:color w:val="231F20"/>
          <w:spacing w:val="35"/>
        </w:rPr>
        <w:t>  </w:t>
      </w:r>
      <w:r>
        <w:rPr>
          <w:color w:val="231F20"/>
        </w:rPr>
        <w:t>gelegt</w:t>
      </w:r>
      <w:r>
        <w:rPr>
          <w:color w:val="231F20"/>
          <w:spacing w:val="35"/>
        </w:rPr>
        <w:t>  </w:t>
      </w:r>
      <w:r>
        <w:rPr>
          <w:color w:val="231F20"/>
        </w:rPr>
        <w:t>und</w:t>
      </w:r>
      <w:r>
        <w:rPr>
          <w:color w:val="231F20"/>
          <w:spacing w:val="36"/>
        </w:rPr>
        <w:t>  </w:t>
      </w:r>
      <w:r>
        <w:rPr>
          <w:color w:val="231F20"/>
        </w:rPr>
        <w:t>die</w:t>
      </w:r>
      <w:r>
        <w:rPr>
          <w:color w:val="231F20"/>
          <w:spacing w:val="35"/>
        </w:rPr>
        <w:t>  </w:t>
      </w:r>
      <w:r>
        <w:rPr>
          <w:color w:val="231F20"/>
        </w:rPr>
        <w:t>Figur</w:t>
      </w:r>
      <w:r>
        <w:rPr>
          <w:color w:val="231F20"/>
          <w:spacing w:val="36"/>
        </w:rPr>
        <w:t>  </w:t>
      </w:r>
      <w:r>
        <w:rPr>
          <w:color w:val="231F20"/>
        </w:rPr>
        <w:t>erscheint</w:t>
      </w:r>
      <w:r>
        <w:rPr>
          <w:color w:val="231F20"/>
          <w:spacing w:val="35"/>
        </w:rPr>
        <w:t>  </w:t>
      </w:r>
      <w:r>
        <w:rPr>
          <w:color w:val="231F20"/>
          <w:spacing w:val="-2"/>
        </w:rPr>
        <w:t>dunkel.</w:t>
      </w:r>
    </w:p>
    <w:p>
      <w:pPr>
        <w:pStyle w:val="BodyText"/>
        <w:spacing w:before="8"/>
      </w:pPr>
    </w:p>
    <w:p>
      <w:pPr>
        <w:pStyle w:val="BodyText"/>
        <w:spacing w:line="249" w:lineRule="auto" w:before="1"/>
        <w:ind w:left="6024" w:right="720"/>
        <w:jc w:val="both"/>
      </w:pPr>
      <w:r>
        <w:rPr>
          <w:color w:val="231F20"/>
        </w:rPr>
        <w:t>Was</w:t>
      </w:r>
      <w:r>
        <w:rPr>
          <w:color w:val="231F20"/>
          <w:spacing w:val="-11"/>
        </w:rPr>
        <w:t> </w:t>
      </w:r>
      <w:r>
        <w:rPr>
          <w:color w:val="231F20"/>
        </w:rPr>
        <w:t>müssen</w:t>
      </w:r>
      <w:r>
        <w:rPr>
          <w:color w:val="231F20"/>
          <w:spacing w:val="-11"/>
        </w:rPr>
        <w:t> </w:t>
      </w:r>
      <w:r>
        <w:rPr>
          <w:color w:val="231F20"/>
        </w:rPr>
        <w:t>Sie</w:t>
      </w:r>
      <w:r>
        <w:rPr>
          <w:color w:val="231F20"/>
          <w:spacing w:val="-11"/>
        </w:rPr>
        <w:t> </w:t>
      </w:r>
      <w:r>
        <w:rPr>
          <w:color w:val="231F20"/>
        </w:rPr>
        <w:t>ändern,</w:t>
      </w:r>
      <w:r>
        <w:rPr>
          <w:color w:val="231F20"/>
          <w:spacing w:val="-11"/>
        </w:rPr>
        <w:t> </w:t>
      </w:r>
      <w:r>
        <w:rPr>
          <w:color w:val="231F20"/>
        </w:rPr>
        <w:t>damit</w:t>
      </w:r>
      <w:r>
        <w:rPr>
          <w:color w:val="231F20"/>
          <w:spacing w:val="-11"/>
        </w:rPr>
        <w:t> </w:t>
      </w:r>
      <w:r>
        <w:rPr>
          <w:color w:val="231F20"/>
        </w:rPr>
        <w:t>die</w:t>
      </w:r>
      <w:r>
        <w:rPr>
          <w:color w:val="231F20"/>
          <w:spacing w:val="-11"/>
        </w:rPr>
        <w:t> </w:t>
      </w:r>
      <w:r>
        <w:rPr>
          <w:color w:val="231F20"/>
        </w:rPr>
        <w:t>Zelle</w:t>
      </w:r>
      <w:r>
        <w:rPr>
          <w:color w:val="231F20"/>
          <w:spacing w:val="-11"/>
        </w:rPr>
        <w:t> </w:t>
      </w:r>
      <w:r>
        <w:rPr>
          <w:color w:val="231F20"/>
        </w:rPr>
        <w:t>nicht</w:t>
      </w:r>
      <w:r>
        <w:rPr>
          <w:color w:val="231F20"/>
          <w:spacing w:val="-11"/>
        </w:rPr>
        <w:t> </w:t>
      </w:r>
      <w:r>
        <w:rPr>
          <w:color w:val="231F20"/>
        </w:rPr>
        <w:t>von</w:t>
      </w:r>
      <w:r>
        <w:rPr>
          <w:color w:val="231F20"/>
          <w:spacing w:val="-11"/>
        </w:rPr>
        <w:t> </w:t>
      </w:r>
      <w:r>
        <w:rPr>
          <w:color w:val="231F20"/>
        </w:rPr>
        <w:t>hell auf</w:t>
      </w:r>
      <w:r>
        <w:rPr>
          <w:color w:val="231F20"/>
          <w:spacing w:val="-13"/>
        </w:rPr>
        <w:t> </w:t>
      </w:r>
      <w:r>
        <w:rPr>
          <w:color w:val="231F20"/>
        </w:rPr>
        <w:t>dunkel,</w:t>
      </w:r>
      <w:r>
        <w:rPr>
          <w:color w:val="231F20"/>
          <w:spacing w:val="-12"/>
        </w:rPr>
        <w:t> </w:t>
      </w:r>
      <w:r>
        <w:rPr>
          <w:color w:val="231F20"/>
        </w:rPr>
        <w:t>sondern</w:t>
      </w:r>
      <w:r>
        <w:rPr>
          <w:color w:val="231F20"/>
          <w:spacing w:val="-13"/>
        </w:rPr>
        <w:t> </w:t>
      </w:r>
      <w:r>
        <w:rPr>
          <w:color w:val="231F20"/>
        </w:rPr>
        <w:t>von</w:t>
      </w:r>
      <w:r>
        <w:rPr>
          <w:color w:val="231F20"/>
          <w:spacing w:val="-12"/>
        </w:rPr>
        <w:t> </w:t>
      </w:r>
      <w:r>
        <w:rPr>
          <w:color w:val="231F20"/>
        </w:rPr>
        <w:t>dunkel</w:t>
      </w:r>
      <w:r>
        <w:rPr>
          <w:color w:val="231F20"/>
          <w:spacing w:val="-12"/>
        </w:rPr>
        <w:t> </w:t>
      </w:r>
      <w:r>
        <w:rPr>
          <w:color w:val="231F20"/>
        </w:rPr>
        <w:t>auf</w:t>
      </w:r>
      <w:r>
        <w:rPr>
          <w:color w:val="231F20"/>
          <w:spacing w:val="-12"/>
        </w:rPr>
        <w:t> </w:t>
      </w:r>
      <w:r>
        <w:rPr>
          <w:color w:val="231F20"/>
        </w:rPr>
        <w:t>hell</w:t>
      </w:r>
      <w:r>
        <w:rPr>
          <w:color w:val="231F20"/>
          <w:spacing w:val="-12"/>
        </w:rPr>
        <w:t> </w:t>
      </w:r>
      <w:r>
        <w:rPr>
          <w:color w:val="231F20"/>
        </w:rPr>
        <w:t>schaltet?</w:t>
      </w:r>
      <w:r>
        <w:rPr>
          <w:color w:val="231F20"/>
          <w:spacing w:val="-12"/>
        </w:rPr>
        <w:t> </w:t>
      </w:r>
      <w:r>
        <w:rPr>
          <w:color w:val="231F20"/>
        </w:rPr>
        <w:t>Pro­ bieren Sie das aus!</w:t>
      </w:r>
    </w:p>
    <w:p>
      <w:pPr>
        <w:pStyle w:val="BodyText"/>
      </w:pPr>
    </w:p>
    <w:p>
      <w:pPr>
        <w:pStyle w:val="BodyText"/>
      </w:pPr>
    </w:p>
    <w:p>
      <w:pPr>
        <w:pStyle w:val="BodyText"/>
      </w:pPr>
    </w:p>
    <w:p>
      <w:pPr>
        <w:pStyle w:val="BodyText"/>
      </w:pPr>
    </w:p>
    <w:p>
      <w:pPr>
        <w:pStyle w:val="BodyText"/>
        <w:spacing w:before="7"/>
        <w:rPr>
          <w:sz w:val="15"/>
        </w:rPr>
      </w:pPr>
      <w:r>
        <w:rPr/>
        <mc:AlternateContent>
          <mc:Choice Requires="wps">
            <w:drawing>
              <wp:anchor distT="0" distB="0" distL="0" distR="0" allowOverlap="1" layoutInCell="1" locked="0" behindDoc="1" simplePos="0" relativeHeight="487610368">
                <wp:simplePos x="0" y="0"/>
                <wp:positionH relativeFrom="page">
                  <wp:posOffset>574408</wp:posOffset>
                </wp:positionH>
                <wp:positionV relativeFrom="paragraph">
                  <wp:posOffset>148506</wp:posOffset>
                </wp:positionV>
                <wp:extent cx="3117215" cy="2068830"/>
                <wp:effectExtent l="0" t="0" r="0" b="0"/>
                <wp:wrapTopAndBottom/>
                <wp:docPr id="281" name="Group 281"/>
                <wp:cNvGraphicFramePr>
                  <a:graphicFrameLocks/>
                </wp:cNvGraphicFramePr>
                <a:graphic>
                  <a:graphicData uri="http://schemas.microsoft.com/office/word/2010/wordprocessingGroup">
                    <wpg:wgp>
                      <wpg:cNvPr id="281" name="Group 281"/>
                      <wpg:cNvGrpSpPr/>
                      <wpg:grpSpPr>
                        <a:xfrm>
                          <a:off x="0" y="0"/>
                          <a:ext cx="3117215" cy="2068830"/>
                          <a:chExt cx="3117215" cy="2068830"/>
                        </a:xfrm>
                      </wpg:grpSpPr>
                      <pic:pic>
                        <pic:nvPicPr>
                          <pic:cNvPr id="282" name="Image 282"/>
                          <pic:cNvPicPr/>
                        </pic:nvPicPr>
                        <pic:blipFill>
                          <a:blip r:embed="rId60" cstate="print"/>
                          <a:stretch>
                            <a:fillRect/>
                          </a:stretch>
                        </pic:blipFill>
                        <pic:spPr>
                          <a:xfrm>
                            <a:off x="31673" y="199593"/>
                            <a:ext cx="2930917" cy="1613991"/>
                          </a:xfrm>
                          <a:prstGeom prst="rect">
                            <a:avLst/>
                          </a:prstGeom>
                        </pic:spPr>
                      </pic:pic>
                      <wps:wsp>
                        <wps:cNvPr id="283" name="Graphic 283"/>
                        <wps:cNvSpPr/>
                        <wps:spPr>
                          <a:xfrm>
                            <a:off x="1587" y="1587"/>
                            <a:ext cx="3114040" cy="2065655"/>
                          </a:xfrm>
                          <a:custGeom>
                            <a:avLst/>
                            <a:gdLst/>
                            <a:ahLst/>
                            <a:cxnLst/>
                            <a:rect l="l" t="t" r="r" b="b"/>
                            <a:pathLst>
                              <a:path w="3114040" h="2065655">
                                <a:moveTo>
                                  <a:pt x="0" y="2065324"/>
                                </a:moveTo>
                                <a:lnTo>
                                  <a:pt x="3114001" y="2065324"/>
                                </a:lnTo>
                                <a:lnTo>
                                  <a:pt x="3114001" y="0"/>
                                </a:lnTo>
                                <a:lnTo>
                                  <a:pt x="0" y="0"/>
                                </a:lnTo>
                                <a:lnTo>
                                  <a:pt x="0" y="2065324"/>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11.693408pt;width:245.45pt;height:162.9pt;mso-position-horizontal-relative:page;mso-position-vertical-relative:paragraph;z-index:-15706112;mso-wrap-distance-left:0;mso-wrap-distance-right:0" id="docshapegroup162" coordorigin="905,234" coordsize="4909,3258">
                <v:shape style="position:absolute;left:954;top:548;width:4616;height:2542" type="#_x0000_t75" id="docshape163" stroked="false">
                  <v:imagedata r:id="rId60" o:title=""/>
                </v:shape>
                <v:rect style="position:absolute;left:907;top:236;width:4904;height:3253" id="docshape164" filled="false" stroked="true" strokeweight=".25pt" strokecolor="#231f20">
                  <v:stroke dashstyle="solid"/>
                </v:rect>
                <w10:wrap type="topAndBottom"/>
              </v:group>
            </w:pict>
          </mc:Fallback>
        </mc:AlternateContent>
      </w:r>
    </w:p>
    <w:p>
      <w:pPr>
        <w:spacing w:after="0"/>
        <w:rPr>
          <w:sz w:val="15"/>
        </w:rPr>
        <w:sectPr>
          <w:pgSz w:w="11910" w:h="16840"/>
          <w:pgMar w:header="298" w:footer="0" w:top="1300" w:bottom="280" w:left="240" w:right="180"/>
        </w:sectPr>
      </w:pPr>
    </w:p>
    <w:p>
      <w:pPr>
        <w:spacing w:before="80"/>
        <w:ind w:left="0" w:right="722" w:firstLine="0"/>
        <w:jc w:val="righ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p>
      <w:pPr>
        <w:pStyle w:val="BodyText"/>
        <w:spacing w:before="5"/>
        <w:rPr>
          <w:rFonts w:ascii="Open Sans"/>
          <w:b/>
          <w:sz w:val="21"/>
        </w:rPr>
      </w:pPr>
    </w:p>
    <w:p>
      <w:pPr>
        <w:pStyle w:val="Heading1"/>
        <w:spacing w:before="0"/>
        <w:ind w:left="664"/>
      </w:pPr>
      <w:r>
        <w:rPr>
          <w:color w:val="231F20"/>
        </w:rPr>
        <w:t>Bau</w:t>
      </w:r>
      <w:r>
        <w:rPr>
          <w:color w:val="231F20"/>
          <w:spacing w:val="-9"/>
        </w:rPr>
        <w:t> </w:t>
      </w:r>
      <w:r>
        <w:rPr>
          <w:color w:val="231F20"/>
        </w:rPr>
        <w:t>eines</w:t>
      </w:r>
      <w:r>
        <w:rPr>
          <w:color w:val="231F20"/>
          <w:spacing w:val="-8"/>
        </w:rPr>
        <w:t> </w:t>
      </w:r>
      <w:r>
        <w:rPr>
          <w:color w:val="231F20"/>
        </w:rPr>
        <w:t>1-Pixel-LCD</w:t>
      </w:r>
      <w:r>
        <w:rPr>
          <w:color w:val="231F20"/>
          <w:spacing w:val="-9"/>
        </w:rPr>
        <w:t> </w:t>
      </w:r>
      <w:r>
        <w:rPr>
          <w:color w:val="231F20"/>
        </w:rPr>
        <w:t>-</w:t>
      </w:r>
      <w:r>
        <w:rPr>
          <w:color w:val="231F20"/>
          <w:spacing w:val="-8"/>
        </w:rPr>
        <w:t> </w:t>
      </w:r>
      <w:r>
        <w:rPr>
          <w:color w:val="231F20"/>
          <w:spacing w:val="-2"/>
        </w:rPr>
        <w:t>Materialliste</w:t>
      </w:r>
    </w:p>
    <w:p>
      <w:pPr>
        <w:spacing w:before="109"/>
        <w:ind w:left="664" w:right="0" w:firstLine="0"/>
        <w:jc w:val="left"/>
        <w:rPr>
          <w:b/>
          <w:sz w:val="24"/>
        </w:rPr>
      </w:pPr>
      <w:r>
        <w:rPr>
          <w:b/>
          <w:color w:val="231F20"/>
          <w:sz w:val="24"/>
        </w:rPr>
        <w:t>Mengenangaben</w:t>
      </w:r>
      <w:r>
        <w:rPr>
          <w:b/>
          <w:color w:val="231F20"/>
          <w:spacing w:val="-1"/>
          <w:sz w:val="24"/>
        </w:rPr>
        <w:t> </w:t>
      </w:r>
      <w:r>
        <w:rPr>
          <w:b/>
          <w:color w:val="231F20"/>
          <w:sz w:val="24"/>
        </w:rPr>
        <w:t>pro</w:t>
      </w:r>
      <w:r>
        <w:rPr>
          <w:b/>
          <w:color w:val="231F20"/>
          <w:spacing w:val="-2"/>
          <w:sz w:val="24"/>
        </w:rPr>
        <w:t> </w:t>
      </w:r>
      <w:r>
        <w:rPr>
          <w:b/>
          <w:color w:val="231F20"/>
          <w:spacing w:val="-5"/>
          <w:sz w:val="24"/>
        </w:rPr>
        <w:t>LCD</w:t>
      </w:r>
    </w:p>
    <w:p>
      <w:pPr>
        <w:pStyle w:val="BodyText"/>
        <w:rPr>
          <w:b/>
        </w:rPr>
      </w:pPr>
    </w:p>
    <w:p>
      <w:pPr>
        <w:pStyle w:val="BodyText"/>
        <w:rPr>
          <w:b/>
        </w:rPr>
      </w:pPr>
    </w:p>
    <w:p>
      <w:pPr>
        <w:pStyle w:val="BodyText"/>
        <w:rPr>
          <w:b/>
        </w:rPr>
      </w:pPr>
    </w:p>
    <w:p>
      <w:pPr>
        <w:pStyle w:val="BodyText"/>
        <w:spacing w:before="3"/>
        <w:rPr>
          <w:b/>
          <w:sz w:val="18"/>
        </w:rPr>
      </w:pPr>
      <w:r>
        <w:rPr/>
        <mc:AlternateContent>
          <mc:Choice Requires="wps">
            <w:drawing>
              <wp:anchor distT="0" distB="0" distL="0" distR="0" allowOverlap="1" layoutInCell="1" locked="0" behindDoc="1" simplePos="0" relativeHeight="487611904">
                <wp:simplePos x="0" y="0"/>
                <wp:positionH relativeFrom="page">
                  <wp:posOffset>574408</wp:posOffset>
                </wp:positionH>
                <wp:positionV relativeFrom="paragraph">
                  <wp:posOffset>171954</wp:posOffset>
                </wp:positionV>
                <wp:extent cx="6411595" cy="3729354"/>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6411595" cy="3729354"/>
                          <a:chExt cx="6411595" cy="3729354"/>
                        </a:xfrm>
                      </wpg:grpSpPr>
                      <pic:pic>
                        <pic:nvPicPr>
                          <pic:cNvPr id="285" name="Image 285"/>
                          <pic:cNvPicPr/>
                        </pic:nvPicPr>
                        <pic:blipFill>
                          <a:blip r:embed="rId62" cstate="print"/>
                          <a:stretch>
                            <a:fillRect/>
                          </a:stretch>
                        </pic:blipFill>
                        <pic:spPr>
                          <a:xfrm>
                            <a:off x="1600" y="1587"/>
                            <a:ext cx="6407991" cy="3725997"/>
                          </a:xfrm>
                          <a:prstGeom prst="rect">
                            <a:avLst/>
                          </a:prstGeom>
                        </pic:spPr>
                      </pic:pic>
                      <wps:wsp>
                        <wps:cNvPr id="286" name="Graphic 286"/>
                        <wps:cNvSpPr/>
                        <wps:spPr>
                          <a:xfrm>
                            <a:off x="1587" y="1587"/>
                            <a:ext cx="6408420" cy="3726179"/>
                          </a:xfrm>
                          <a:custGeom>
                            <a:avLst/>
                            <a:gdLst/>
                            <a:ahLst/>
                            <a:cxnLst/>
                            <a:rect l="l" t="t" r="r" b="b"/>
                            <a:pathLst>
                              <a:path w="6408420" h="3726179">
                                <a:moveTo>
                                  <a:pt x="0" y="3726002"/>
                                </a:moveTo>
                                <a:lnTo>
                                  <a:pt x="6408000" y="3726002"/>
                                </a:lnTo>
                                <a:lnTo>
                                  <a:pt x="6408000" y="0"/>
                                </a:lnTo>
                                <a:lnTo>
                                  <a:pt x="0" y="0"/>
                                </a:lnTo>
                                <a:lnTo>
                                  <a:pt x="0" y="3726002"/>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229pt;margin-top:13.539705pt;width:504.85pt;height:293.650pt;mso-position-horizontal-relative:page;mso-position-vertical-relative:paragraph;z-index:-15704576;mso-wrap-distance-left:0;mso-wrap-distance-right:0" id="docshapegroup165" coordorigin="905,271" coordsize="10097,5873">
                <v:shape style="position:absolute;left:907;top:273;width:10092;height:5868" type="#_x0000_t75" id="docshape166" stroked="false">
                  <v:imagedata r:id="rId62" o:title=""/>
                </v:shape>
                <v:rect style="position:absolute;left:907;top:273;width:10092;height:5868" id="docshape167" filled="false" stroked="true" strokeweight=".25pt" strokecolor="#231f20">
                  <v:stroke dashstyle="solid"/>
                </v:rect>
                <w10:wrap type="topAndBottom"/>
              </v:group>
            </w:pict>
          </mc:Fallback>
        </mc:AlternateContent>
      </w:r>
    </w:p>
    <w:p>
      <w:pPr>
        <w:pStyle w:val="BodyText"/>
        <w:rPr>
          <w:b/>
          <w:sz w:val="17"/>
        </w:rPr>
      </w:pPr>
    </w:p>
    <w:tbl>
      <w:tblPr>
        <w:tblW w:w="0" w:type="auto"/>
        <w:jc w:val="left"/>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3"/>
        <w:gridCol w:w="1151"/>
        <w:gridCol w:w="3378"/>
      </w:tblGrid>
      <w:tr>
        <w:trPr>
          <w:trHeight w:val="418" w:hRule="atLeast"/>
        </w:trPr>
        <w:tc>
          <w:tcPr>
            <w:tcW w:w="4273" w:type="dxa"/>
          </w:tcPr>
          <w:p>
            <w:pPr>
              <w:pStyle w:val="TableParagraph"/>
              <w:spacing w:line="240" w:lineRule="auto" w:before="0"/>
              <w:ind w:left="50"/>
              <w:rPr>
                <w:rFonts w:ascii="Open Sans"/>
                <w:b/>
                <w:sz w:val="20"/>
              </w:rPr>
            </w:pPr>
            <w:r>
              <w:rPr>
                <w:rFonts w:ascii="Open Sans"/>
                <w:b/>
                <w:color w:val="231F20"/>
                <w:spacing w:val="-2"/>
                <w:sz w:val="20"/>
              </w:rPr>
              <w:t>Material</w:t>
            </w:r>
          </w:p>
        </w:tc>
        <w:tc>
          <w:tcPr>
            <w:tcW w:w="1151" w:type="dxa"/>
          </w:tcPr>
          <w:p>
            <w:pPr>
              <w:pStyle w:val="TableParagraph"/>
              <w:spacing w:line="240" w:lineRule="auto" w:before="0"/>
              <w:ind w:left="96"/>
              <w:rPr>
                <w:rFonts w:ascii="Open Sans"/>
                <w:b/>
                <w:sz w:val="20"/>
              </w:rPr>
            </w:pPr>
            <w:r>
              <w:rPr>
                <w:rFonts w:ascii="Open Sans"/>
                <w:b/>
                <w:color w:val="231F20"/>
                <w:spacing w:val="-2"/>
                <w:sz w:val="20"/>
              </w:rPr>
              <w:t>Menge</w:t>
            </w:r>
          </w:p>
        </w:tc>
        <w:tc>
          <w:tcPr>
            <w:tcW w:w="3378" w:type="dxa"/>
          </w:tcPr>
          <w:p>
            <w:pPr>
              <w:pStyle w:val="TableParagraph"/>
              <w:spacing w:line="240" w:lineRule="auto" w:before="0"/>
              <w:ind w:left="385"/>
              <w:rPr>
                <w:rFonts w:ascii="Open Sans"/>
                <w:b/>
                <w:sz w:val="20"/>
              </w:rPr>
            </w:pPr>
            <w:r>
              <w:rPr>
                <w:rFonts w:ascii="Open Sans"/>
                <w:b/>
                <w:color w:val="231F20"/>
                <w:spacing w:val="-2"/>
                <w:sz w:val="20"/>
              </w:rPr>
              <w:t>Bezugsquelle</w:t>
            </w:r>
          </w:p>
        </w:tc>
      </w:tr>
      <w:tr>
        <w:trPr>
          <w:trHeight w:val="420" w:hRule="atLeast"/>
        </w:trPr>
        <w:tc>
          <w:tcPr>
            <w:tcW w:w="4273" w:type="dxa"/>
          </w:tcPr>
          <w:p>
            <w:pPr>
              <w:pStyle w:val="TableParagraph"/>
              <w:spacing w:before="145"/>
              <w:ind w:left="50"/>
              <w:rPr>
                <w:sz w:val="20"/>
              </w:rPr>
            </w:pPr>
            <w:r>
              <w:rPr>
                <w:color w:val="231F20"/>
                <w:sz w:val="20"/>
              </w:rPr>
              <w:t>Schutzbrille</w:t>
            </w:r>
            <w:r>
              <w:rPr>
                <w:color w:val="231F20"/>
                <w:spacing w:val="-8"/>
                <w:sz w:val="20"/>
              </w:rPr>
              <w:t> </w:t>
            </w:r>
            <w:r>
              <w:rPr>
                <w:color w:val="231F20"/>
                <w:sz w:val="20"/>
              </w:rPr>
              <w:t>und</w:t>
            </w:r>
            <w:r>
              <w:rPr>
                <w:color w:val="231F20"/>
                <w:spacing w:val="-7"/>
                <w:sz w:val="20"/>
              </w:rPr>
              <w:t> </w:t>
            </w:r>
            <w:r>
              <w:rPr>
                <w:color w:val="231F20"/>
                <w:sz w:val="20"/>
              </w:rPr>
              <w:t>ev.</w:t>
            </w:r>
            <w:r>
              <w:rPr>
                <w:color w:val="231F20"/>
                <w:spacing w:val="-7"/>
                <w:sz w:val="20"/>
              </w:rPr>
              <w:t> </w:t>
            </w:r>
            <w:r>
              <w:rPr>
                <w:color w:val="231F20"/>
                <w:spacing w:val="-2"/>
                <w:sz w:val="20"/>
              </w:rPr>
              <w:t>Handschuhe</w:t>
            </w:r>
          </w:p>
        </w:tc>
        <w:tc>
          <w:tcPr>
            <w:tcW w:w="1151" w:type="dxa"/>
          </w:tcPr>
          <w:p>
            <w:pPr>
              <w:pStyle w:val="TableParagraph"/>
              <w:spacing w:line="240" w:lineRule="auto" w:before="0"/>
              <w:rPr>
                <w:rFonts w:ascii="Times New Roman"/>
                <w:sz w:val="20"/>
              </w:rPr>
            </w:pP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ITO­Gläser</w:t>
            </w:r>
            <w:r>
              <w:rPr>
                <w:color w:val="231F20"/>
                <w:spacing w:val="-3"/>
                <w:sz w:val="20"/>
              </w:rPr>
              <w:t> </w:t>
            </w:r>
            <w:r>
              <w:rPr>
                <w:color w:val="231F20"/>
                <w:sz w:val="20"/>
              </w:rPr>
              <w:t>ca.</w:t>
            </w:r>
            <w:r>
              <w:rPr>
                <w:color w:val="231F20"/>
                <w:spacing w:val="-1"/>
                <w:sz w:val="20"/>
              </w:rPr>
              <w:t> </w:t>
            </w:r>
            <w:r>
              <w:rPr>
                <w:color w:val="231F20"/>
                <w:sz w:val="20"/>
              </w:rPr>
              <w:t>25 x</w:t>
            </w:r>
            <w:r>
              <w:rPr>
                <w:color w:val="231F20"/>
                <w:spacing w:val="-2"/>
                <w:sz w:val="20"/>
              </w:rPr>
              <w:t> </w:t>
            </w:r>
            <w:r>
              <w:rPr>
                <w:color w:val="231F20"/>
                <w:sz w:val="20"/>
              </w:rPr>
              <w:t>38 </w:t>
            </w:r>
            <w:r>
              <w:rPr>
                <w:color w:val="231F20"/>
                <w:spacing w:val="-5"/>
                <w:sz w:val="20"/>
              </w:rPr>
              <w:t>mm</w:t>
            </w:r>
          </w:p>
        </w:tc>
        <w:tc>
          <w:tcPr>
            <w:tcW w:w="1151" w:type="dxa"/>
          </w:tcPr>
          <w:p>
            <w:pPr>
              <w:pStyle w:val="TableParagraph"/>
              <w:ind w:left="97"/>
              <w:rPr>
                <w:sz w:val="20"/>
              </w:rPr>
            </w:pPr>
            <w:r>
              <w:rPr>
                <w:color w:val="231F20"/>
                <w:sz w:val="20"/>
              </w:rPr>
              <w:t>2</w:t>
            </w:r>
          </w:p>
        </w:tc>
        <w:tc>
          <w:tcPr>
            <w:tcW w:w="3378" w:type="dxa"/>
          </w:tcPr>
          <w:p>
            <w:pPr>
              <w:pStyle w:val="TableParagraph"/>
              <w:ind w:left="386"/>
              <w:rPr>
                <w:sz w:val="20"/>
              </w:rPr>
            </w:pPr>
            <w:r>
              <w:rPr>
                <w:color w:val="231F20"/>
                <w:spacing w:val="-2"/>
                <w:sz w:val="20"/>
              </w:rPr>
              <w:t>VSN­</w:t>
            </w:r>
            <w:r>
              <w:rPr>
                <w:color w:val="231F20"/>
                <w:spacing w:val="-4"/>
                <w:sz w:val="20"/>
              </w:rPr>
              <w:t>Shop</w:t>
            </w:r>
          </w:p>
        </w:tc>
      </w:tr>
      <w:tr>
        <w:trPr>
          <w:trHeight w:val="280" w:hRule="atLeast"/>
        </w:trPr>
        <w:tc>
          <w:tcPr>
            <w:tcW w:w="4273" w:type="dxa"/>
          </w:tcPr>
          <w:p>
            <w:pPr>
              <w:pStyle w:val="TableParagraph"/>
              <w:ind w:left="50"/>
              <w:rPr>
                <w:sz w:val="20"/>
              </w:rPr>
            </w:pPr>
            <w:r>
              <w:rPr>
                <w:color w:val="231F20"/>
                <w:sz w:val="20"/>
              </w:rPr>
              <w:t>Polarisationsfolie 25 x</w:t>
            </w:r>
            <w:r>
              <w:rPr>
                <w:color w:val="231F20"/>
                <w:spacing w:val="-1"/>
                <w:sz w:val="20"/>
              </w:rPr>
              <w:t> </w:t>
            </w:r>
            <w:r>
              <w:rPr>
                <w:color w:val="231F20"/>
                <w:sz w:val="20"/>
              </w:rPr>
              <w:t>25 </w:t>
            </w:r>
            <w:r>
              <w:rPr>
                <w:color w:val="231F20"/>
                <w:spacing w:val="-5"/>
                <w:sz w:val="20"/>
              </w:rPr>
              <w:t>mm</w:t>
            </w:r>
          </w:p>
        </w:tc>
        <w:tc>
          <w:tcPr>
            <w:tcW w:w="1151" w:type="dxa"/>
          </w:tcPr>
          <w:p>
            <w:pPr>
              <w:pStyle w:val="TableParagraph"/>
              <w:ind w:left="97"/>
              <w:rPr>
                <w:sz w:val="20"/>
              </w:rPr>
            </w:pPr>
            <w:r>
              <w:rPr>
                <w:color w:val="231F20"/>
                <w:sz w:val="20"/>
              </w:rPr>
              <w:t>2</w:t>
            </w:r>
          </w:p>
        </w:tc>
        <w:tc>
          <w:tcPr>
            <w:tcW w:w="3378" w:type="dxa"/>
          </w:tcPr>
          <w:p>
            <w:pPr>
              <w:pStyle w:val="TableParagraph"/>
              <w:ind w:left="386"/>
              <w:rPr>
                <w:sz w:val="20"/>
              </w:rPr>
            </w:pPr>
            <w:r>
              <w:rPr>
                <w:color w:val="231F20"/>
                <w:spacing w:val="-2"/>
                <w:sz w:val="20"/>
              </w:rPr>
              <w:t>VSN­</w:t>
            </w:r>
            <w:r>
              <w:rPr>
                <w:color w:val="231F20"/>
                <w:spacing w:val="-4"/>
                <w:sz w:val="20"/>
              </w:rPr>
              <w:t>Shop</w:t>
            </w:r>
          </w:p>
        </w:tc>
      </w:tr>
      <w:tr>
        <w:trPr>
          <w:trHeight w:val="280" w:hRule="atLeast"/>
        </w:trPr>
        <w:tc>
          <w:tcPr>
            <w:tcW w:w="4273" w:type="dxa"/>
          </w:tcPr>
          <w:p>
            <w:pPr>
              <w:pStyle w:val="TableParagraph"/>
              <w:ind w:left="50"/>
              <w:rPr>
                <w:sz w:val="20"/>
              </w:rPr>
            </w:pPr>
            <w:r>
              <w:rPr>
                <w:color w:val="231F20"/>
                <w:sz w:val="20"/>
              </w:rPr>
              <w:t>Aceton in </w:t>
            </w:r>
            <w:r>
              <w:rPr>
                <w:color w:val="231F20"/>
                <w:spacing w:val="-2"/>
                <w:sz w:val="20"/>
              </w:rPr>
              <w:t>Spritzflasche</w:t>
            </w:r>
          </w:p>
        </w:tc>
        <w:tc>
          <w:tcPr>
            <w:tcW w:w="1151" w:type="dxa"/>
          </w:tcPr>
          <w:p>
            <w:pPr>
              <w:pStyle w:val="TableParagraph"/>
              <w:spacing w:line="240" w:lineRule="auto" w:before="0"/>
              <w:rPr>
                <w:rFonts w:ascii="Times New Roman"/>
                <w:sz w:val="20"/>
              </w:rPr>
            </w:pP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Linsoft, </w:t>
            </w:r>
            <w:r>
              <w:rPr>
                <w:color w:val="231F20"/>
                <w:spacing w:val="-2"/>
                <w:sz w:val="20"/>
              </w:rPr>
              <w:t>Haushaltpapierapie</w:t>
            </w:r>
          </w:p>
        </w:tc>
        <w:tc>
          <w:tcPr>
            <w:tcW w:w="1151" w:type="dxa"/>
          </w:tcPr>
          <w:p>
            <w:pPr>
              <w:pStyle w:val="TableParagraph"/>
              <w:spacing w:line="240" w:lineRule="auto" w:before="0"/>
              <w:rPr>
                <w:rFonts w:ascii="Times New Roman"/>
                <w:sz w:val="20"/>
              </w:rPr>
            </w:pP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Multimeter</w:t>
            </w:r>
            <w:r>
              <w:rPr>
                <w:color w:val="231F20"/>
                <w:spacing w:val="-1"/>
                <w:sz w:val="20"/>
              </w:rPr>
              <w:t> </w:t>
            </w:r>
            <w:r>
              <w:rPr>
                <w:color w:val="231F20"/>
                <w:sz w:val="20"/>
              </w:rPr>
              <w:t>mit</w:t>
            </w:r>
            <w:r>
              <w:rPr>
                <w:color w:val="231F20"/>
                <w:spacing w:val="-2"/>
                <w:sz w:val="20"/>
              </w:rPr>
              <w:t> </w:t>
            </w:r>
            <w:r>
              <w:rPr>
                <w:color w:val="231F20"/>
                <w:sz w:val="20"/>
              </w:rPr>
              <w:t>Kabeln </w:t>
            </w:r>
            <w:r>
              <w:rPr>
                <w:color w:val="231F20"/>
                <w:spacing w:val="-2"/>
                <w:sz w:val="20"/>
              </w:rPr>
              <w:t>(Widerstandsmessung)</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wasserfester</w:t>
            </w:r>
            <w:r>
              <w:rPr>
                <w:color w:val="231F20"/>
                <w:spacing w:val="-6"/>
                <w:sz w:val="20"/>
              </w:rPr>
              <w:t> </w:t>
            </w:r>
            <w:r>
              <w:rPr>
                <w:color w:val="231F20"/>
                <w:spacing w:val="-2"/>
                <w:sz w:val="20"/>
              </w:rPr>
              <w:t>Filzstift</w:t>
            </w:r>
          </w:p>
        </w:tc>
        <w:tc>
          <w:tcPr>
            <w:tcW w:w="1151" w:type="dxa"/>
          </w:tcPr>
          <w:p>
            <w:pPr>
              <w:pStyle w:val="TableParagraph"/>
              <w:spacing w:line="240" w:lineRule="auto" w:before="0"/>
              <w:rPr>
                <w:rFonts w:ascii="Times New Roman"/>
                <w:sz w:val="20"/>
              </w:rPr>
            </w:pPr>
          </w:p>
        </w:tc>
        <w:tc>
          <w:tcPr>
            <w:tcW w:w="3378" w:type="dxa"/>
          </w:tcPr>
          <w:p>
            <w:pPr>
              <w:pStyle w:val="TableParagraph"/>
              <w:ind w:left="386"/>
              <w:rPr>
                <w:sz w:val="20"/>
              </w:rPr>
            </w:pPr>
            <w:r>
              <w:rPr>
                <w:color w:val="231F20"/>
                <w:sz w:val="20"/>
              </w:rPr>
              <w:t>zum</w:t>
            </w:r>
            <w:r>
              <w:rPr>
                <w:color w:val="231F20"/>
                <w:spacing w:val="-5"/>
                <w:sz w:val="20"/>
              </w:rPr>
              <w:t> </w:t>
            </w:r>
            <w:r>
              <w:rPr>
                <w:color w:val="231F20"/>
                <w:sz w:val="20"/>
              </w:rPr>
              <w:t>Beispiel</w:t>
            </w:r>
            <w:r>
              <w:rPr>
                <w:color w:val="231F20"/>
                <w:spacing w:val="-3"/>
                <w:sz w:val="20"/>
              </w:rPr>
              <w:t> </w:t>
            </w:r>
            <w:r>
              <w:rPr>
                <w:color w:val="231F20"/>
                <w:sz w:val="20"/>
              </w:rPr>
              <w:t>edding</w:t>
            </w:r>
            <w:r>
              <w:rPr>
                <w:color w:val="231F20"/>
                <w:spacing w:val="-4"/>
                <w:sz w:val="20"/>
              </w:rPr>
              <w:t> </w:t>
            </w:r>
            <w:r>
              <w:rPr>
                <w:color w:val="231F20"/>
                <w:sz w:val="20"/>
              </w:rPr>
              <w:t>400</w:t>
            </w:r>
            <w:r>
              <w:rPr>
                <w:color w:val="231F20"/>
                <w:spacing w:val="-2"/>
                <w:sz w:val="20"/>
              </w:rPr>
              <w:t> schwarz</w:t>
            </w:r>
          </w:p>
        </w:tc>
      </w:tr>
      <w:tr>
        <w:trPr>
          <w:trHeight w:val="280" w:hRule="atLeast"/>
        </w:trPr>
        <w:tc>
          <w:tcPr>
            <w:tcW w:w="4273" w:type="dxa"/>
          </w:tcPr>
          <w:p>
            <w:pPr>
              <w:pStyle w:val="TableParagraph"/>
              <w:ind w:left="50"/>
              <w:rPr>
                <w:sz w:val="20"/>
              </w:rPr>
            </w:pPr>
            <w:r>
              <w:rPr>
                <w:color w:val="231F20"/>
                <w:sz w:val="20"/>
              </w:rPr>
              <w:t>Salzsäure</w:t>
            </w:r>
            <w:r>
              <w:rPr>
                <w:color w:val="231F20"/>
                <w:spacing w:val="-9"/>
                <w:sz w:val="20"/>
              </w:rPr>
              <w:t> </w:t>
            </w:r>
            <w:r>
              <w:rPr>
                <w:color w:val="231F20"/>
                <w:sz w:val="20"/>
              </w:rPr>
              <w:t>5</w:t>
            </w:r>
            <w:r>
              <w:rPr>
                <w:color w:val="231F20"/>
                <w:spacing w:val="-7"/>
                <w:sz w:val="20"/>
              </w:rPr>
              <w:t> </w:t>
            </w:r>
            <w:r>
              <w:rPr>
                <w:color w:val="231F20"/>
                <w:sz w:val="20"/>
              </w:rPr>
              <w:t>bis</w:t>
            </w:r>
            <w:r>
              <w:rPr>
                <w:color w:val="231F20"/>
                <w:spacing w:val="-7"/>
                <w:sz w:val="20"/>
              </w:rPr>
              <w:t> </w:t>
            </w:r>
            <w:r>
              <w:rPr>
                <w:color w:val="231F20"/>
                <w:sz w:val="20"/>
              </w:rPr>
              <w:t>10</w:t>
            </w:r>
            <w:r>
              <w:rPr>
                <w:color w:val="231F20"/>
                <w:spacing w:val="-7"/>
                <w:sz w:val="20"/>
              </w:rPr>
              <w:t> </w:t>
            </w:r>
            <w:r>
              <w:rPr>
                <w:color w:val="231F20"/>
                <w:spacing w:val="-10"/>
                <w:sz w:val="20"/>
              </w:rPr>
              <w:t>%</w:t>
            </w:r>
          </w:p>
        </w:tc>
        <w:tc>
          <w:tcPr>
            <w:tcW w:w="1151" w:type="dxa"/>
          </w:tcPr>
          <w:p>
            <w:pPr>
              <w:pStyle w:val="TableParagraph"/>
              <w:spacing w:line="240" w:lineRule="auto" w:before="0"/>
              <w:rPr>
                <w:rFonts w:ascii="Times New Roman"/>
                <w:sz w:val="20"/>
              </w:rPr>
            </w:pP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kleine </w:t>
            </w:r>
            <w:r>
              <w:rPr>
                <w:color w:val="231F20"/>
                <w:spacing w:val="-2"/>
                <w:sz w:val="20"/>
              </w:rPr>
              <w:t>Kristallisierschale</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Frischhaltefolie (Saran) in </w:t>
            </w:r>
            <w:r>
              <w:rPr>
                <w:color w:val="231F20"/>
                <w:spacing w:val="-2"/>
                <w:sz w:val="20"/>
              </w:rPr>
              <w:t>Karton</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UV­Kleber</w:t>
            </w:r>
            <w:r>
              <w:rPr>
                <w:color w:val="231F20"/>
                <w:spacing w:val="-1"/>
                <w:sz w:val="20"/>
              </w:rPr>
              <w:t> </w:t>
            </w:r>
            <w:r>
              <w:rPr>
                <w:color w:val="231F20"/>
                <w:sz w:val="20"/>
              </w:rPr>
              <w:t>oder</w:t>
            </w:r>
            <w:r>
              <w:rPr>
                <w:color w:val="231F20"/>
                <w:spacing w:val="-1"/>
                <w:sz w:val="20"/>
              </w:rPr>
              <w:t> </w:t>
            </w:r>
            <w:r>
              <w:rPr>
                <w:color w:val="231F20"/>
                <w:spacing w:val="-2"/>
                <w:sz w:val="20"/>
              </w:rPr>
              <w:t>Sekundenkleber</w:t>
            </w:r>
          </w:p>
        </w:tc>
        <w:tc>
          <w:tcPr>
            <w:tcW w:w="1151" w:type="dxa"/>
          </w:tcPr>
          <w:p>
            <w:pPr>
              <w:pStyle w:val="TableParagraph"/>
              <w:spacing w:line="240" w:lineRule="auto" w:before="0"/>
              <w:rPr>
                <w:rFonts w:ascii="Times New Roman"/>
                <w:sz w:val="20"/>
              </w:rPr>
            </w:pPr>
          </w:p>
        </w:tc>
        <w:tc>
          <w:tcPr>
            <w:tcW w:w="3378" w:type="dxa"/>
          </w:tcPr>
          <w:p>
            <w:pPr>
              <w:pStyle w:val="TableParagraph"/>
              <w:ind w:left="386"/>
              <w:rPr>
                <w:sz w:val="20"/>
              </w:rPr>
            </w:pPr>
            <w:r>
              <w:rPr>
                <w:color w:val="231F20"/>
                <w:sz w:val="20"/>
              </w:rPr>
              <w:t>VSN­Shop,</w:t>
            </w:r>
            <w:r>
              <w:rPr>
                <w:color w:val="231F20"/>
                <w:spacing w:val="-5"/>
                <w:sz w:val="20"/>
              </w:rPr>
              <w:t> </w:t>
            </w:r>
            <w:r>
              <w:rPr>
                <w:color w:val="231F20"/>
                <w:spacing w:val="-2"/>
                <w:sz w:val="20"/>
              </w:rPr>
              <w:t>Baumarkt</w:t>
            </w:r>
          </w:p>
        </w:tc>
      </w:tr>
      <w:tr>
        <w:trPr>
          <w:trHeight w:val="280" w:hRule="atLeast"/>
        </w:trPr>
        <w:tc>
          <w:tcPr>
            <w:tcW w:w="4273" w:type="dxa"/>
          </w:tcPr>
          <w:p>
            <w:pPr>
              <w:pStyle w:val="TableParagraph"/>
              <w:ind w:left="50"/>
              <w:rPr>
                <w:sz w:val="20"/>
              </w:rPr>
            </w:pPr>
            <w:r>
              <w:rPr>
                <w:color w:val="231F20"/>
                <w:spacing w:val="-2"/>
                <w:sz w:val="20"/>
              </w:rPr>
              <w:t>UV­Lämpchen</w:t>
            </w:r>
          </w:p>
        </w:tc>
        <w:tc>
          <w:tcPr>
            <w:tcW w:w="1151" w:type="dxa"/>
          </w:tcPr>
          <w:p>
            <w:pPr>
              <w:pStyle w:val="TableParagraph"/>
              <w:ind w:left="97"/>
              <w:rPr>
                <w:sz w:val="20"/>
              </w:rPr>
            </w:pPr>
            <w:r>
              <w:rPr>
                <w:color w:val="231F20"/>
                <w:w w:val="72"/>
                <w:sz w:val="20"/>
              </w:rPr>
              <w:t>1</w:t>
            </w:r>
          </w:p>
        </w:tc>
        <w:tc>
          <w:tcPr>
            <w:tcW w:w="3378" w:type="dxa"/>
          </w:tcPr>
          <w:p>
            <w:pPr>
              <w:pStyle w:val="TableParagraph"/>
              <w:ind w:left="386"/>
              <w:rPr>
                <w:sz w:val="20"/>
              </w:rPr>
            </w:pPr>
            <w:r>
              <w:rPr>
                <w:color w:val="231F20"/>
                <w:spacing w:val="-2"/>
                <w:sz w:val="20"/>
              </w:rPr>
              <w:t>VSN­</w:t>
            </w:r>
            <w:r>
              <w:rPr>
                <w:color w:val="231F20"/>
                <w:spacing w:val="-4"/>
                <w:sz w:val="20"/>
              </w:rPr>
              <w:t>Shop</w:t>
            </w:r>
          </w:p>
        </w:tc>
      </w:tr>
      <w:tr>
        <w:trPr>
          <w:trHeight w:val="280" w:hRule="atLeast"/>
        </w:trPr>
        <w:tc>
          <w:tcPr>
            <w:tcW w:w="4273" w:type="dxa"/>
          </w:tcPr>
          <w:p>
            <w:pPr>
              <w:pStyle w:val="TableParagraph"/>
              <w:ind w:left="50"/>
              <w:rPr>
                <w:sz w:val="20"/>
              </w:rPr>
            </w:pPr>
            <w:r>
              <w:rPr>
                <w:color w:val="231F20"/>
                <w:spacing w:val="-2"/>
                <w:sz w:val="20"/>
              </w:rPr>
              <w:t>Universalklammern</w:t>
            </w:r>
          </w:p>
        </w:tc>
        <w:tc>
          <w:tcPr>
            <w:tcW w:w="1151" w:type="dxa"/>
          </w:tcPr>
          <w:p>
            <w:pPr>
              <w:pStyle w:val="TableParagraph"/>
              <w:ind w:left="97"/>
              <w:rPr>
                <w:sz w:val="20"/>
              </w:rPr>
            </w:pPr>
            <w:r>
              <w:rPr>
                <w:color w:val="231F20"/>
                <w:sz w:val="20"/>
              </w:rPr>
              <w:t>2</w:t>
            </w:r>
          </w:p>
        </w:tc>
        <w:tc>
          <w:tcPr>
            <w:tcW w:w="3378" w:type="dxa"/>
          </w:tcPr>
          <w:p>
            <w:pPr>
              <w:pStyle w:val="TableParagraph"/>
              <w:ind w:left="386"/>
              <w:rPr>
                <w:sz w:val="20"/>
              </w:rPr>
            </w:pPr>
            <w:r>
              <w:rPr>
                <w:color w:val="231F20"/>
                <w:sz w:val="20"/>
              </w:rPr>
              <w:t>VSN­Shop,</w:t>
            </w:r>
            <w:r>
              <w:rPr>
                <w:color w:val="231F20"/>
                <w:spacing w:val="-3"/>
                <w:sz w:val="20"/>
              </w:rPr>
              <w:t> </w:t>
            </w:r>
            <w:r>
              <w:rPr>
                <w:color w:val="231F20"/>
                <w:spacing w:val="-2"/>
                <w:sz w:val="20"/>
              </w:rPr>
              <w:t>Bürobedarf</w:t>
            </w:r>
          </w:p>
        </w:tc>
      </w:tr>
      <w:tr>
        <w:trPr>
          <w:trHeight w:val="280" w:hRule="atLeast"/>
        </w:trPr>
        <w:tc>
          <w:tcPr>
            <w:tcW w:w="4273" w:type="dxa"/>
          </w:tcPr>
          <w:p>
            <w:pPr>
              <w:pStyle w:val="TableParagraph"/>
              <w:ind w:left="50"/>
              <w:rPr>
                <w:sz w:val="20"/>
              </w:rPr>
            </w:pPr>
            <w:r>
              <w:rPr>
                <w:color w:val="231F20"/>
                <w:spacing w:val="-2"/>
                <w:sz w:val="20"/>
              </w:rPr>
              <w:t>Flüssigkristallmischung</w:t>
            </w:r>
          </w:p>
        </w:tc>
        <w:tc>
          <w:tcPr>
            <w:tcW w:w="1151" w:type="dxa"/>
          </w:tcPr>
          <w:p>
            <w:pPr>
              <w:pStyle w:val="TableParagraph"/>
              <w:spacing w:line="240" w:lineRule="auto" w:before="0"/>
              <w:rPr>
                <w:rFonts w:ascii="Times New Roman"/>
                <w:sz w:val="20"/>
              </w:rPr>
            </w:pPr>
          </w:p>
        </w:tc>
        <w:tc>
          <w:tcPr>
            <w:tcW w:w="3378" w:type="dxa"/>
          </w:tcPr>
          <w:p>
            <w:pPr>
              <w:pStyle w:val="TableParagraph"/>
              <w:ind w:left="386"/>
              <w:rPr>
                <w:sz w:val="20"/>
              </w:rPr>
            </w:pPr>
            <w:r>
              <w:rPr>
                <w:color w:val="231F20"/>
                <w:spacing w:val="-2"/>
                <w:sz w:val="20"/>
              </w:rPr>
              <w:t>VSN­</w:t>
            </w:r>
            <w:r>
              <w:rPr>
                <w:color w:val="231F20"/>
                <w:spacing w:val="-4"/>
                <w:sz w:val="20"/>
              </w:rPr>
              <w:t>Shop</w:t>
            </w:r>
          </w:p>
        </w:tc>
      </w:tr>
      <w:tr>
        <w:trPr>
          <w:trHeight w:val="280" w:hRule="atLeast"/>
        </w:trPr>
        <w:tc>
          <w:tcPr>
            <w:tcW w:w="4273" w:type="dxa"/>
          </w:tcPr>
          <w:p>
            <w:pPr>
              <w:pStyle w:val="TableParagraph"/>
              <w:ind w:left="50"/>
              <w:rPr>
                <w:sz w:val="20"/>
              </w:rPr>
            </w:pPr>
            <w:r>
              <w:rPr>
                <w:color w:val="231F20"/>
                <w:sz w:val="20"/>
              </w:rPr>
              <w:t>Plastikpipetten</w:t>
            </w:r>
            <w:r>
              <w:rPr>
                <w:color w:val="231F20"/>
                <w:spacing w:val="31"/>
                <w:sz w:val="20"/>
              </w:rPr>
              <w:t> </w:t>
            </w:r>
            <w:r>
              <w:rPr>
                <w:color w:val="231F20"/>
                <w:sz w:val="20"/>
              </w:rPr>
              <w:t>1</w:t>
            </w:r>
            <w:r>
              <w:rPr>
                <w:color w:val="231F20"/>
                <w:spacing w:val="-13"/>
                <w:sz w:val="20"/>
              </w:rPr>
              <w:t> </w:t>
            </w:r>
            <w:r>
              <w:rPr>
                <w:color w:val="231F20"/>
                <w:spacing w:val="-5"/>
                <w:sz w:val="20"/>
              </w:rPr>
              <w:t>ml</w:t>
            </w:r>
          </w:p>
        </w:tc>
        <w:tc>
          <w:tcPr>
            <w:tcW w:w="1151" w:type="dxa"/>
          </w:tcPr>
          <w:p>
            <w:pPr>
              <w:pStyle w:val="TableParagraph"/>
              <w:ind w:left="96"/>
              <w:rPr>
                <w:sz w:val="20"/>
              </w:rPr>
            </w:pPr>
            <w:r>
              <w:rPr>
                <w:color w:val="231F20"/>
                <w:sz w:val="20"/>
              </w:rPr>
              <w:t>2</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Kabel</w:t>
            </w:r>
            <w:r>
              <w:rPr>
                <w:color w:val="231F20"/>
                <w:spacing w:val="-2"/>
                <w:sz w:val="20"/>
              </w:rPr>
              <w:t> </w:t>
            </w:r>
            <w:r>
              <w:rPr>
                <w:color w:val="231F20"/>
                <w:sz w:val="20"/>
              </w:rPr>
              <w:t>mit</w:t>
            </w:r>
            <w:r>
              <w:rPr>
                <w:color w:val="231F20"/>
                <w:spacing w:val="-1"/>
                <w:sz w:val="20"/>
              </w:rPr>
              <w:t> </w:t>
            </w:r>
            <w:r>
              <w:rPr>
                <w:color w:val="231F20"/>
                <w:spacing w:val="-2"/>
                <w:sz w:val="20"/>
              </w:rPr>
              <w:t>Krokodilklemmen</w:t>
            </w:r>
          </w:p>
        </w:tc>
        <w:tc>
          <w:tcPr>
            <w:tcW w:w="1151" w:type="dxa"/>
          </w:tcPr>
          <w:p>
            <w:pPr>
              <w:pStyle w:val="TableParagraph"/>
              <w:ind w:left="97"/>
              <w:rPr>
                <w:sz w:val="20"/>
              </w:rPr>
            </w:pPr>
            <w:r>
              <w:rPr>
                <w:color w:val="231F20"/>
                <w:sz w:val="20"/>
              </w:rPr>
              <w:t>2</w:t>
            </w:r>
          </w:p>
        </w:tc>
        <w:tc>
          <w:tcPr>
            <w:tcW w:w="3378" w:type="dxa"/>
          </w:tcPr>
          <w:p>
            <w:pPr>
              <w:pStyle w:val="TableParagraph"/>
              <w:ind w:left="386"/>
              <w:rPr>
                <w:sz w:val="20"/>
              </w:rPr>
            </w:pPr>
            <w:r>
              <w:rPr>
                <w:color w:val="231F20"/>
                <w:spacing w:val="-2"/>
                <w:sz w:val="20"/>
              </w:rPr>
              <w:t>VSN­</w:t>
            </w:r>
            <w:r>
              <w:rPr>
                <w:color w:val="231F20"/>
                <w:spacing w:val="-4"/>
                <w:sz w:val="20"/>
              </w:rPr>
              <w:t>Shop</w:t>
            </w:r>
          </w:p>
        </w:tc>
      </w:tr>
      <w:tr>
        <w:trPr>
          <w:trHeight w:val="280" w:hRule="atLeast"/>
        </w:trPr>
        <w:tc>
          <w:tcPr>
            <w:tcW w:w="4273" w:type="dxa"/>
          </w:tcPr>
          <w:p>
            <w:pPr>
              <w:pStyle w:val="TableParagraph"/>
              <w:ind w:left="50"/>
              <w:rPr>
                <w:sz w:val="20"/>
              </w:rPr>
            </w:pPr>
            <w:r>
              <w:rPr>
                <w:color w:val="231F20"/>
                <w:sz w:val="20"/>
              </w:rPr>
              <w:t>Batterie</w:t>
            </w:r>
            <w:r>
              <w:rPr>
                <w:color w:val="231F20"/>
                <w:spacing w:val="-4"/>
                <w:sz w:val="20"/>
              </w:rPr>
              <w:t> </w:t>
            </w:r>
            <w:r>
              <w:rPr>
                <w:color w:val="231F20"/>
                <w:sz w:val="20"/>
              </w:rPr>
              <w:t>9</w:t>
            </w:r>
            <w:r>
              <w:rPr>
                <w:color w:val="231F20"/>
                <w:spacing w:val="-3"/>
                <w:sz w:val="20"/>
              </w:rPr>
              <w:t> </w:t>
            </w:r>
            <w:r>
              <w:rPr>
                <w:color w:val="231F20"/>
                <w:spacing w:val="-4"/>
                <w:sz w:val="20"/>
              </w:rPr>
              <w:t>Volt</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z w:val="20"/>
              </w:rPr>
              <w:t>Mini­Leuchtpult</w:t>
            </w:r>
            <w:r>
              <w:rPr>
                <w:color w:val="231F20"/>
                <w:spacing w:val="-9"/>
                <w:sz w:val="20"/>
              </w:rPr>
              <w:t> </w:t>
            </w:r>
            <w:r>
              <w:rPr>
                <w:color w:val="231F20"/>
                <w:sz w:val="20"/>
              </w:rPr>
              <w:t>mit</w:t>
            </w:r>
            <w:r>
              <w:rPr>
                <w:color w:val="231F20"/>
                <w:spacing w:val="-6"/>
                <w:sz w:val="20"/>
              </w:rPr>
              <w:t> </w:t>
            </w:r>
            <w:r>
              <w:rPr>
                <w:color w:val="231F20"/>
                <w:spacing w:val="-2"/>
                <w:sz w:val="20"/>
              </w:rPr>
              <w:t>Batterie</w:t>
            </w:r>
          </w:p>
        </w:tc>
        <w:tc>
          <w:tcPr>
            <w:tcW w:w="1151" w:type="dxa"/>
          </w:tcPr>
          <w:p>
            <w:pPr>
              <w:pStyle w:val="TableParagraph"/>
              <w:ind w:left="97"/>
              <w:rPr>
                <w:sz w:val="20"/>
              </w:rPr>
            </w:pPr>
            <w:r>
              <w:rPr>
                <w:color w:val="231F20"/>
                <w:w w:val="72"/>
                <w:sz w:val="20"/>
              </w:rPr>
              <w:t>1</w:t>
            </w:r>
          </w:p>
        </w:tc>
        <w:tc>
          <w:tcPr>
            <w:tcW w:w="3378" w:type="dxa"/>
          </w:tcPr>
          <w:p>
            <w:pPr>
              <w:pStyle w:val="TableParagraph"/>
              <w:ind w:left="386"/>
              <w:rPr>
                <w:sz w:val="20"/>
              </w:rPr>
            </w:pPr>
            <w:r>
              <w:rPr>
                <w:color w:val="231F20"/>
                <w:spacing w:val="-2"/>
                <w:sz w:val="20"/>
              </w:rPr>
              <w:t>VSN­</w:t>
            </w:r>
            <w:r>
              <w:rPr>
                <w:color w:val="231F20"/>
                <w:spacing w:val="-4"/>
                <w:sz w:val="20"/>
              </w:rPr>
              <w:t>Shop</w:t>
            </w:r>
          </w:p>
        </w:tc>
      </w:tr>
      <w:tr>
        <w:trPr>
          <w:trHeight w:val="280" w:hRule="atLeast"/>
        </w:trPr>
        <w:tc>
          <w:tcPr>
            <w:tcW w:w="4273" w:type="dxa"/>
          </w:tcPr>
          <w:p>
            <w:pPr>
              <w:pStyle w:val="TableParagraph"/>
              <w:ind w:left="50"/>
              <w:rPr>
                <w:sz w:val="20"/>
              </w:rPr>
            </w:pPr>
            <w:r>
              <w:rPr>
                <w:color w:val="231F20"/>
                <w:spacing w:val="-2"/>
                <w:sz w:val="20"/>
              </w:rPr>
              <w:t>Reibtuch</w:t>
            </w:r>
          </w:p>
        </w:tc>
        <w:tc>
          <w:tcPr>
            <w:tcW w:w="1151" w:type="dxa"/>
          </w:tcPr>
          <w:p>
            <w:pPr>
              <w:pStyle w:val="TableParagraph"/>
              <w:ind w:left="97"/>
              <w:rPr>
                <w:sz w:val="20"/>
              </w:rPr>
            </w:pPr>
            <w:r>
              <w:rPr>
                <w:color w:val="231F20"/>
                <w:w w:val="72"/>
                <w:sz w:val="20"/>
              </w:rPr>
              <w:t>1</w:t>
            </w:r>
          </w:p>
        </w:tc>
        <w:tc>
          <w:tcPr>
            <w:tcW w:w="3378" w:type="dxa"/>
          </w:tcPr>
          <w:p>
            <w:pPr>
              <w:pStyle w:val="TableParagraph"/>
              <w:ind w:left="386"/>
              <w:rPr>
                <w:sz w:val="20"/>
              </w:rPr>
            </w:pPr>
            <w:r>
              <w:rPr>
                <w:color w:val="231F20"/>
                <w:sz w:val="20"/>
              </w:rPr>
              <w:t>zum Beispiel </w:t>
            </w:r>
            <w:r>
              <w:rPr>
                <w:color w:val="231F20"/>
                <w:spacing w:val="-2"/>
                <w:sz w:val="20"/>
              </w:rPr>
              <w:t>Verbandgaze</w:t>
            </w:r>
          </w:p>
        </w:tc>
      </w:tr>
      <w:tr>
        <w:trPr>
          <w:trHeight w:val="280" w:hRule="atLeast"/>
        </w:trPr>
        <w:tc>
          <w:tcPr>
            <w:tcW w:w="4273" w:type="dxa"/>
          </w:tcPr>
          <w:p>
            <w:pPr>
              <w:pStyle w:val="TableParagraph"/>
              <w:ind w:left="50"/>
              <w:rPr>
                <w:sz w:val="20"/>
              </w:rPr>
            </w:pPr>
            <w:r>
              <w:rPr>
                <w:color w:val="231F20"/>
                <w:spacing w:val="-2"/>
                <w:sz w:val="20"/>
              </w:rPr>
              <w:t>Schere</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pacing w:val="-2"/>
                <w:sz w:val="20"/>
              </w:rPr>
              <w:t>Tiegelzange</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pacing w:val="-2"/>
                <w:sz w:val="20"/>
              </w:rPr>
              <w:t>Bunsenbrenner</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80" w:hRule="atLeast"/>
        </w:trPr>
        <w:tc>
          <w:tcPr>
            <w:tcW w:w="4273" w:type="dxa"/>
          </w:tcPr>
          <w:p>
            <w:pPr>
              <w:pStyle w:val="TableParagraph"/>
              <w:ind w:left="50"/>
              <w:rPr>
                <w:sz w:val="20"/>
              </w:rPr>
            </w:pPr>
            <w:r>
              <w:rPr>
                <w:color w:val="231F20"/>
                <w:spacing w:val="-2"/>
                <w:sz w:val="20"/>
              </w:rPr>
              <w:t>Cutter</w:t>
            </w:r>
          </w:p>
        </w:tc>
        <w:tc>
          <w:tcPr>
            <w:tcW w:w="1151" w:type="dxa"/>
          </w:tcPr>
          <w:p>
            <w:pPr>
              <w:pStyle w:val="TableParagraph"/>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r>
        <w:trPr>
          <w:trHeight w:val="274" w:hRule="atLeast"/>
        </w:trPr>
        <w:tc>
          <w:tcPr>
            <w:tcW w:w="4273" w:type="dxa"/>
          </w:tcPr>
          <w:p>
            <w:pPr>
              <w:pStyle w:val="TableParagraph"/>
              <w:spacing w:line="250" w:lineRule="exact"/>
              <w:ind w:left="50"/>
              <w:rPr>
                <w:sz w:val="20"/>
              </w:rPr>
            </w:pPr>
            <w:r>
              <w:rPr>
                <w:color w:val="231F20"/>
                <w:spacing w:val="-2"/>
                <w:sz w:val="20"/>
              </w:rPr>
              <w:t>Pinzette</w:t>
            </w:r>
          </w:p>
        </w:tc>
        <w:tc>
          <w:tcPr>
            <w:tcW w:w="1151" w:type="dxa"/>
          </w:tcPr>
          <w:p>
            <w:pPr>
              <w:pStyle w:val="TableParagraph"/>
              <w:spacing w:line="250" w:lineRule="exact"/>
              <w:ind w:left="97"/>
              <w:rPr>
                <w:sz w:val="20"/>
              </w:rPr>
            </w:pPr>
            <w:r>
              <w:rPr>
                <w:color w:val="231F20"/>
                <w:w w:val="72"/>
                <w:sz w:val="20"/>
              </w:rPr>
              <w:t>1</w:t>
            </w:r>
          </w:p>
        </w:tc>
        <w:tc>
          <w:tcPr>
            <w:tcW w:w="3378" w:type="dxa"/>
          </w:tcPr>
          <w:p>
            <w:pPr>
              <w:pStyle w:val="TableParagraph"/>
              <w:spacing w:line="240" w:lineRule="auto" w:before="0"/>
              <w:rPr>
                <w:rFonts w:ascii="Times New Roman"/>
                <w:sz w:val="20"/>
              </w:rPr>
            </w:pPr>
          </w:p>
        </w:tc>
      </w:tr>
    </w:tbl>
    <w:p>
      <w:pPr>
        <w:spacing w:after="0" w:line="240" w:lineRule="auto"/>
        <w:rPr>
          <w:rFonts w:ascii="Times New Roman"/>
          <w:sz w:val="20"/>
        </w:rPr>
        <w:sectPr>
          <w:headerReference w:type="default" r:id="rId61"/>
          <w:pgSz w:w="11910" w:h="16840"/>
          <w:pgMar w:header="0" w:footer="0" w:top="200" w:bottom="280" w:left="240" w:right="180"/>
        </w:sectPr>
      </w:pPr>
    </w:p>
    <w:p>
      <w:pPr>
        <w:pStyle w:val="BodyText"/>
        <w:spacing w:before="2"/>
        <w:rPr>
          <w:b/>
          <w:sz w:val="14"/>
        </w:rPr>
      </w:pPr>
    </w:p>
    <w:p>
      <w:pPr>
        <w:pStyle w:val="Heading1"/>
        <w:spacing w:before="100"/>
        <w:ind w:left="667"/>
      </w:pPr>
      <w:r>
        <w:rPr>
          <w:color w:val="231F20"/>
        </w:rPr>
        <w:t>Hinweise</w:t>
      </w:r>
      <w:r>
        <w:rPr>
          <w:color w:val="231F20"/>
          <w:spacing w:val="-7"/>
        </w:rPr>
        <w:t> </w:t>
      </w:r>
      <w:r>
        <w:rPr>
          <w:color w:val="231F20"/>
        </w:rPr>
        <w:t>zum</w:t>
      </w:r>
      <w:r>
        <w:rPr>
          <w:color w:val="231F20"/>
          <w:spacing w:val="-8"/>
        </w:rPr>
        <w:t> </w:t>
      </w:r>
      <w:r>
        <w:rPr>
          <w:color w:val="231F20"/>
        </w:rPr>
        <w:t>Bau</w:t>
      </w:r>
      <w:r>
        <w:rPr>
          <w:color w:val="231F20"/>
          <w:spacing w:val="-7"/>
        </w:rPr>
        <w:t> </w:t>
      </w:r>
      <w:r>
        <w:rPr>
          <w:color w:val="231F20"/>
        </w:rPr>
        <w:t>des</w:t>
      </w:r>
      <w:r>
        <w:rPr>
          <w:color w:val="231F20"/>
          <w:spacing w:val="-7"/>
        </w:rPr>
        <w:t> </w:t>
      </w:r>
      <w:r>
        <w:rPr>
          <w:color w:val="231F20"/>
        </w:rPr>
        <w:t>1-Pixel</w:t>
      </w:r>
      <w:r>
        <w:rPr>
          <w:color w:val="231F20"/>
          <w:spacing w:val="-6"/>
        </w:rPr>
        <w:t> </w:t>
      </w:r>
      <w:r>
        <w:rPr>
          <w:color w:val="231F20"/>
          <w:spacing w:val="-5"/>
        </w:rPr>
        <w:t>LCD</w:t>
      </w:r>
    </w:p>
    <w:p>
      <w:pPr>
        <w:pStyle w:val="BodyText"/>
        <w:rPr>
          <w:b/>
          <w:sz w:val="54"/>
        </w:rPr>
      </w:pPr>
    </w:p>
    <w:p>
      <w:pPr>
        <w:pStyle w:val="BodyText"/>
        <w:spacing w:before="2"/>
        <w:rPr>
          <w:b/>
          <w:sz w:val="54"/>
        </w:rPr>
      </w:pPr>
    </w:p>
    <w:p>
      <w:pPr>
        <w:pStyle w:val="ListParagraph"/>
        <w:numPr>
          <w:ilvl w:val="0"/>
          <w:numId w:val="3"/>
        </w:numPr>
        <w:tabs>
          <w:tab w:pos="836" w:val="left" w:leader="none"/>
        </w:tabs>
        <w:spacing w:line="240" w:lineRule="auto" w:before="0" w:after="0"/>
        <w:ind w:left="836" w:right="0" w:hanging="169"/>
        <w:jc w:val="left"/>
        <w:rPr>
          <w:sz w:val="20"/>
        </w:rPr>
      </w:pPr>
      <w:r>
        <w:rPr>
          <w:color w:val="231F20"/>
          <w:sz w:val="20"/>
        </w:rPr>
        <w:t>Es</w:t>
      </w:r>
      <w:r>
        <w:rPr>
          <w:color w:val="231F20"/>
          <w:spacing w:val="-7"/>
          <w:sz w:val="20"/>
        </w:rPr>
        <w:t> </w:t>
      </w:r>
      <w:r>
        <w:rPr>
          <w:color w:val="231F20"/>
          <w:sz w:val="20"/>
        </w:rPr>
        <w:t>muss</w:t>
      </w:r>
      <w:r>
        <w:rPr>
          <w:color w:val="231F20"/>
          <w:spacing w:val="-4"/>
          <w:sz w:val="20"/>
        </w:rPr>
        <w:t> </w:t>
      </w:r>
      <w:r>
        <w:rPr>
          <w:color w:val="231F20"/>
          <w:sz w:val="20"/>
        </w:rPr>
        <w:t>ausprobiert</w:t>
      </w:r>
      <w:r>
        <w:rPr>
          <w:color w:val="231F20"/>
          <w:spacing w:val="-4"/>
          <w:sz w:val="20"/>
        </w:rPr>
        <w:t> </w:t>
      </w:r>
      <w:r>
        <w:rPr>
          <w:color w:val="231F20"/>
          <w:sz w:val="20"/>
        </w:rPr>
        <w:t>werden,</w:t>
      </w:r>
      <w:r>
        <w:rPr>
          <w:color w:val="231F20"/>
          <w:spacing w:val="-5"/>
          <w:sz w:val="20"/>
        </w:rPr>
        <w:t> </w:t>
      </w:r>
      <w:r>
        <w:rPr>
          <w:color w:val="231F20"/>
          <w:sz w:val="20"/>
        </w:rPr>
        <w:t>ob</w:t>
      </w:r>
      <w:r>
        <w:rPr>
          <w:color w:val="231F20"/>
          <w:spacing w:val="-4"/>
          <w:sz w:val="20"/>
        </w:rPr>
        <w:t> </w:t>
      </w:r>
      <w:r>
        <w:rPr>
          <w:color w:val="231F20"/>
          <w:sz w:val="20"/>
        </w:rPr>
        <w:t>der</w:t>
      </w:r>
      <w:r>
        <w:rPr>
          <w:color w:val="231F20"/>
          <w:spacing w:val="-4"/>
          <w:sz w:val="20"/>
        </w:rPr>
        <w:t> </w:t>
      </w:r>
      <w:r>
        <w:rPr>
          <w:color w:val="231F20"/>
          <w:sz w:val="20"/>
        </w:rPr>
        <w:t>verwendete</w:t>
      </w:r>
      <w:r>
        <w:rPr>
          <w:color w:val="231F20"/>
          <w:spacing w:val="-5"/>
          <w:sz w:val="20"/>
        </w:rPr>
        <w:t> </w:t>
      </w:r>
      <w:r>
        <w:rPr>
          <w:color w:val="231F20"/>
          <w:sz w:val="20"/>
        </w:rPr>
        <w:t>Filzschreiber</w:t>
      </w:r>
      <w:r>
        <w:rPr>
          <w:color w:val="231F20"/>
          <w:spacing w:val="-4"/>
          <w:sz w:val="20"/>
        </w:rPr>
        <w:t> </w:t>
      </w:r>
      <w:r>
        <w:rPr>
          <w:color w:val="231F20"/>
          <w:sz w:val="20"/>
        </w:rPr>
        <w:t>säurebeständig</w:t>
      </w:r>
      <w:r>
        <w:rPr>
          <w:color w:val="231F20"/>
          <w:spacing w:val="-4"/>
          <w:sz w:val="20"/>
        </w:rPr>
        <w:t> ist.</w:t>
      </w:r>
    </w:p>
    <w:p>
      <w:pPr>
        <w:pStyle w:val="ListParagraph"/>
        <w:numPr>
          <w:ilvl w:val="0"/>
          <w:numId w:val="3"/>
        </w:numPr>
        <w:tabs>
          <w:tab w:pos="835" w:val="left" w:leader="none"/>
          <w:tab w:pos="837" w:val="left" w:leader="none"/>
        </w:tabs>
        <w:spacing w:line="249" w:lineRule="auto" w:before="11" w:after="0"/>
        <w:ind w:left="837" w:right="835" w:hanging="171"/>
        <w:jc w:val="left"/>
        <w:rPr>
          <w:sz w:val="20"/>
        </w:rPr>
      </w:pPr>
      <w:r>
        <w:rPr>
          <w:color w:val="231F20"/>
          <w:sz w:val="20"/>
        </w:rPr>
        <w:t>In</w:t>
      </w:r>
      <w:r>
        <w:rPr>
          <w:color w:val="231F20"/>
          <w:spacing w:val="-5"/>
          <w:sz w:val="20"/>
        </w:rPr>
        <w:t> </w:t>
      </w:r>
      <w:r>
        <w:rPr>
          <w:color w:val="231F20"/>
          <w:sz w:val="20"/>
        </w:rPr>
        <w:t>einer</w:t>
      </w:r>
      <w:r>
        <w:rPr>
          <w:color w:val="231F20"/>
          <w:spacing w:val="-5"/>
          <w:sz w:val="20"/>
        </w:rPr>
        <w:t> </w:t>
      </w:r>
      <w:r>
        <w:rPr>
          <w:color w:val="231F20"/>
          <w:sz w:val="20"/>
        </w:rPr>
        <w:t>vereinfachten</w:t>
      </w:r>
      <w:r>
        <w:rPr>
          <w:color w:val="231F20"/>
          <w:spacing w:val="-5"/>
          <w:sz w:val="20"/>
        </w:rPr>
        <w:t> </w:t>
      </w:r>
      <w:r>
        <w:rPr>
          <w:color w:val="231F20"/>
          <w:sz w:val="20"/>
        </w:rPr>
        <w:t>Variante</w:t>
      </w:r>
      <w:r>
        <w:rPr>
          <w:color w:val="231F20"/>
          <w:spacing w:val="-5"/>
          <w:sz w:val="20"/>
        </w:rPr>
        <w:t> </w:t>
      </w:r>
      <w:r>
        <w:rPr>
          <w:color w:val="231F20"/>
          <w:sz w:val="20"/>
        </w:rPr>
        <w:t>kann</w:t>
      </w:r>
      <w:r>
        <w:rPr>
          <w:color w:val="231F20"/>
          <w:spacing w:val="-5"/>
          <w:sz w:val="20"/>
        </w:rPr>
        <w:t> </w:t>
      </w:r>
      <w:r>
        <w:rPr>
          <w:color w:val="231F20"/>
          <w:sz w:val="20"/>
        </w:rPr>
        <w:t>auf</w:t>
      </w:r>
      <w:r>
        <w:rPr>
          <w:color w:val="231F20"/>
          <w:spacing w:val="-5"/>
          <w:sz w:val="20"/>
        </w:rPr>
        <w:t> </w:t>
      </w:r>
      <w:r>
        <w:rPr>
          <w:color w:val="231F20"/>
          <w:sz w:val="20"/>
        </w:rPr>
        <w:t>das</w:t>
      </w:r>
      <w:r>
        <w:rPr>
          <w:color w:val="231F20"/>
          <w:spacing w:val="-5"/>
          <w:sz w:val="20"/>
        </w:rPr>
        <w:t> </w:t>
      </w:r>
      <w:r>
        <w:rPr>
          <w:color w:val="231F20"/>
          <w:sz w:val="20"/>
        </w:rPr>
        <w:t>Zeichnen</w:t>
      </w:r>
      <w:r>
        <w:rPr>
          <w:color w:val="231F20"/>
          <w:spacing w:val="-5"/>
          <w:sz w:val="20"/>
        </w:rPr>
        <w:t> </w:t>
      </w:r>
      <w:r>
        <w:rPr>
          <w:color w:val="231F20"/>
          <w:sz w:val="20"/>
        </w:rPr>
        <w:t>einer</w:t>
      </w:r>
      <w:r>
        <w:rPr>
          <w:color w:val="231F20"/>
          <w:spacing w:val="-5"/>
          <w:sz w:val="20"/>
        </w:rPr>
        <w:t> </w:t>
      </w:r>
      <w:r>
        <w:rPr>
          <w:color w:val="231F20"/>
          <w:sz w:val="20"/>
        </w:rPr>
        <w:t>Figur</w:t>
      </w:r>
      <w:r>
        <w:rPr>
          <w:color w:val="231F20"/>
          <w:spacing w:val="-5"/>
          <w:sz w:val="20"/>
        </w:rPr>
        <w:t> </w:t>
      </w:r>
      <w:r>
        <w:rPr>
          <w:color w:val="231F20"/>
          <w:sz w:val="20"/>
        </w:rPr>
        <w:t>und</w:t>
      </w:r>
      <w:r>
        <w:rPr>
          <w:color w:val="231F20"/>
          <w:spacing w:val="-5"/>
          <w:sz w:val="20"/>
        </w:rPr>
        <w:t> </w:t>
      </w:r>
      <w:r>
        <w:rPr>
          <w:color w:val="231F20"/>
          <w:sz w:val="20"/>
        </w:rPr>
        <w:t>das</w:t>
      </w:r>
      <w:r>
        <w:rPr>
          <w:color w:val="231F20"/>
          <w:spacing w:val="-5"/>
          <w:sz w:val="20"/>
        </w:rPr>
        <w:t> </w:t>
      </w:r>
      <w:r>
        <w:rPr>
          <w:color w:val="231F20"/>
          <w:sz w:val="20"/>
        </w:rPr>
        <w:t>Ätzen</w:t>
      </w:r>
      <w:r>
        <w:rPr>
          <w:color w:val="231F20"/>
          <w:spacing w:val="-5"/>
          <w:sz w:val="20"/>
        </w:rPr>
        <w:t> </w:t>
      </w:r>
      <w:r>
        <w:rPr>
          <w:color w:val="231F20"/>
          <w:sz w:val="20"/>
        </w:rPr>
        <w:t>der</w:t>
      </w:r>
      <w:r>
        <w:rPr>
          <w:color w:val="231F20"/>
          <w:spacing w:val="-5"/>
          <w:sz w:val="20"/>
        </w:rPr>
        <w:t> </w:t>
      </w:r>
      <w:r>
        <w:rPr>
          <w:color w:val="231F20"/>
          <w:sz w:val="20"/>
        </w:rPr>
        <w:t>Gläser</w:t>
      </w:r>
      <w:r>
        <w:rPr>
          <w:color w:val="231F20"/>
          <w:spacing w:val="-5"/>
          <w:sz w:val="20"/>
        </w:rPr>
        <w:t> </w:t>
      </w:r>
      <w:r>
        <w:rPr>
          <w:color w:val="231F20"/>
          <w:sz w:val="20"/>
        </w:rPr>
        <w:t>verzichtet</w:t>
      </w:r>
      <w:r>
        <w:rPr>
          <w:color w:val="231F20"/>
          <w:spacing w:val="-6"/>
          <w:sz w:val="20"/>
        </w:rPr>
        <w:t> </w:t>
      </w:r>
      <w:r>
        <w:rPr>
          <w:color w:val="231F20"/>
          <w:sz w:val="20"/>
        </w:rPr>
        <w:t>werden. Die Zelle schaltet dann von vollflächig hell auf vollflächig dunkel, bzw. umgekehrt.</w:t>
      </w:r>
    </w:p>
    <w:p>
      <w:pPr>
        <w:pStyle w:val="BodyText"/>
        <w:spacing w:line="249" w:lineRule="auto"/>
        <w:ind w:left="837" w:right="651"/>
      </w:pPr>
      <w:r>
        <w:rPr>
          <w:color w:val="231F20"/>
        </w:rPr>
        <w:t>Ebenso</w:t>
      </w:r>
      <w:r>
        <w:rPr>
          <w:color w:val="231F20"/>
          <w:spacing w:val="-5"/>
        </w:rPr>
        <w:t> </w:t>
      </w:r>
      <w:r>
        <w:rPr>
          <w:color w:val="231F20"/>
        </w:rPr>
        <w:t>kann</w:t>
      </w:r>
      <w:r>
        <w:rPr>
          <w:color w:val="231F20"/>
          <w:spacing w:val="-5"/>
        </w:rPr>
        <w:t> </w:t>
      </w:r>
      <w:r>
        <w:rPr>
          <w:color w:val="231F20"/>
        </w:rPr>
        <w:t>auf</w:t>
      </w:r>
      <w:r>
        <w:rPr>
          <w:color w:val="231F20"/>
          <w:spacing w:val="-5"/>
        </w:rPr>
        <w:t> </w:t>
      </w:r>
      <w:r>
        <w:rPr>
          <w:color w:val="231F20"/>
        </w:rPr>
        <w:t>das</w:t>
      </w:r>
      <w:r>
        <w:rPr>
          <w:color w:val="231F20"/>
          <w:spacing w:val="-5"/>
        </w:rPr>
        <w:t> </w:t>
      </w:r>
      <w:r>
        <w:rPr>
          <w:color w:val="231F20"/>
        </w:rPr>
        <w:t>Oxidieren</w:t>
      </w:r>
      <w:r>
        <w:rPr>
          <w:color w:val="231F20"/>
          <w:spacing w:val="-5"/>
        </w:rPr>
        <w:t> </w:t>
      </w:r>
      <w:r>
        <w:rPr>
          <w:color w:val="231F20"/>
        </w:rPr>
        <w:t>der</w:t>
      </w:r>
      <w:r>
        <w:rPr>
          <w:color w:val="231F20"/>
          <w:spacing w:val="-5"/>
        </w:rPr>
        <w:t> </w:t>
      </w:r>
      <w:r>
        <w:rPr>
          <w:color w:val="231F20"/>
        </w:rPr>
        <w:t>Metallbeschichtung</w:t>
      </w:r>
      <w:r>
        <w:rPr>
          <w:color w:val="231F20"/>
          <w:spacing w:val="-6"/>
        </w:rPr>
        <w:t> </w:t>
      </w:r>
      <w:r>
        <w:rPr>
          <w:color w:val="231F20"/>
        </w:rPr>
        <w:t>verzichtet</w:t>
      </w:r>
      <w:r>
        <w:rPr>
          <w:color w:val="231F20"/>
          <w:spacing w:val="-6"/>
        </w:rPr>
        <w:t> </w:t>
      </w:r>
      <w:r>
        <w:rPr>
          <w:color w:val="231F20"/>
        </w:rPr>
        <w:t>werden,</w:t>
      </w:r>
      <w:r>
        <w:rPr>
          <w:color w:val="231F20"/>
          <w:spacing w:val="-5"/>
        </w:rPr>
        <w:t> </w:t>
      </w:r>
      <w:r>
        <w:rPr>
          <w:color w:val="231F20"/>
        </w:rPr>
        <w:t>was</w:t>
      </w:r>
      <w:r>
        <w:rPr>
          <w:color w:val="231F20"/>
          <w:spacing w:val="-5"/>
        </w:rPr>
        <w:t> </w:t>
      </w:r>
      <w:r>
        <w:rPr>
          <w:color w:val="231F20"/>
        </w:rPr>
        <w:t>allerdings</w:t>
      </w:r>
      <w:r>
        <w:rPr>
          <w:color w:val="231F20"/>
          <w:spacing w:val="-5"/>
        </w:rPr>
        <w:t> </w:t>
      </w:r>
      <w:r>
        <w:rPr>
          <w:color w:val="231F20"/>
        </w:rPr>
        <w:t>einen</w:t>
      </w:r>
      <w:r>
        <w:rPr>
          <w:color w:val="231F20"/>
          <w:spacing w:val="-5"/>
        </w:rPr>
        <w:t> </w:t>
      </w:r>
      <w:r>
        <w:rPr>
          <w:color w:val="231F20"/>
        </w:rPr>
        <w:t>starken</w:t>
      </w:r>
      <w:r>
        <w:rPr>
          <w:color w:val="231F20"/>
          <w:spacing w:val="-5"/>
        </w:rPr>
        <w:t> </w:t>
      </w:r>
      <w:r>
        <w:rPr>
          <w:color w:val="231F20"/>
        </w:rPr>
        <w:t>Verlust an Kontrast zur Folge hat.</w:t>
      </w:r>
    </w:p>
    <w:p>
      <w:pPr>
        <w:pStyle w:val="ListParagraph"/>
        <w:numPr>
          <w:ilvl w:val="0"/>
          <w:numId w:val="3"/>
        </w:numPr>
        <w:tabs>
          <w:tab w:pos="835" w:val="left" w:leader="none"/>
          <w:tab w:pos="837" w:val="left" w:leader="none"/>
        </w:tabs>
        <w:spacing w:line="249" w:lineRule="auto" w:before="0" w:after="0"/>
        <w:ind w:left="837" w:right="799" w:hanging="171"/>
        <w:jc w:val="left"/>
        <w:rPr>
          <w:sz w:val="20"/>
        </w:rPr>
      </w:pPr>
      <w:r>
        <w:rPr>
          <w:color w:val="231F20"/>
          <w:sz w:val="20"/>
        </w:rPr>
        <w:t>Für die Abstandsfolie wird möglichst dünne Frischhaltefolie verwendet. Polyvinylidenchlorid­Folie ist besser geeignet</w:t>
      </w:r>
      <w:r>
        <w:rPr>
          <w:color w:val="231F20"/>
          <w:spacing w:val="-4"/>
          <w:sz w:val="20"/>
        </w:rPr>
        <w:t> </w:t>
      </w:r>
      <w:r>
        <w:rPr>
          <w:color w:val="231F20"/>
          <w:sz w:val="20"/>
        </w:rPr>
        <w:t>als</w:t>
      </w:r>
      <w:r>
        <w:rPr>
          <w:color w:val="231F20"/>
          <w:spacing w:val="-3"/>
          <w:sz w:val="20"/>
        </w:rPr>
        <w:t> </w:t>
      </w:r>
      <w:r>
        <w:rPr>
          <w:color w:val="231F20"/>
          <w:sz w:val="20"/>
        </w:rPr>
        <w:t>Polyethylen.</w:t>
      </w:r>
      <w:r>
        <w:rPr>
          <w:color w:val="231F20"/>
          <w:spacing w:val="-3"/>
          <w:sz w:val="20"/>
        </w:rPr>
        <w:t> </w:t>
      </w:r>
      <w:r>
        <w:rPr>
          <w:color w:val="231F20"/>
          <w:sz w:val="20"/>
        </w:rPr>
        <w:t>Die</w:t>
      </w:r>
      <w:r>
        <w:rPr>
          <w:color w:val="231F20"/>
          <w:spacing w:val="-3"/>
          <w:sz w:val="20"/>
        </w:rPr>
        <w:t> </w:t>
      </w:r>
      <w:r>
        <w:rPr>
          <w:color w:val="231F20"/>
          <w:sz w:val="20"/>
        </w:rPr>
        <w:t>dünnen</w:t>
      </w:r>
      <w:r>
        <w:rPr>
          <w:color w:val="231F20"/>
          <w:spacing w:val="-3"/>
          <w:sz w:val="20"/>
        </w:rPr>
        <w:t> </w:t>
      </w:r>
      <w:r>
        <w:rPr>
          <w:color w:val="231F20"/>
          <w:sz w:val="20"/>
        </w:rPr>
        <w:t>Streifen</w:t>
      </w:r>
      <w:r>
        <w:rPr>
          <w:color w:val="231F20"/>
          <w:spacing w:val="-3"/>
          <w:sz w:val="20"/>
        </w:rPr>
        <w:t> </w:t>
      </w:r>
      <w:r>
        <w:rPr>
          <w:color w:val="231F20"/>
          <w:sz w:val="20"/>
        </w:rPr>
        <w:t>lassen</w:t>
      </w:r>
      <w:r>
        <w:rPr>
          <w:color w:val="231F20"/>
          <w:spacing w:val="-3"/>
          <w:sz w:val="20"/>
        </w:rPr>
        <w:t> </w:t>
      </w:r>
      <w:r>
        <w:rPr>
          <w:color w:val="231F20"/>
          <w:sz w:val="20"/>
        </w:rPr>
        <w:t>sich</w:t>
      </w:r>
      <w:r>
        <w:rPr>
          <w:color w:val="231F20"/>
          <w:spacing w:val="-3"/>
          <w:sz w:val="20"/>
        </w:rPr>
        <w:t> </w:t>
      </w:r>
      <w:r>
        <w:rPr>
          <w:color w:val="231F20"/>
          <w:sz w:val="20"/>
        </w:rPr>
        <w:t>gut</w:t>
      </w:r>
      <w:r>
        <w:rPr>
          <w:color w:val="231F20"/>
          <w:spacing w:val="-4"/>
          <w:sz w:val="20"/>
        </w:rPr>
        <w:t> </w:t>
      </w:r>
      <w:r>
        <w:rPr>
          <w:color w:val="231F20"/>
          <w:sz w:val="20"/>
        </w:rPr>
        <w:t>mit</w:t>
      </w:r>
      <w:r>
        <w:rPr>
          <w:color w:val="231F20"/>
          <w:spacing w:val="-4"/>
          <w:sz w:val="20"/>
        </w:rPr>
        <w:t> </w:t>
      </w:r>
      <w:r>
        <w:rPr>
          <w:color w:val="231F20"/>
          <w:sz w:val="20"/>
        </w:rPr>
        <w:t>einer</w:t>
      </w:r>
      <w:r>
        <w:rPr>
          <w:color w:val="231F20"/>
          <w:spacing w:val="-3"/>
          <w:sz w:val="20"/>
        </w:rPr>
        <w:t> </w:t>
      </w:r>
      <w:r>
        <w:rPr>
          <w:color w:val="231F20"/>
          <w:sz w:val="20"/>
        </w:rPr>
        <w:t>Schere</w:t>
      </w:r>
      <w:r>
        <w:rPr>
          <w:color w:val="231F20"/>
          <w:spacing w:val="-3"/>
          <w:sz w:val="20"/>
        </w:rPr>
        <w:t> </w:t>
      </w:r>
      <w:r>
        <w:rPr>
          <w:color w:val="231F20"/>
          <w:sz w:val="20"/>
        </w:rPr>
        <w:t>zuschneiden,</w:t>
      </w:r>
      <w:r>
        <w:rPr>
          <w:color w:val="231F20"/>
          <w:spacing w:val="-3"/>
          <w:sz w:val="20"/>
        </w:rPr>
        <w:t> </w:t>
      </w:r>
      <w:r>
        <w:rPr>
          <w:color w:val="231F20"/>
          <w:sz w:val="20"/>
        </w:rPr>
        <w:t>wenn</w:t>
      </w:r>
      <w:r>
        <w:rPr>
          <w:color w:val="231F20"/>
          <w:spacing w:val="-3"/>
          <w:sz w:val="20"/>
        </w:rPr>
        <w:t> </w:t>
      </w:r>
      <w:r>
        <w:rPr>
          <w:color w:val="231F20"/>
          <w:sz w:val="20"/>
        </w:rPr>
        <w:t>die</w:t>
      </w:r>
      <w:r>
        <w:rPr>
          <w:color w:val="231F20"/>
          <w:spacing w:val="-3"/>
          <w:sz w:val="20"/>
        </w:rPr>
        <w:t> </w:t>
      </w:r>
      <w:r>
        <w:rPr>
          <w:color w:val="231F20"/>
          <w:sz w:val="20"/>
        </w:rPr>
        <w:t>Folie</w:t>
      </w:r>
      <w:r>
        <w:rPr>
          <w:color w:val="231F20"/>
          <w:spacing w:val="-3"/>
          <w:sz w:val="20"/>
        </w:rPr>
        <w:t> </w:t>
      </w:r>
      <w:r>
        <w:rPr>
          <w:color w:val="231F20"/>
          <w:sz w:val="20"/>
        </w:rPr>
        <w:t>zum Schneiden faltenfrei zwischen zwei Halkartonstücke gelegt</w:t>
      </w:r>
      <w:r>
        <w:rPr>
          <w:color w:val="231F20"/>
          <w:spacing w:val="40"/>
          <w:sz w:val="20"/>
        </w:rPr>
        <w:t> </w:t>
      </w:r>
      <w:r>
        <w:rPr>
          <w:color w:val="231F20"/>
          <w:sz w:val="20"/>
        </w:rPr>
        <w:t>gelegt wird.</w:t>
      </w:r>
    </w:p>
    <w:p>
      <w:pPr>
        <w:pStyle w:val="BodyText"/>
      </w:pPr>
    </w:p>
    <w:p>
      <w:pPr>
        <w:pStyle w:val="BodyText"/>
        <w:spacing w:before="6"/>
        <w:rPr>
          <w:sz w:val="13"/>
        </w:rPr>
      </w:pPr>
    </w:p>
    <w:p>
      <w:pPr>
        <w:spacing w:before="100"/>
        <w:ind w:left="0" w:right="158" w:firstLine="0"/>
        <w:jc w:val="right"/>
        <w:rPr>
          <w:rFonts w:ascii="Open Sans"/>
          <w:b/>
          <w:sz w:val="20"/>
        </w:rPr>
      </w:pPr>
      <w:r>
        <w:rPr>
          <w:rFonts w:ascii="Open Sans"/>
          <w:b/>
          <w:color w:val="F15A30"/>
          <w:spacing w:val="-5"/>
          <w:sz w:val="20"/>
        </w:rPr>
        <w:t>23</w:t>
      </w:r>
    </w:p>
    <w:p>
      <w:pPr>
        <w:spacing w:after="0"/>
        <w:jc w:val="right"/>
        <w:rPr>
          <w:rFonts w:ascii="Open Sans"/>
          <w:sz w:val="20"/>
        </w:rPr>
        <w:sectPr>
          <w:headerReference w:type="default" r:id="rId63"/>
          <w:pgSz w:w="11910" w:h="16840"/>
          <w:pgMar w:header="288" w:footer="0" w:top="480" w:bottom="280" w:left="240" w:right="180"/>
        </w:sectPr>
      </w:pPr>
    </w:p>
    <w:p>
      <w:pPr>
        <w:pStyle w:val="BodyText"/>
        <w:spacing w:before="1"/>
        <w:rPr>
          <w:rFonts w:ascii="Open Sans"/>
          <w:b/>
          <w:sz w:val="14"/>
        </w:rPr>
      </w:pPr>
    </w:p>
    <w:p>
      <w:pPr>
        <w:pStyle w:val="Heading1"/>
        <w:spacing w:before="100"/>
        <w:ind w:left="667"/>
      </w:pPr>
      <w:r>
        <w:rPr>
          <w:color w:val="231F20"/>
          <w:spacing w:val="-2"/>
        </w:rPr>
        <w:t>Literatur</w:t>
      </w: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pStyle w:val="ListParagraph"/>
        <w:numPr>
          <w:ilvl w:val="0"/>
          <w:numId w:val="4"/>
        </w:numPr>
        <w:tabs>
          <w:tab w:pos="836" w:val="left" w:leader="none"/>
        </w:tabs>
        <w:spacing w:line="240" w:lineRule="auto" w:before="100" w:after="0"/>
        <w:ind w:left="836" w:right="0" w:hanging="169"/>
        <w:jc w:val="left"/>
        <w:rPr>
          <w:sz w:val="20"/>
        </w:rPr>
      </w:pPr>
      <w:r>
        <w:rPr>
          <w:b/>
          <w:color w:val="231F20"/>
          <w:sz w:val="20"/>
        </w:rPr>
        <w:t>F.</w:t>
      </w:r>
      <w:r>
        <w:rPr>
          <w:b/>
          <w:color w:val="231F20"/>
          <w:spacing w:val="-10"/>
          <w:sz w:val="20"/>
        </w:rPr>
        <w:t> </w:t>
      </w:r>
      <w:r>
        <w:rPr>
          <w:b/>
          <w:color w:val="231F20"/>
          <w:sz w:val="20"/>
        </w:rPr>
        <w:t>Reinitzer</w:t>
      </w:r>
      <w:r>
        <w:rPr>
          <w:color w:val="231F20"/>
          <w:sz w:val="20"/>
        </w:rPr>
        <w:t>,</w:t>
      </w:r>
      <w:r>
        <w:rPr>
          <w:color w:val="231F20"/>
          <w:spacing w:val="-11"/>
          <w:sz w:val="20"/>
        </w:rPr>
        <w:t> </w:t>
      </w:r>
      <w:r>
        <w:rPr>
          <w:color w:val="231F20"/>
          <w:sz w:val="20"/>
        </w:rPr>
        <w:t>Monatsh.</w:t>
      </w:r>
      <w:r>
        <w:rPr>
          <w:color w:val="231F20"/>
          <w:spacing w:val="-10"/>
          <w:sz w:val="20"/>
        </w:rPr>
        <w:t> </w:t>
      </w:r>
      <w:r>
        <w:rPr>
          <w:color w:val="231F20"/>
          <w:sz w:val="20"/>
        </w:rPr>
        <w:t>Chem.</w:t>
      </w:r>
      <w:r>
        <w:rPr>
          <w:color w:val="231F20"/>
          <w:spacing w:val="-10"/>
          <w:sz w:val="20"/>
        </w:rPr>
        <w:t> </w:t>
      </w:r>
      <w:r>
        <w:rPr>
          <w:color w:val="231F20"/>
          <w:sz w:val="20"/>
        </w:rPr>
        <w:t>9,</w:t>
      </w:r>
      <w:r>
        <w:rPr>
          <w:color w:val="231F20"/>
          <w:spacing w:val="-10"/>
          <w:sz w:val="20"/>
        </w:rPr>
        <w:t> </w:t>
      </w:r>
      <w:r>
        <w:rPr>
          <w:color w:val="231F20"/>
          <w:sz w:val="20"/>
        </w:rPr>
        <w:t>421</w:t>
      </w:r>
      <w:r>
        <w:rPr>
          <w:color w:val="231F20"/>
          <w:spacing w:val="-10"/>
          <w:sz w:val="20"/>
        </w:rPr>
        <w:t> </w:t>
      </w:r>
      <w:r>
        <w:rPr>
          <w:color w:val="231F20"/>
          <w:spacing w:val="-2"/>
          <w:sz w:val="20"/>
        </w:rPr>
        <w:t>(1888)</w:t>
      </w:r>
    </w:p>
    <w:p>
      <w:pPr>
        <w:pStyle w:val="ListParagraph"/>
        <w:numPr>
          <w:ilvl w:val="0"/>
          <w:numId w:val="4"/>
        </w:numPr>
        <w:tabs>
          <w:tab w:pos="837" w:val="left" w:leader="none"/>
        </w:tabs>
        <w:spacing w:line="240" w:lineRule="auto" w:before="124" w:after="0"/>
        <w:ind w:left="837" w:right="0" w:hanging="170"/>
        <w:jc w:val="left"/>
        <w:rPr>
          <w:sz w:val="20"/>
        </w:rPr>
      </w:pPr>
      <w:r>
        <w:rPr>
          <w:b/>
          <w:color w:val="231F20"/>
          <w:sz w:val="20"/>
        </w:rPr>
        <w:t>W.</w:t>
      </w:r>
      <w:r>
        <w:rPr>
          <w:b/>
          <w:color w:val="231F20"/>
          <w:spacing w:val="-13"/>
          <w:sz w:val="20"/>
        </w:rPr>
        <w:t> </w:t>
      </w:r>
      <w:r>
        <w:rPr>
          <w:b/>
          <w:color w:val="231F20"/>
          <w:sz w:val="20"/>
        </w:rPr>
        <w:t>Helfrich,</w:t>
      </w:r>
      <w:r>
        <w:rPr>
          <w:b/>
          <w:color w:val="231F20"/>
          <w:spacing w:val="-9"/>
          <w:sz w:val="20"/>
        </w:rPr>
        <w:t> </w:t>
      </w:r>
      <w:r>
        <w:rPr>
          <w:b/>
          <w:color w:val="231F20"/>
          <w:sz w:val="20"/>
        </w:rPr>
        <w:t>M.</w:t>
      </w:r>
      <w:r>
        <w:rPr>
          <w:b/>
          <w:color w:val="231F20"/>
          <w:spacing w:val="-9"/>
          <w:sz w:val="20"/>
        </w:rPr>
        <w:t> </w:t>
      </w:r>
      <w:r>
        <w:rPr>
          <w:b/>
          <w:color w:val="231F20"/>
          <w:sz w:val="20"/>
        </w:rPr>
        <w:t>Schadt</w:t>
      </w:r>
      <w:r>
        <w:rPr>
          <w:color w:val="231F20"/>
          <w:sz w:val="20"/>
        </w:rPr>
        <w:t>,</w:t>
      </w:r>
      <w:r>
        <w:rPr>
          <w:color w:val="231F20"/>
          <w:spacing w:val="-13"/>
          <w:sz w:val="20"/>
        </w:rPr>
        <w:t> </w:t>
      </w:r>
      <w:r>
        <w:rPr>
          <w:color w:val="231F20"/>
          <w:sz w:val="20"/>
        </w:rPr>
        <w:t>Appl.</w:t>
      </w:r>
      <w:r>
        <w:rPr>
          <w:color w:val="231F20"/>
          <w:spacing w:val="-9"/>
          <w:sz w:val="20"/>
        </w:rPr>
        <w:t> </w:t>
      </w:r>
      <w:r>
        <w:rPr>
          <w:color w:val="231F20"/>
          <w:sz w:val="20"/>
        </w:rPr>
        <w:t>Phys.</w:t>
      </w:r>
      <w:r>
        <w:rPr>
          <w:color w:val="231F20"/>
          <w:spacing w:val="-9"/>
          <w:sz w:val="20"/>
        </w:rPr>
        <w:t> </w:t>
      </w:r>
      <w:r>
        <w:rPr>
          <w:color w:val="231F20"/>
          <w:sz w:val="20"/>
        </w:rPr>
        <w:t>Lett.</w:t>
      </w:r>
      <w:r>
        <w:rPr>
          <w:color w:val="231F20"/>
          <w:spacing w:val="-9"/>
          <w:sz w:val="20"/>
        </w:rPr>
        <w:t> </w:t>
      </w:r>
      <w:r>
        <w:rPr>
          <w:color w:val="231F20"/>
          <w:sz w:val="20"/>
        </w:rPr>
        <w:t>18,</w:t>
      </w:r>
      <w:r>
        <w:rPr>
          <w:color w:val="231F20"/>
          <w:spacing w:val="-9"/>
          <w:sz w:val="20"/>
        </w:rPr>
        <w:t> </w:t>
      </w:r>
      <w:r>
        <w:rPr>
          <w:color w:val="231F20"/>
          <w:sz w:val="20"/>
        </w:rPr>
        <w:t>127</w:t>
      </w:r>
      <w:r>
        <w:rPr>
          <w:color w:val="231F20"/>
          <w:spacing w:val="-9"/>
          <w:sz w:val="20"/>
        </w:rPr>
        <w:t> </w:t>
      </w:r>
      <w:r>
        <w:rPr>
          <w:color w:val="231F20"/>
          <w:spacing w:val="-2"/>
          <w:sz w:val="20"/>
        </w:rPr>
        <w:t>(1971)</w:t>
      </w:r>
    </w:p>
    <w:p>
      <w:pPr>
        <w:pStyle w:val="ListParagraph"/>
        <w:numPr>
          <w:ilvl w:val="0"/>
          <w:numId w:val="4"/>
        </w:numPr>
        <w:tabs>
          <w:tab w:pos="837" w:val="left" w:leader="none"/>
        </w:tabs>
        <w:spacing w:line="240" w:lineRule="auto" w:before="123" w:after="0"/>
        <w:ind w:left="837" w:right="0" w:hanging="170"/>
        <w:jc w:val="left"/>
        <w:rPr>
          <w:sz w:val="20"/>
        </w:rPr>
      </w:pPr>
      <w:r>
        <w:rPr>
          <w:b/>
          <w:color w:val="231F20"/>
          <w:sz w:val="20"/>
        </w:rPr>
        <w:t>Lars</w:t>
      </w:r>
      <w:r>
        <w:rPr>
          <w:b/>
          <w:color w:val="231F20"/>
          <w:spacing w:val="-7"/>
          <w:sz w:val="20"/>
        </w:rPr>
        <w:t> </w:t>
      </w:r>
      <w:r>
        <w:rPr>
          <w:b/>
          <w:color w:val="231F20"/>
          <w:sz w:val="20"/>
        </w:rPr>
        <w:t>Merkel,</w:t>
      </w:r>
      <w:r>
        <w:rPr>
          <w:b/>
          <w:color w:val="231F20"/>
          <w:spacing w:val="-7"/>
          <w:sz w:val="20"/>
        </w:rPr>
        <w:t> </w:t>
      </w:r>
      <w:r>
        <w:rPr>
          <w:b/>
          <w:color w:val="231F20"/>
          <w:sz w:val="20"/>
        </w:rPr>
        <w:t>Feodor</w:t>
      </w:r>
      <w:r>
        <w:rPr>
          <w:b/>
          <w:color w:val="231F20"/>
          <w:spacing w:val="-7"/>
          <w:sz w:val="20"/>
        </w:rPr>
        <w:t> </w:t>
      </w:r>
      <w:r>
        <w:rPr>
          <w:b/>
          <w:color w:val="231F20"/>
          <w:sz w:val="20"/>
        </w:rPr>
        <w:t>Oestreicher</w:t>
      </w:r>
      <w:r>
        <w:rPr>
          <w:color w:val="231F20"/>
          <w:sz w:val="20"/>
        </w:rPr>
        <w:t>,</w:t>
      </w:r>
      <w:r>
        <w:rPr>
          <w:color w:val="231F20"/>
          <w:spacing w:val="-7"/>
          <w:sz w:val="20"/>
        </w:rPr>
        <w:t> </w:t>
      </w:r>
      <w:r>
        <w:rPr>
          <w:color w:val="231F20"/>
          <w:sz w:val="20"/>
        </w:rPr>
        <w:t>Chemie</w:t>
      </w:r>
      <w:r>
        <w:rPr>
          <w:color w:val="231F20"/>
          <w:spacing w:val="-7"/>
          <w:sz w:val="20"/>
        </w:rPr>
        <w:t> </w:t>
      </w:r>
      <w:r>
        <w:rPr>
          <w:color w:val="231F20"/>
          <w:sz w:val="20"/>
        </w:rPr>
        <w:t>in</w:t>
      </w:r>
      <w:r>
        <w:rPr>
          <w:color w:val="231F20"/>
          <w:spacing w:val="37"/>
          <w:sz w:val="20"/>
        </w:rPr>
        <w:t> </w:t>
      </w:r>
      <w:r>
        <w:rPr>
          <w:color w:val="231F20"/>
          <w:sz w:val="20"/>
        </w:rPr>
        <w:t>unserer</w:t>
      </w:r>
      <w:r>
        <w:rPr>
          <w:color w:val="231F20"/>
          <w:spacing w:val="-7"/>
          <w:sz w:val="20"/>
        </w:rPr>
        <w:t> </w:t>
      </w:r>
      <w:r>
        <w:rPr>
          <w:color w:val="231F20"/>
          <w:sz w:val="20"/>
        </w:rPr>
        <w:t>Zeit,</w:t>
      </w:r>
      <w:r>
        <w:rPr>
          <w:color w:val="231F20"/>
          <w:spacing w:val="-6"/>
          <w:sz w:val="20"/>
        </w:rPr>
        <w:t> </w:t>
      </w:r>
      <w:r>
        <w:rPr>
          <w:color w:val="231F20"/>
          <w:sz w:val="20"/>
        </w:rPr>
        <w:t>54,</w:t>
      </w:r>
      <w:r>
        <w:rPr>
          <w:color w:val="231F20"/>
          <w:spacing w:val="-7"/>
          <w:sz w:val="20"/>
        </w:rPr>
        <w:t> </w:t>
      </w:r>
      <w:r>
        <w:rPr>
          <w:color w:val="231F20"/>
          <w:sz w:val="20"/>
        </w:rPr>
        <w:t>S.</w:t>
      </w:r>
      <w:r>
        <w:rPr>
          <w:color w:val="231F20"/>
          <w:spacing w:val="-7"/>
          <w:sz w:val="20"/>
        </w:rPr>
        <w:t> </w:t>
      </w:r>
      <w:r>
        <w:rPr>
          <w:color w:val="231F20"/>
          <w:sz w:val="20"/>
        </w:rPr>
        <w:t>188­198</w:t>
      </w:r>
      <w:r>
        <w:rPr>
          <w:color w:val="231F20"/>
          <w:spacing w:val="-6"/>
          <w:sz w:val="20"/>
        </w:rPr>
        <w:t> </w:t>
      </w:r>
      <w:r>
        <w:rPr>
          <w:color w:val="231F20"/>
          <w:spacing w:val="-2"/>
          <w:sz w:val="20"/>
        </w:rPr>
        <w:t>(2020)</w:t>
      </w:r>
    </w:p>
    <w:p>
      <w:pPr>
        <w:pStyle w:val="ListParagraph"/>
        <w:numPr>
          <w:ilvl w:val="0"/>
          <w:numId w:val="4"/>
        </w:numPr>
        <w:tabs>
          <w:tab w:pos="836" w:val="left" w:leader="none"/>
        </w:tabs>
        <w:spacing w:line="240" w:lineRule="auto" w:before="124" w:after="0"/>
        <w:ind w:left="836" w:right="0" w:hanging="169"/>
        <w:jc w:val="left"/>
        <w:rPr>
          <w:sz w:val="20"/>
        </w:rPr>
      </w:pPr>
      <w:r>
        <w:rPr>
          <w:b/>
          <w:color w:val="231F20"/>
          <w:sz w:val="20"/>
        </w:rPr>
        <w:t>Feodor</w:t>
      </w:r>
      <w:r>
        <w:rPr>
          <w:b/>
          <w:color w:val="231F20"/>
          <w:spacing w:val="-13"/>
          <w:sz w:val="20"/>
        </w:rPr>
        <w:t> </w:t>
      </w:r>
      <w:r>
        <w:rPr>
          <w:b/>
          <w:color w:val="231F20"/>
          <w:sz w:val="20"/>
        </w:rPr>
        <w:t>Oestreicher,</w:t>
      </w:r>
      <w:r>
        <w:rPr>
          <w:b/>
          <w:color w:val="231F20"/>
          <w:spacing w:val="-12"/>
          <w:sz w:val="20"/>
        </w:rPr>
        <w:t> </w:t>
      </w:r>
      <w:hyperlink r:id="rId64">
        <w:r>
          <w:rPr>
            <w:color w:val="231F20"/>
            <w:sz w:val="20"/>
          </w:rPr>
          <w:t>https://www.fluessigkristalle.com</w:t>
        </w:r>
      </w:hyperlink>
      <w:r>
        <w:rPr>
          <w:color w:val="231F20"/>
          <w:spacing w:val="-11"/>
          <w:sz w:val="20"/>
        </w:rPr>
        <w:t> </w:t>
      </w:r>
      <w:r>
        <w:rPr>
          <w:color w:val="231F20"/>
          <w:spacing w:val="-2"/>
          <w:sz w:val="20"/>
        </w:rPr>
        <w:t>(2020)</w:t>
      </w:r>
    </w:p>
    <w:p>
      <w:pPr>
        <w:pStyle w:val="ListParagraph"/>
        <w:numPr>
          <w:ilvl w:val="0"/>
          <w:numId w:val="4"/>
        </w:numPr>
        <w:tabs>
          <w:tab w:pos="837" w:val="left" w:leader="none"/>
        </w:tabs>
        <w:spacing w:line="240" w:lineRule="auto" w:before="123" w:after="0"/>
        <w:ind w:left="837" w:right="0" w:hanging="170"/>
        <w:jc w:val="left"/>
        <w:rPr>
          <w:sz w:val="20"/>
        </w:rPr>
      </w:pPr>
      <w:r>
        <w:rPr>
          <w:b/>
          <w:color w:val="231F20"/>
          <w:sz w:val="20"/>
        </w:rPr>
        <w:t>Themenheft, </w:t>
      </w:r>
      <w:r>
        <w:rPr>
          <w:color w:val="231F20"/>
          <w:sz w:val="20"/>
        </w:rPr>
        <w:t>Praxis der Naturwissenschaften Chemie, 6/56, </w:t>
      </w:r>
      <w:r>
        <w:rPr>
          <w:color w:val="231F20"/>
          <w:spacing w:val="-4"/>
          <w:sz w:val="20"/>
        </w:rPr>
        <w:t>2007</w:t>
      </w:r>
    </w:p>
    <w:p>
      <w:pPr>
        <w:pStyle w:val="ListParagraph"/>
        <w:numPr>
          <w:ilvl w:val="0"/>
          <w:numId w:val="4"/>
        </w:numPr>
        <w:tabs>
          <w:tab w:pos="837" w:val="left" w:leader="none"/>
        </w:tabs>
        <w:spacing w:line="249" w:lineRule="auto" w:before="124" w:after="0"/>
        <w:ind w:left="837" w:right="724" w:hanging="171"/>
        <w:jc w:val="left"/>
        <w:rPr>
          <w:sz w:val="20"/>
        </w:rPr>
      </w:pPr>
      <w:r>
        <w:rPr>
          <w:b/>
          <w:color w:val="231F20"/>
          <w:spacing w:val="-2"/>
          <w:sz w:val="20"/>
        </w:rPr>
        <w:t>Peer</w:t>
      </w:r>
      <w:r>
        <w:rPr>
          <w:b/>
          <w:color w:val="231F20"/>
          <w:spacing w:val="-11"/>
          <w:sz w:val="20"/>
        </w:rPr>
        <w:t> </w:t>
      </w:r>
      <w:r>
        <w:rPr>
          <w:b/>
          <w:color w:val="231F20"/>
          <w:spacing w:val="-2"/>
          <w:sz w:val="20"/>
        </w:rPr>
        <w:t>Kirsch</w:t>
      </w:r>
      <w:r>
        <w:rPr>
          <w:color w:val="231F20"/>
          <w:spacing w:val="-2"/>
          <w:sz w:val="20"/>
        </w:rPr>
        <w:t>,</w:t>
      </w:r>
      <w:r>
        <w:rPr>
          <w:color w:val="231F20"/>
          <w:spacing w:val="-11"/>
          <w:sz w:val="20"/>
        </w:rPr>
        <w:t> </w:t>
      </w:r>
      <w:r>
        <w:rPr>
          <w:color w:val="231F20"/>
          <w:spacing w:val="-2"/>
          <w:sz w:val="20"/>
        </w:rPr>
        <w:t>125</w:t>
      </w:r>
      <w:r>
        <w:rPr>
          <w:color w:val="231F20"/>
          <w:spacing w:val="-11"/>
          <w:sz w:val="20"/>
        </w:rPr>
        <w:t> </w:t>
      </w:r>
      <w:r>
        <w:rPr>
          <w:color w:val="231F20"/>
          <w:spacing w:val="-2"/>
          <w:sz w:val="20"/>
        </w:rPr>
        <w:t>Jahre</w:t>
      </w:r>
      <w:r>
        <w:rPr>
          <w:color w:val="231F20"/>
          <w:spacing w:val="-11"/>
          <w:sz w:val="20"/>
        </w:rPr>
        <w:t> </w:t>
      </w:r>
      <w:r>
        <w:rPr>
          <w:color w:val="231F20"/>
          <w:spacing w:val="-2"/>
          <w:sz w:val="20"/>
        </w:rPr>
        <w:t>Flüssigkristalle:</w:t>
      </w:r>
      <w:r>
        <w:rPr>
          <w:color w:val="231F20"/>
          <w:spacing w:val="-11"/>
          <w:sz w:val="20"/>
        </w:rPr>
        <w:t> </w:t>
      </w:r>
      <w:r>
        <w:rPr>
          <w:color w:val="231F20"/>
          <w:spacing w:val="-2"/>
          <w:sz w:val="20"/>
        </w:rPr>
        <w:t>die</w:t>
      </w:r>
      <w:r>
        <w:rPr>
          <w:color w:val="231F20"/>
          <w:spacing w:val="-11"/>
          <w:sz w:val="20"/>
        </w:rPr>
        <w:t> </w:t>
      </w:r>
      <w:r>
        <w:rPr>
          <w:color w:val="231F20"/>
          <w:spacing w:val="-2"/>
          <w:sz w:val="20"/>
        </w:rPr>
        <w:t>chemischen</w:t>
      </w:r>
      <w:r>
        <w:rPr>
          <w:color w:val="231F20"/>
          <w:spacing w:val="-11"/>
          <w:sz w:val="20"/>
        </w:rPr>
        <w:t> </w:t>
      </w:r>
      <w:r>
        <w:rPr>
          <w:color w:val="231F20"/>
          <w:spacing w:val="-2"/>
          <w:sz w:val="20"/>
        </w:rPr>
        <w:t>Grundlagen</w:t>
      </w:r>
      <w:r>
        <w:rPr>
          <w:color w:val="231F20"/>
          <w:spacing w:val="-11"/>
          <w:sz w:val="20"/>
        </w:rPr>
        <w:t> </w:t>
      </w:r>
      <w:r>
        <w:rPr>
          <w:color w:val="231F20"/>
          <w:spacing w:val="-2"/>
          <w:sz w:val="20"/>
        </w:rPr>
        <w:t>der</w:t>
      </w:r>
      <w:r>
        <w:rPr>
          <w:color w:val="231F20"/>
          <w:spacing w:val="-11"/>
          <w:sz w:val="20"/>
        </w:rPr>
        <w:t> </w:t>
      </w:r>
      <w:r>
        <w:rPr>
          <w:color w:val="231F20"/>
          <w:spacing w:val="-2"/>
          <w:sz w:val="20"/>
        </w:rPr>
        <w:t>Flachbildschirm­Technologie,</w:t>
      </w:r>
      <w:r>
        <w:rPr>
          <w:color w:val="231F20"/>
          <w:spacing w:val="-11"/>
          <w:sz w:val="20"/>
        </w:rPr>
        <w:t> </w:t>
      </w:r>
      <w:r>
        <w:rPr>
          <w:color w:val="231F20"/>
          <w:spacing w:val="-2"/>
          <w:sz w:val="20"/>
        </w:rPr>
        <w:t>Labor&amp;more, 5/2018</w:t>
      </w:r>
    </w:p>
    <w:p>
      <w:pPr>
        <w:tabs>
          <w:tab w:pos="666" w:val="left" w:leader="none"/>
        </w:tabs>
        <w:spacing w:line="208" w:lineRule="auto" w:before="133"/>
        <w:ind w:left="837" w:right="725" w:hanging="737"/>
        <w:jc w:val="left"/>
        <w:rPr>
          <w:sz w:val="20"/>
        </w:rPr>
      </w:pPr>
      <w:r>
        <w:rPr>
          <w:rFonts w:ascii="Times New Roman" w:hAnsi="Times New Roman"/>
          <w:b/>
          <w:color w:val="F15A30"/>
          <w:spacing w:val="-6"/>
          <w:position w:val="-5"/>
          <w:sz w:val="24"/>
        </w:rPr>
        <w:t>24</w:t>
      </w:r>
      <w:r>
        <w:rPr>
          <w:rFonts w:ascii="Times New Roman" w:hAnsi="Times New Roman"/>
          <w:b/>
          <w:color w:val="F15A30"/>
          <w:position w:val="-5"/>
          <w:sz w:val="24"/>
        </w:rPr>
        <w:tab/>
      </w:r>
      <w:r>
        <w:rPr>
          <w:b/>
          <w:color w:val="231F20"/>
          <w:sz w:val="20"/>
        </w:rPr>
        <w:t>7.</w:t>
      </w:r>
      <w:r>
        <w:rPr>
          <w:b/>
          <w:color w:val="231F20"/>
          <w:spacing w:val="-27"/>
          <w:sz w:val="20"/>
        </w:rPr>
        <w:t> </w:t>
      </w:r>
      <w:r>
        <w:rPr>
          <w:b/>
          <w:color w:val="231F20"/>
          <w:sz w:val="20"/>
        </w:rPr>
        <w:t>Stefan</w:t>
      </w:r>
      <w:r>
        <w:rPr>
          <w:b/>
          <w:color w:val="231F20"/>
          <w:spacing w:val="-13"/>
          <w:sz w:val="20"/>
        </w:rPr>
        <w:t> </w:t>
      </w:r>
      <w:r>
        <w:rPr>
          <w:b/>
          <w:color w:val="231F20"/>
          <w:sz w:val="20"/>
        </w:rPr>
        <w:t>Richtberg,</w:t>
      </w:r>
      <w:r>
        <w:rPr>
          <w:b/>
          <w:color w:val="231F20"/>
          <w:spacing w:val="-12"/>
          <w:sz w:val="20"/>
        </w:rPr>
        <w:t> </w:t>
      </w:r>
      <w:r>
        <w:rPr>
          <w:b/>
          <w:color w:val="231F20"/>
          <w:sz w:val="20"/>
        </w:rPr>
        <w:t>Raimund</w:t>
      </w:r>
      <w:r>
        <w:rPr>
          <w:b/>
          <w:color w:val="231F20"/>
          <w:spacing w:val="-13"/>
          <w:sz w:val="20"/>
        </w:rPr>
        <w:t> </w:t>
      </w:r>
      <w:r>
        <w:rPr>
          <w:b/>
          <w:color w:val="231F20"/>
          <w:sz w:val="20"/>
        </w:rPr>
        <w:t>Girwidz,</w:t>
      </w:r>
      <w:r>
        <w:rPr>
          <w:b/>
          <w:color w:val="231F20"/>
          <w:spacing w:val="-12"/>
          <w:sz w:val="20"/>
        </w:rPr>
        <w:t> </w:t>
      </w:r>
      <w:r>
        <w:rPr>
          <w:b/>
          <w:color w:val="231F20"/>
          <w:sz w:val="20"/>
        </w:rPr>
        <w:t>Josef</w:t>
      </w:r>
      <w:r>
        <w:rPr>
          <w:b/>
          <w:color w:val="231F20"/>
          <w:spacing w:val="-13"/>
          <w:sz w:val="20"/>
        </w:rPr>
        <w:t> </w:t>
      </w:r>
      <w:r>
        <w:rPr>
          <w:b/>
          <w:color w:val="231F20"/>
          <w:sz w:val="20"/>
        </w:rPr>
        <w:t>M.</w:t>
      </w:r>
      <w:r>
        <w:rPr>
          <w:b/>
          <w:color w:val="231F20"/>
          <w:spacing w:val="-12"/>
          <w:sz w:val="20"/>
        </w:rPr>
        <w:t> </w:t>
      </w:r>
      <w:r>
        <w:rPr>
          <w:b/>
          <w:color w:val="231F20"/>
          <w:sz w:val="20"/>
        </w:rPr>
        <w:t>Kurz,</w:t>
      </w:r>
      <w:r>
        <w:rPr>
          <w:b/>
          <w:color w:val="231F20"/>
          <w:spacing w:val="-13"/>
          <w:sz w:val="20"/>
        </w:rPr>
        <w:t> </w:t>
      </w:r>
      <w:r>
        <w:rPr>
          <w:color w:val="231F20"/>
          <w:sz w:val="20"/>
        </w:rPr>
        <w:t>Experimente</w:t>
      </w:r>
      <w:r>
        <w:rPr>
          <w:color w:val="231F20"/>
          <w:spacing w:val="-12"/>
          <w:sz w:val="20"/>
        </w:rPr>
        <w:t> </w:t>
      </w:r>
      <w:r>
        <w:rPr>
          <w:color w:val="231F20"/>
          <w:sz w:val="20"/>
        </w:rPr>
        <w:t>für</w:t>
      </w:r>
      <w:r>
        <w:rPr>
          <w:color w:val="231F20"/>
          <w:spacing w:val="-13"/>
          <w:sz w:val="20"/>
        </w:rPr>
        <w:t> </w:t>
      </w:r>
      <w:r>
        <w:rPr>
          <w:color w:val="231F20"/>
          <w:sz w:val="20"/>
        </w:rPr>
        <w:t>einen</w:t>
      </w:r>
      <w:r>
        <w:rPr>
          <w:color w:val="231F20"/>
          <w:spacing w:val="-12"/>
          <w:sz w:val="20"/>
        </w:rPr>
        <w:t> </w:t>
      </w:r>
      <w:r>
        <w:rPr>
          <w:color w:val="231F20"/>
          <w:sz w:val="20"/>
        </w:rPr>
        <w:t>kontextorientierten</w:t>
      </w:r>
      <w:r>
        <w:rPr>
          <w:color w:val="231F20"/>
          <w:spacing w:val="-13"/>
          <w:sz w:val="20"/>
        </w:rPr>
        <w:t> </w:t>
      </w:r>
      <w:r>
        <w:rPr>
          <w:color w:val="231F20"/>
          <w:sz w:val="20"/>
        </w:rPr>
        <w:t>Physikunterricht zur Funktion und zum</w:t>
      </w:r>
      <w:r>
        <w:rPr>
          <w:color w:val="231F20"/>
          <w:spacing w:val="-2"/>
          <w:sz w:val="20"/>
        </w:rPr>
        <w:t> </w:t>
      </w:r>
      <w:r>
        <w:rPr>
          <w:color w:val="231F20"/>
          <w:sz w:val="20"/>
        </w:rPr>
        <w:t>Aufbau einer LCD­Zelle, Didaktik der Physik, Frühjahrstagung – Hannover 2016</w:t>
      </w:r>
    </w:p>
    <w:p>
      <w:pPr>
        <w:pStyle w:val="ListParagraph"/>
        <w:numPr>
          <w:ilvl w:val="0"/>
          <w:numId w:val="5"/>
        </w:numPr>
        <w:tabs>
          <w:tab w:pos="837" w:val="left" w:leader="none"/>
        </w:tabs>
        <w:spacing w:line="240" w:lineRule="auto" w:before="132" w:after="0"/>
        <w:ind w:left="837" w:right="0" w:hanging="170"/>
        <w:jc w:val="left"/>
        <w:rPr>
          <w:sz w:val="20"/>
        </w:rPr>
      </w:pPr>
      <w:r>
        <w:rPr>
          <w:b/>
          <w:color w:val="231F20"/>
          <w:sz w:val="20"/>
        </w:rPr>
        <w:t>Robert</w:t>
      </w:r>
      <w:r>
        <w:rPr>
          <w:b/>
          <w:color w:val="231F20"/>
          <w:spacing w:val="-1"/>
          <w:sz w:val="20"/>
        </w:rPr>
        <w:t> </w:t>
      </w:r>
      <w:r>
        <w:rPr>
          <w:b/>
          <w:color w:val="231F20"/>
          <w:sz w:val="20"/>
        </w:rPr>
        <w:t>H.</w:t>
      </w:r>
      <w:r>
        <w:rPr>
          <w:b/>
          <w:color w:val="231F20"/>
          <w:spacing w:val="-1"/>
          <w:sz w:val="20"/>
        </w:rPr>
        <w:t> </w:t>
      </w:r>
      <w:r>
        <w:rPr>
          <w:b/>
          <w:color w:val="231F20"/>
          <w:sz w:val="20"/>
        </w:rPr>
        <w:t>Chem,</w:t>
      </w:r>
      <w:r>
        <w:rPr>
          <w:b/>
          <w:color w:val="231F20"/>
          <w:spacing w:val="-1"/>
          <w:sz w:val="20"/>
        </w:rPr>
        <w:t> </w:t>
      </w:r>
      <w:r>
        <w:rPr>
          <w:color w:val="231F20"/>
          <w:sz w:val="20"/>
        </w:rPr>
        <w:t>Liquid</w:t>
      </w:r>
      <w:r>
        <w:rPr>
          <w:color w:val="231F20"/>
          <w:spacing w:val="-1"/>
          <w:sz w:val="20"/>
        </w:rPr>
        <w:t> </w:t>
      </w:r>
      <w:r>
        <w:rPr>
          <w:color w:val="231F20"/>
          <w:sz w:val="20"/>
        </w:rPr>
        <w:t>Cristal Displays,</w:t>
      </w:r>
      <w:r>
        <w:rPr>
          <w:color w:val="231F20"/>
          <w:spacing w:val="-1"/>
          <w:sz w:val="20"/>
        </w:rPr>
        <w:t> </w:t>
      </w:r>
      <w:r>
        <w:rPr>
          <w:color w:val="231F20"/>
          <w:sz w:val="20"/>
        </w:rPr>
        <w:t>John</w:t>
      </w:r>
      <w:r>
        <w:rPr>
          <w:color w:val="231F20"/>
          <w:spacing w:val="-1"/>
          <w:sz w:val="20"/>
        </w:rPr>
        <w:t> </w:t>
      </w:r>
      <w:r>
        <w:rPr>
          <w:color w:val="231F20"/>
          <w:sz w:val="20"/>
        </w:rPr>
        <w:t>Wiley</w:t>
      </w:r>
      <w:r>
        <w:rPr>
          <w:color w:val="231F20"/>
          <w:spacing w:val="-2"/>
          <w:sz w:val="20"/>
        </w:rPr>
        <w:t> </w:t>
      </w:r>
      <w:r>
        <w:rPr>
          <w:color w:val="231F20"/>
          <w:sz w:val="20"/>
        </w:rPr>
        <w:t>&amp;</w:t>
      </w:r>
      <w:r>
        <w:rPr>
          <w:color w:val="231F20"/>
          <w:spacing w:val="-1"/>
          <w:sz w:val="20"/>
        </w:rPr>
        <w:t> </w:t>
      </w:r>
      <w:r>
        <w:rPr>
          <w:color w:val="231F20"/>
          <w:sz w:val="20"/>
        </w:rPr>
        <w:t>Sons, </w:t>
      </w:r>
      <w:r>
        <w:rPr>
          <w:color w:val="231F20"/>
          <w:spacing w:val="-4"/>
          <w:sz w:val="20"/>
        </w:rPr>
        <w:t>2011</w:t>
      </w:r>
    </w:p>
    <w:p>
      <w:pPr>
        <w:pStyle w:val="ListParagraph"/>
        <w:numPr>
          <w:ilvl w:val="0"/>
          <w:numId w:val="5"/>
        </w:numPr>
        <w:tabs>
          <w:tab w:pos="837" w:val="left" w:leader="none"/>
        </w:tabs>
        <w:spacing w:line="240" w:lineRule="auto" w:before="123" w:after="0"/>
        <w:ind w:left="837" w:right="0" w:hanging="170"/>
        <w:jc w:val="left"/>
        <w:rPr>
          <w:sz w:val="20"/>
        </w:rPr>
      </w:pPr>
      <w:r>
        <w:rPr>
          <w:b/>
          <w:color w:val="231F20"/>
          <w:sz w:val="20"/>
        </w:rPr>
        <w:t>Naoyuki Koide</w:t>
      </w:r>
      <w:r>
        <w:rPr>
          <w:b/>
          <w:color w:val="231F20"/>
          <w:spacing w:val="1"/>
          <w:sz w:val="20"/>
        </w:rPr>
        <w:t> </w:t>
      </w:r>
      <w:r>
        <w:rPr>
          <w:color w:val="231F20"/>
          <w:sz w:val="20"/>
        </w:rPr>
        <w:t>(Editor),</w:t>
      </w:r>
      <w:r>
        <w:rPr>
          <w:color w:val="231F20"/>
          <w:spacing w:val="1"/>
          <w:sz w:val="20"/>
        </w:rPr>
        <w:t> </w:t>
      </w:r>
      <w:r>
        <w:rPr>
          <w:color w:val="231F20"/>
          <w:sz w:val="20"/>
        </w:rPr>
        <w:t>The Liquid</w:t>
      </w:r>
      <w:r>
        <w:rPr>
          <w:color w:val="231F20"/>
          <w:spacing w:val="1"/>
          <w:sz w:val="20"/>
        </w:rPr>
        <w:t> </w:t>
      </w:r>
      <w:r>
        <w:rPr>
          <w:color w:val="231F20"/>
          <w:sz w:val="20"/>
        </w:rPr>
        <w:t>Cristal</w:t>
      </w:r>
      <w:r>
        <w:rPr>
          <w:color w:val="231F20"/>
          <w:spacing w:val="1"/>
          <w:sz w:val="20"/>
        </w:rPr>
        <w:t> </w:t>
      </w:r>
      <w:r>
        <w:rPr>
          <w:color w:val="231F20"/>
          <w:sz w:val="20"/>
        </w:rPr>
        <w:t>Display</w:t>
      </w:r>
      <w:r>
        <w:rPr>
          <w:color w:val="231F20"/>
          <w:spacing w:val="-1"/>
          <w:sz w:val="20"/>
        </w:rPr>
        <w:t> </w:t>
      </w:r>
      <w:r>
        <w:rPr>
          <w:color w:val="231F20"/>
          <w:sz w:val="20"/>
        </w:rPr>
        <w:t>Story,</w:t>
      </w:r>
      <w:r>
        <w:rPr>
          <w:color w:val="231F20"/>
          <w:spacing w:val="1"/>
          <w:sz w:val="20"/>
        </w:rPr>
        <w:t> </w:t>
      </w:r>
      <w:r>
        <w:rPr>
          <w:color w:val="231F20"/>
          <w:sz w:val="20"/>
        </w:rPr>
        <w:t>Springer</w:t>
      </w:r>
      <w:r>
        <w:rPr>
          <w:color w:val="231F20"/>
          <w:spacing w:val="1"/>
          <w:sz w:val="20"/>
        </w:rPr>
        <w:t> </w:t>
      </w:r>
      <w:r>
        <w:rPr>
          <w:color w:val="231F20"/>
          <w:spacing w:val="-4"/>
          <w:sz w:val="20"/>
        </w:rPr>
        <w:t>2104</w:t>
      </w:r>
    </w:p>
    <w:p>
      <w:pPr>
        <w:pStyle w:val="ListParagraph"/>
        <w:numPr>
          <w:ilvl w:val="0"/>
          <w:numId w:val="5"/>
        </w:numPr>
        <w:tabs>
          <w:tab w:pos="926" w:val="left" w:leader="none"/>
        </w:tabs>
        <w:spacing w:line="240" w:lineRule="auto" w:before="124" w:after="0"/>
        <w:ind w:left="926" w:right="0" w:hanging="259"/>
        <w:jc w:val="left"/>
        <w:rPr>
          <w:sz w:val="20"/>
        </w:rPr>
      </w:pPr>
      <w:r>
        <w:rPr>
          <w:b/>
          <w:color w:val="231F20"/>
          <w:sz w:val="20"/>
        </w:rPr>
        <w:t>Rolf</w:t>
      </w:r>
      <w:r>
        <w:rPr>
          <w:b/>
          <w:color w:val="231F20"/>
          <w:spacing w:val="-3"/>
          <w:sz w:val="20"/>
        </w:rPr>
        <w:t> </w:t>
      </w:r>
      <w:r>
        <w:rPr>
          <w:b/>
          <w:color w:val="231F20"/>
          <w:sz w:val="20"/>
        </w:rPr>
        <w:t>Bucher,</w:t>
      </w:r>
      <w:r>
        <w:rPr>
          <w:b/>
          <w:color w:val="231F20"/>
          <w:spacing w:val="-2"/>
          <w:sz w:val="20"/>
        </w:rPr>
        <w:t> </w:t>
      </w:r>
      <w:r>
        <w:rPr>
          <w:color w:val="231F20"/>
          <w:sz w:val="20"/>
        </w:rPr>
        <w:t>Wie</w:t>
      </w:r>
      <w:r>
        <w:rPr>
          <w:color w:val="231F20"/>
          <w:spacing w:val="-2"/>
          <w:sz w:val="20"/>
        </w:rPr>
        <w:t> </w:t>
      </w:r>
      <w:r>
        <w:rPr>
          <w:color w:val="231F20"/>
          <w:sz w:val="20"/>
        </w:rPr>
        <w:t>Schweizer</w:t>
      </w:r>
      <w:r>
        <w:rPr>
          <w:color w:val="231F20"/>
          <w:spacing w:val="-1"/>
          <w:sz w:val="20"/>
        </w:rPr>
        <w:t> </w:t>
      </w:r>
      <w:r>
        <w:rPr>
          <w:color w:val="231F20"/>
          <w:sz w:val="20"/>
        </w:rPr>
        <w:t>Firmen</w:t>
      </w:r>
      <w:r>
        <w:rPr>
          <w:color w:val="231F20"/>
          <w:spacing w:val="-2"/>
          <w:sz w:val="20"/>
        </w:rPr>
        <w:t> </w:t>
      </w:r>
      <w:r>
        <w:rPr>
          <w:color w:val="231F20"/>
          <w:sz w:val="20"/>
        </w:rPr>
        <w:t>aus</w:t>
      </w:r>
      <w:r>
        <w:rPr>
          <w:color w:val="231F20"/>
          <w:spacing w:val="-2"/>
          <w:sz w:val="20"/>
        </w:rPr>
        <w:t> </w:t>
      </w:r>
      <w:r>
        <w:rPr>
          <w:color w:val="231F20"/>
          <w:sz w:val="20"/>
        </w:rPr>
        <w:t>dem</w:t>
      </w:r>
      <w:r>
        <w:rPr>
          <w:color w:val="231F20"/>
          <w:spacing w:val="-2"/>
          <w:sz w:val="20"/>
        </w:rPr>
        <w:t> </w:t>
      </w:r>
      <w:r>
        <w:rPr>
          <w:color w:val="231F20"/>
          <w:sz w:val="20"/>
        </w:rPr>
        <w:t>Flüssigkristall­Rennen</w:t>
      </w:r>
      <w:r>
        <w:rPr>
          <w:color w:val="231F20"/>
          <w:spacing w:val="-1"/>
          <w:sz w:val="20"/>
        </w:rPr>
        <w:t> </w:t>
      </w:r>
      <w:r>
        <w:rPr>
          <w:color w:val="231F20"/>
          <w:sz w:val="20"/>
        </w:rPr>
        <w:t>fielen,</w:t>
      </w:r>
      <w:r>
        <w:rPr>
          <w:color w:val="231F20"/>
          <w:spacing w:val="-2"/>
          <w:sz w:val="20"/>
        </w:rPr>
        <w:t> </w:t>
      </w:r>
      <w:r>
        <w:rPr>
          <w:color w:val="231F20"/>
          <w:sz w:val="20"/>
        </w:rPr>
        <w:t>NZZ</w:t>
      </w:r>
      <w:r>
        <w:rPr>
          <w:color w:val="231F20"/>
          <w:spacing w:val="-2"/>
          <w:sz w:val="20"/>
        </w:rPr>
        <w:t> 20.06.2005</w:t>
      </w:r>
    </w:p>
    <w:p>
      <w:pPr>
        <w:pStyle w:val="ListParagraph"/>
        <w:numPr>
          <w:ilvl w:val="0"/>
          <w:numId w:val="5"/>
        </w:numPr>
        <w:tabs>
          <w:tab w:pos="837" w:val="left" w:leader="none"/>
          <w:tab w:pos="925" w:val="left" w:leader="none"/>
        </w:tabs>
        <w:spacing w:line="249" w:lineRule="auto" w:before="123" w:after="0"/>
        <w:ind w:left="837" w:right="725" w:hanging="171"/>
        <w:jc w:val="left"/>
        <w:rPr>
          <w:sz w:val="20"/>
        </w:rPr>
      </w:pPr>
      <w:r>
        <w:rPr>
          <w:b/>
          <w:color w:val="231F20"/>
          <w:sz w:val="20"/>
        </w:rPr>
        <w:t>Gerhard</w:t>
      </w:r>
      <w:r>
        <w:rPr>
          <w:b/>
          <w:color w:val="231F20"/>
          <w:spacing w:val="-12"/>
          <w:sz w:val="20"/>
        </w:rPr>
        <w:t> </w:t>
      </w:r>
      <w:r>
        <w:rPr>
          <w:b/>
          <w:color w:val="231F20"/>
          <w:sz w:val="20"/>
        </w:rPr>
        <w:t>H.</w:t>
      </w:r>
      <w:r>
        <w:rPr>
          <w:b/>
          <w:color w:val="231F20"/>
          <w:spacing w:val="-12"/>
          <w:sz w:val="20"/>
        </w:rPr>
        <w:t> </w:t>
      </w:r>
      <w:r>
        <w:rPr>
          <w:b/>
          <w:color w:val="231F20"/>
          <w:sz w:val="20"/>
        </w:rPr>
        <w:t>Buntz,</w:t>
      </w:r>
      <w:r>
        <w:rPr>
          <w:b/>
          <w:color w:val="231F20"/>
          <w:spacing w:val="-12"/>
          <w:sz w:val="20"/>
        </w:rPr>
        <w:t> </w:t>
      </w:r>
      <w:r>
        <w:rPr>
          <w:color w:val="231F20"/>
          <w:sz w:val="20"/>
        </w:rPr>
        <w:t>Twisted</w:t>
      </w:r>
      <w:r>
        <w:rPr>
          <w:color w:val="231F20"/>
          <w:spacing w:val="-12"/>
          <w:sz w:val="20"/>
        </w:rPr>
        <w:t> </w:t>
      </w:r>
      <w:r>
        <w:rPr>
          <w:color w:val="231F20"/>
          <w:sz w:val="20"/>
        </w:rPr>
        <w:t>Nematic</w:t>
      </w:r>
      <w:r>
        <w:rPr>
          <w:color w:val="231F20"/>
          <w:spacing w:val="-12"/>
          <w:sz w:val="20"/>
        </w:rPr>
        <w:t> </w:t>
      </w:r>
      <w:r>
        <w:rPr>
          <w:color w:val="231F20"/>
          <w:sz w:val="20"/>
        </w:rPr>
        <w:t>Liquid</w:t>
      </w:r>
      <w:r>
        <w:rPr>
          <w:color w:val="231F20"/>
          <w:spacing w:val="-12"/>
          <w:sz w:val="20"/>
        </w:rPr>
        <w:t> </w:t>
      </w:r>
      <w:r>
        <w:rPr>
          <w:color w:val="231F20"/>
          <w:sz w:val="20"/>
        </w:rPr>
        <w:t>Crystal</w:t>
      </w:r>
      <w:r>
        <w:rPr>
          <w:color w:val="231F20"/>
          <w:spacing w:val="-12"/>
          <w:sz w:val="20"/>
        </w:rPr>
        <w:t> </w:t>
      </w:r>
      <w:r>
        <w:rPr>
          <w:color w:val="231F20"/>
          <w:sz w:val="20"/>
        </w:rPr>
        <w:t>Displays,</w:t>
      </w:r>
      <w:r>
        <w:rPr>
          <w:color w:val="231F20"/>
          <w:spacing w:val="-12"/>
          <w:sz w:val="20"/>
        </w:rPr>
        <w:t> </w:t>
      </w:r>
      <w:r>
        <w:rPr>
          <w:color w:val="231F20"/>
          <w:sz w:val="20"/>
        </w:rPr>
        <w:t>an</w:t>
      </w:r>
      <w:r>
        <w:rPr>
          <w:color w:val="231F20"/>
          <w:spacing w:val="-12"/>
          <w:sz w:val="20"/>
        </w:rPr>
        <w:t> </w:t>
      </w:r>
      <w:r>
        <w:rPr>
          <w:color w:val="231F20"/>
          <w:sz w:val="20"/>
        </w:rPr>
        <w:t>invention</w:t>
      </w:r>
      <w:r>
        <w:rPr>
          <w:color w:val="231F20"/>
          <w:spacing w:val="-12"/>
          <w:sz w:val="20"/>
        </w:rPr>
        <w:t> </w:t>
      </w:r>
      <w:r>
        <w:rPr>
          <w:color w:val="231F20"/>
          <w:sz w:val="20"/>
        </w:rPr>
        <w:t>from</w:t>
      </w:r>
      <w:r>
        <w:rPr>
          <w:color w:val="231F20"/>
          <w:spacing w:val="-12"/>
          <w:sz w:val="20"/>
        </w:rPr>
        <w:t> </w:t>
      </w:r>
      <w:r>
        <w:rPr>
          <w:color w:val="231F20"/>
          <w:sz w:val="20"/>
        </w:rPr>
        <w:t>Basel</w:t>
      </w:r>
      <w:r>
        <w:rPr>
          <w:color w:val="231F20"/>
          <w:spacing w:val="-12"/>
          <w:sz w:val="20"/>
        </w:rPr>
        <w:t> </w:t>
      </w:r>
      <w:r>
        <w:rPr>
          <w:color w:val="231F20"/>
          <w:sz w:val="20"/>
        </w:rPr>
        <w:t>with</w:t>
      </w:r>
      <w:r>
        <w:rPr>
          <w:color w:val="231F20"/>
          <w:spacing w:val="-12"/>
          <w:sz w:val="20"/>
        </w:rPr>
        <w:t> </w:t>
      </w:r>
      <w:r>
        <w:rPr>
          <w:color w:val="231F20"/>
          <w:sz w:val="20"/>
        </w:rPr>
        <w:t>global</w:t>
      </w:r>
      <w:r>
        <w:rPr>
          <w:color w:val="231F20"/>
          <w:spacing w:val="-12"/>
          <w:sz w:val="20"/>
        </w:rPr>
        <w:t> </w:t>
      </w:r>
      <w:r>
        <w:rPr>
          <w:color w:val="231F20"/>
          <w:sz w:val="20"/>
        </w:rPr>
        <w:t>effects»,</w:t>
      </w:r>
      <w:r>
        <w:rPr>
          <w:color w:val="231F20"/>
          <w:spacing w:val="-12"/>
          <w:sz w:val="20"/>
        </w:rPr>
        <w:t> </w:t>
      </w:r>
      <w:r>
        <w:rPr>
          <w:color w:val="231F20"/>
          <w:sz w:val="20"/>
        </w:rPr>
        <w:t>Infor­ mation No. 118, October 2005, issued by Internationale Treuhand AG, Basel,</w:t>
      </w:r>
    </w:p>
    <w:p>
      <w:pPr>
        <w:pStyle w:val="ListParagraph"/>
        <w:numPr>
          <w:ilvl w:val="0"/>
          <w:numId w:val="5"/>
        </w:numPr>
        <w:tabs>
          <w:tab w:pos="926" w:val="left" w:leader="none"/>
        </w:tabs>
        <w:spacing w:line="240" w:lineRule="auto" w:before="112" w:after="0"/>
        <w:ind w:left="926" w:right="0" w:hanging="259"/>
        <w:jc w:val="left"/>
        <w:rPr>
          <w:sz w:val="20"/>
        </w:rPr>
      </w:pPr>
      <w:r>
        <w:rPr>
          <w:b/>
          <w:color w:val="231F20"/>
          <w:spacing w:val="-2"/>
          <w:sz w:val="20"/>
        </w:rPr>
        <w:t>Prinzip</w:t>
      </w:r>
      <w:r>
        <w:rPr>
          <w:b/>
          <w:color w:val="231F20"/>
          <w:spacing w:val="32"/>
          <w:sz w:val="20"/>
        </w:rPr>
        <w:t> </w:t>
      </w:r>
      <w:r>
        <w:rPr>
          <w:b/>
          <w:color w:val="231F20"/>
          <w:spacing w:val="-2"/>
          <w:sz w:val="20"/>
        </w:rPr>
        <w:t>der</w:t>
      </w:r>
      <w:r>
        <w:rPr>
          <w:b/>
          <w:color w:val="231F20"/>
          <w:spacing w:val="32"/>
          <w:sz w:val="20"/>
        </w:rPr>
        <w:t> </w:t>
      </w:r>
      <w:r>
        <w:rPr>
          <w:b/>
          <w:color w:val="231F20"/>
          <w:spacing w:val="-2"/>
          <w:sz w:val="20"/>
        </w:rPr>
        <w:t>LCD-TFT-Flachbildschirme,</w:t>
      </w:r>
      <w:r>
        <w:rPr>
          <w:b/>
          <w:color w:val="231F20"/>
          <w:spacing w:val="31"/>
          <w:sz w:val="20"/>
        </w:rPr>
        <w:t> </w:t>
      </w:r>
      <w:hyperlink r:id="rId65">
        <w:r>
          <w:rPr>
            <w:color w:val="231F20"/>
            <w:spacing w:val="-2"/>
            <w:sz w:val="20"/>
          </w:rPr>
          <w:t>https://www.elektroniktutor.de/geraetetechnik/tftlcd.html</w:t>
        </w:r>
      </w:hyperlink>
      <w:r>
        <w:rPr>
          <w:color w:val="231F20"/>
          <w:spacing w:val="33"/>
          <w:sz w:val="20"/>
        </w:rPr>
        <w:t> </w:t>
      </w:r>
      <w:r>
        <w:rPr>
          <w:color w:val="231F20"/>
          <w:spacing w:val="-2"/>
          <w:sz w:val="20"/>
        </w:rPr>
        <w:t>11.2020</w:t>
      </w:r>
    </w:p>
    <w:p>
      <w:pPr>
        <w:spacing w:after="0" w:line="240" w:lineRule="auto"/>
        <w:jc w:val="left"/>
        <w:rPr>
          <w:sz w:val="20"/>
        </w:rPr>
        <w:sectPr>
          <w:pgSz w:w="11910" w:h="16840"/>
          <w:pgMar w:header="288" w:footer="0" w:top="480" w:bottom="280" w:left="240" w:right="180"/>
        </w:sectPr>
      </w:pPr>
    </w:p>
    <w:p>
      <w:pPr>
        <w:pStyle w:val="BodyText"/>
        <w:spacing w:before="11"/>
        <w:rPr>
          <w:sz w:val="14"/>
        </w:rPr>
      </w:pPr>
    </w:p>
    <w:sectPr>
      <w:headerReference w:type="default" r:id="rId66"/>
      <w:pgSz w:w="11910" w:h="16840"/>
      <w:pgMar w:header="0" w:footer="0" w:top="1920" w:bottom="280" w:left="24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Palatino Linotype">
    <w:altName w:val="Palatino Linotype"/>
    <w:charset w:val="0"/>
    <w:family w:val="roman"/>
    <w:pitch w:val="variable"/>
  </w:font>
  <w:font w:name="Helvetica">
    <w:altName w:val="Helvetica"/>
    <w:charset w:val="0"/>
    <w:family w:val="swiss"/>
    <w:pitch w:val="variable"/>
  </w:font>
  <w:font w:name="Symbol">
    <w:altName w:val="Symbol"/>
    <w:charset w:val="2"/>
    <w:family w:val="auto"/>
    <w:pitch w:val="variable"/>
  </w:font>
  <w:font w:name="Arial">
    <w:altName w:val="Arial"/>
    <w:charset w:val="0"/>
    <w:family w:val="swiss"/>
    <w:pitch w:val="variable"/>
  </w:font>
  <w:font w:name="PT Sans Narrow">
    <w:altName w:val="PT Sans Narrow"/>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57376">
              <wp:simplePos x="0" y="0"/>
              <wp:positionH relativeFrom="page">
                <wp:posOffset>563299</wp:posOffset>
              </wp:positionH>
              <wp:positionV relativeFrom="page">
                <wp:posOffset>176302</wp:posOffset>
              </wp:positionV>
              <wp:extent cx="1345565" cy="14668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34556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354301pt;margin-top:13.882081pt;width:105.95pt;height:11.55pt;mso-position-horizontal-relative:page;mso-position-vertical-relative:page;z-index:-16559104" type="#_x0000_t202" id="docshape2"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v:textbox>
              <w10:wrap type="none"/>
            </v:shape>
          </w:pict>
        </mc:Fallback>
      </mc:AlternateContent>
    </w:r>
    <w:r>
      <w:rPr/>
      <mc:AlternateContent>
        <mc:Choice Requires="wps">
          <w:drawing>
            <wp:anchor distT="0" distB="0" distL="0" distR="0" allowOverlap="1" layoutInCell="1" locked="0" behindDoc="1" simplePos="0" relativeHeight="486757888">
              <wp:simplePos x="0" y="0"/>
              <wp:positionH relativeFrom="page">
                <wp:posOffset>5877665</wp:posOffset>
              </wp:positionH>
              <wp:positionV relativeFrom="page">
                <wp:posOffset>176303</wp:posOffset>
              </wp:positionV>
              <wp:extent cx="1120775" cy="14668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12077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wps:txbx>
                    <wps:bodyPr wrap="square" lIns="0" tIns="0" rIns="0" bIns="0" rtlCol="0">
                      <a:noAutofit/>
                    </wps:bodyPr>
                  </wps:wsp>
                </a:graphicData>
              </a:graphic>
            </wp:anchor>
          </w:drawing>
        </mc:Choice>
        <mc:Fallback>
          <w:pict>
            <v:shape style="position:absolute;margin-left:462.808289pt;margin-top:13.882181pt;width:88.25pt;height:11.55pt;mso-position-horizontal-relative:page;mso-position-vertical-relative:page;z-index:-16558592" type="#_x0000_t202" id="docshape3"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v:textbox>
              <w10:wrap type="none"/>
            </v:shape>
          </w:pict>
        </mc:Fallback>
      </mc:AlternateContent>
    </w:r>
    <w:r>
      <w:rPr/>
      <mc:AlternateContent>
        <mc:Choice Requires="wps">
          <w:drawing>
            <wp:anchor distT="0" distB="0" distL="0" distR="0" allowOverlap="1" layoutInCell="1" locked="0" behindDoc="1" simplePos="0" relativeHeight="486758400">
              <wp:simplePos x="0" y="0"/>
              <wp:positionH relativeFrom="page">
                <wp:posOffset>563299</wp:posOffset>
              </wp:positionH>
              <wp:positionV relativeFrom="page">
                <wp:posOffset>474163</wp:posOffset>
              </wp:positionV>
              <wp:extent cx="1817370" cy="3683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817370" cy="368300"/>
                      </a:xfrm>
                      <a:prstGeom prst="rect">
                        <a:avLst/>
                      </a:prstGeom>
                    </wps:spPr>
                    <wps:txbx>
                      <w:txbxContent>
                        <w:p>
                          <w:pPr>
                            <w:spacing w:before="20"/>
                            <w:ind w:left="20" w:right="0" w:firstLine="0"/>
                            <w:jc w:val="left"/>
                            <w:rPr>
                              <w:b/>
                              <w:sz w:val="40"/>
                            </w:rPr>
                          </w:pPr>
                          <w:r>
                            <w:rPr>
                              <w:b/>
                              <w:color w:val="231F20"/>
                              <w:spacing w:val="-2"/>
                              <w:sz w:val="40"/>
                            </w:rPr>
                            <w:t>Flüssigkristalle</w:t>
                          </w:r>
                        </w:p>
                      </w:txbxContent>
                    </wps:txbx>
                    <wps:bodyPr wrap="square" lIns="0" tIns="0" rIns="0" bIns="0" rtlCol="0">
                      <a:noAutofit/>
                    </wps:bodyPr>
                  </wps:wsp>
                </a:graphicData>
              </a:graphic>
            </wp:anchor>
          </w:drawing>
        </mc:Choice>
        <mc:Fallback>
          <w:pict>
            <v:shape style="position:absolute;margin-left:44.354301pt;margin-top:37.33572pt;width:143.1pt;height:29pt;mso-position-horizontal-relative:page;mso-position-vertical-relative:page;z-index:-16558080" type="#_x0000_t202" id="docshape4" filled="false" stroked="false">
              <v:textbox inset="0,0,0,0">
                <w:txbxContent>
                  <w:p>
                    <w:pPr>
                      <w:spacing w:before="20"/>
                      <w:ind w:left="20" w:right="0" w:firstLine="0"/>
                      <w:jc w:val="left"/>
                      <w:rPr>
                        <w:b/>
                        <w:sz w:val="40"/>
                      </w:rPr>
                    </w:pPr>
                    <w:r>
                      <w:rPr>
                        <w:b/>
                        <w:color w:val="231F20"/>
                        <w:spacing w:val="-2"/>
                        <w:sz w:val="40"/>
                      </w:rPr>
                      <w:t>Flüssigkristalle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58912">
              <wp:simplePos x="0" y="0"/>
              <wp:positionH relativeFrom="page">
                <wp:posOffset>563299</wp:posOffset>
              </wp:positionH>
              <wp:positionV relativeFrom="page">
                <wp:posOffset>176303</wp:posOffset>
              </wp:positionV>
              <wp:extent cx="1345565" cy="14668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34556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wps:txbx>
                    <wps:bodyPr wrap="square" lIns="0" tIns="0" rIns="0" bIns="0" rtlCol="0">
                      <a:noAutofit/>
                    </wps:bodyPr>
                  </wps:wsp>
                </a:graphicData>
              </a:graphic>
            </wp:anchor>
          </w:drawing>
        </mc:Choice>
        <mc:Fallback>
          <w:pict>
            <v:shape style="position:absolute;margin-left:44.354301pt;margin-top:13.882181pt;width:105.95pt;height:11.55pt;mso-position-horizontal-relative:page;mso-position-vertical-relative:page;z-index:-16557568" type="#_x0000_t202" id="docshape51"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v:textbox>
              <w10:wrap type="none"/>
            </v:shape>
          </w:pict>
        </mc:Fallback>
      </mc:AlternateContent>
    </w:r>
    <w:r>
      <w:rPr/>
      <mc:AlternateContent>
        <mc:Choice Requires="wps">
          <w:drawing>
            <wp:anchor distT="0" distB="0" distL="0" distR="0" allowOverlap="1" layoutInCell="1" locked="0" behindDoc="1" simplePos="0" relativeHeight="486759424">
              <wp:simplePos x="0" y="0"/>
              <wp:positionH relativeFrom="page">
                <wp:posOffset>5877666</wp:posOffset>
              </wp:positionH>
              <wp:positionV relativeFrom="page">
                <wp:posOffset>176303</wp:posOffset>
              </wp:positionV>
              <wp:extent cx="1120775" cy="14668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12077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wps:txbx>
                    <wps:bodyPr wrap="square" lIns="0" tIns="0" rIns="0" bIns="0" rtlCol="0">
                      <a:noAutofit/>
                    </wps:bodyPr>
                  </wps:wsp>
                </a:graphicData>
              </a:graphic>
            </wp:anchor>
          </w:drawing>
        </mc:Choice>
        <mc:Fallback>
          <w:pict>
            <v:shape style="position:absolute;margin-left:462.808411pt;margin-top:13.882181pt;width:88.25pt;height:11.55pt;mso-position-horizontal-relative:page;mso-position-vertical-relative:page;z-index:-16557056" type="#_x0000_t202" id="docshape52"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v:textbox>
              <w10:wrap type="none"/>
            </v:shape>
          </w:pict>
        </mc:Fallback>
      </mc:AlternateContent>
    </w:r>
    <w:r>
      <w:rPr/>
      <mc:AlternateContent>
        <mc:Choice Requires="wps">
          <w:drawing>
            <wp:anchor distT="0" distB="0" distL="0" distR="0" allowOverlap="1" layoutInCell="1" locked="0" behindDoc="1" simplePos="0" relativeHeight="486759936">
              <wp:simplePos x="0" y="0"/>
              <wp:positionH relativeFrom="page">
                <wp:posOffset>563299</wp:posOffset>
              </wp:positionH>
              <wp:positionV relativeFrom="page">
                <wp:posOffset>482563</wp:posOffset>
              </wp:positionV>
              <wp:extent cx="4509135" cy="3683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509135" cy="368300"/>
                      </a:xfrm>
                      <a:prstGeom prst="rect">
                        <a:avLst/>
                      </a:prstGeom>
                    </wps:spPr>
                    <wps:txbx>
                      <w:txbxContent>
                        <w:p>
                          <w:pPr>
                            <w:spacing w:before="20"/>
                            <w:ind w:left="20" w:right="0" w:firstLine="0"/>
                            <w:jc w:val="left"/>
                            <w:rPr>
                              <w:b/>
                              <w:sz w:val="40"/>
                            </w:rPr>
                          </w:pPr>
                          <w:r>
                            <w:rPr>
                              <w:b/>
                              <w:color w:val="231F20"/>
                              <w:sz w:val="40"/>
                            </w:rPr>
                            <w:t>Synthese eines Flüssigkristalls: </w:t>
                          </w:r>
                          <w:r>
                            <w:rPr>
                              <w:b/>
                              <w:color w:val="231F20"/>
                              <w:spacing w:val="-4"/>
                              <w:sz w:val="40"/>
                            </w:rPr>
                            <w:t>MBBA</w:t>
                          </w:r>
                        </w:p>
                      </w:txbxContent>
                    </wps:txbx>
                    <wps:bodyPr wrap="square" lIns="0" tIns="0" rIns="0" bIns="0" rtlCol="0">
                      <a:noAutofit/>
                    </wps:bodyPr>
                  </wps:wsp>
                </a:graphicData>
              </a:graphic>
            </wp:anchor>
          </w:drawing>
        </mc:Choice>
        <mc:Fallback>
          <w:pict>
            <v:shape style="position:absolute;margin-left:44.354301pt;margin-top:37.997120pt;width:355.05pt;height:29pt;mso-position-horizontal-relative:page;mso-position-vertical-relative:page;z-index:-16556544" type="#_x0000_t202" id="docshape53" filled="false" stroked="false">
              <v:textbox inset="0,0,0,0">
                <w:txbxContent>
                  <w:p>
                    <w:pPr>
                      <w:spacing w:before="20"/>
                      <w:ind w:left="20" w:right="0" w:firstLine="0"/>
                      <w:jc w:val="left"/>
                      <w:rPr>
                        <w:b/>
                        <w:sz w:val="40"/>
                      </w:rPr>
                    </w:pPr>
                    <w:r>
                      <w:rPr>
                        <w:b/>
                        <w:color w:val="231F20"/>
                        <w:sz w:val="40"/>
                      </w:rPr>
                      <w:t>Synthese eines Flüssigkristalls: </w:t>
                    </w:r>
                    <w:r>
                      <w:rPr>
                        <w:b/>
                        <w:color w:val="231F20"/>
                        <w:spacing w:val="-4"/>
                        <w:sz w:val="40"/>
                      </w:rPr>
                      <w:t>MBBA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60448">
              <wp:simplePos x="0" y="0"/>
              <wp:positionH relativeFrom="page">
                <wp:posOffset>563299</wp:posOffset>
              </wp:positionH>
              <wp:positionV relativeFrom="page">
                <wp:posOffset>176303</wp:posOffset>
              </wp:positionV>
              <wp:extent cx="1345565" cy="14668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34556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wps:txbx>
                    <wps:bodyPr wrap="square" lIns="0" tIns="0" rIns="0" bIns="0" rtlCol="0">
                      <a:noAutofit/>
                    </wps:bodyPr>
                  </wps:wsp>
                </a:graphicData>
              </a:graphic>
            </wp:anchor>
          </w:drawing>
        </mc:Choice>
        <mc:Fallback>
          <w:pict>
            <v:shape style="position:absolute;margin-left:44.354301pt;margin-top:13.882181pt;width:105.95pt;height:11.55pt;mso-position-horizontal-relative:page;mso-position-vertical-relative:page;z-index:-16556032" type="#_x0000_t202" id="docshape91"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v:textbox>
              <w10:wrap type="none"/>
            </v:shape>
          </w:pict>
        </mc:Fallback>
      </mc:AlternateContent>
    </w:r>
    <w:r>
      <w:rPr/>
      <mc:AlternateContent>
        <mc:Choice Requires="wps">
          <w:drawing>
            <wp:anchor distT="0" distB="0" distL="0" distR="0" allowOverlap="1" layoutInCell="1" locked="0" behindDoc="1" simplePos="0" relativeHeight="486760960">
              <wp:simplePos x="0" y="0"/>
              <wp:positionH relativeFrom="page">
                <wp:posOffset>5877666</wp:posOffset>
              </wp:positionH>
              <wp:positionV relativeFrom="page">
                <wp:posOffset>176303</wp:posOffset>
              </wp:positionV>
              <wp:extent cx="1120775" cy="14668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12077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wps:txbx>
                    <wps:bodyPr wrap="square" lIns="0" tIns="0" rIns="0" bIns="0" rtlCol="0">
                      <a:noAutofit/>
                    </wps:bodyPr>
                  </wps:wsp>
                </a:graphicData>
              </a:graphic>
            </wp:anchor>
          </w:drawing>
        </mc:Choice>
        <mc:Fallback>
          <w:pict>
            <v:shape style="position:absolute;margin-left:462.808411pt;margin-top:13.882181pt;width:88.25pt;height:11.55pt;mso-position-horizontal-relative:page;mso-position-vertical-relative:page;z-index:-16555520" type="#_x0000_t202" id="docshape92"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v:textbox>
              <w10:wrap type="none"/>
            </v:shape>
          </w:pict>
        </mc:Fallback>
      </mc:AlternateContent>
    </w:r>
    <w:r>
      <w:rPr/>
      <mc:AlternateContent>
        <mc:Choice Requires="wps">
          <w:drawing>
            <wp:anchor distT="0" distB="0" distL="0" distR="0" allowOverlap="1" layoutInCell="1" locked="0" behindDoc="1" simplePos="0" relativeHeight="486761472">
              <wp:simplePos x="0" y="0"/>
              <wp:positionH relativeFrom="page">
                <wp:posOffset>563299</wp:posOffset>
              </wp:positionH>
              <wp:positionV relativeFrom="page">
                <wp:posOffset>482563</wp:posOffset>
              </wp:positionV>
              <wp:extent cx="3347085" cy="3683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347085" cy="368300"/>
                      </a:xfrm>
                      <a:prstGeom prst="rect">
                        <a:avLst/>
                      </a:prstGeom>
                    </wps:spPr>
                    <wps:txbx>
                      <w:txbxContent>
                        <w:p>
                          <w:pPr>
                            <w:spacing w:before="20"/>
                            <w:ind w:left="20" w:right="0" w:firstLine="0"/>
                            <w:jc w:val="left"/>
                            <w:rPr>
                              <w:b/>
                              <w:sz w:val="40"/>
                            </w:rPr>
                          </w:pPr>
                          <w:r>
                            <w:rPr>
                              <w:b/>
                              <w:color w:val="231F20"/>
                              <w:sz w:val="40"/>
                            </w:rPr>
                            <w:t>Flüssigkristallanzeigen </w:t>
                          </w:r>
                          <w:r>
                            <w:rPr>
                              <w:b/>
                              <w:color w:val="231F20"/>
                              <w:spacing w:val="-5"/>
                              <w:sz w:val="40"/>
                            </w:rPr>
                            <w:t>LCD</w:t>
                          </w:r>
                        </w:p>
                      </w:txbxContent>
                    </wps:txbx>
                    <wps:bodyPr wrap="square" lIns="0" tIns="0" rIns="0" bIns="0" rtlCol="0">
                      <a:noAutofit/>
                    </wps:bodyPr>
                  </wps:wsp>
                </a:graphicData>
              </a:graphic>
            </wp:anchor>
          </w:drawing>
        </mc:Choice>
        <mc:Fallback>
          <w:pict>
            <v:shape style="position:absolute;margin-left:44.354301pt;margin-top:37.997120pt;width:263.55pt;height:29pt;mso-position-horizontal-relative:page;mso-position-vertical-relative:page;z-index:-16555008" type="#_x0000_t202" id="docshape93" filled="false" stroked="false">
              <v:textbox inset="0,0,0,0">
                <w:txbxContent>
                  <w:p>
                    <w:pPr>
                      <w:spacing w:before="20"/>
                      <w:ind w:left="20" w:right="0" w:firstLine="0"/>
                      <w:jc w:val="left"/>
                      <w:rPr>
                        <w:b/>
                        <w:sz w:val="40"/>
                      </w:rPr>
                    </w:pPr>
                    <w:r>
                      <w:rPr>
                        <w:b/>
                        <w:color w:val="231F20"/>
                        <w:sz w:val="40"/>
                      </w:rPr>
                      <w:t>Flüssigkristallanzeigen </w:t>
                    </w:r>
                    <w:r>
                      <w:rPr>
                        <w:b/>
                        <w:color w:val="231F20"/>
                        <w:spacing w:val="-5"/>
                        <w:sz w:val="40"/>
                      </w:rPr>
                      <w:t>LCD</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61984">
              <wp:simplePos x="0" y="0"/>
              <wp:positionH relativeFrom="page">
                <wp:posOffset>563299</wp:posOffset>
              </wp:positionH>
              <wp:positionV relativeFrom="page">
                <wp:posOffset>176302</wp:posOffset>
              </wp:positionV>
              <wp:extent cx="1345565" cy="14668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34556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wps:txbx>
                    <wps:bodyPr wrap="square" lIns="0" tIns="0" rIns="0" bIns="0" rtlCol="0">
                      <a:noAutofit/>
                    </wps:bodyPr>
                  </wps:wsp>
                </a:graphicData>
              </a:graphic>
            </wp:anchor>
          </w:drawing>
        </mc:Choice>
        <mc:Fallback>
          <w:pict>
            <v:shape style="position:absolute;margin-left:44.354301pt;margin-top:13.882081pt;width:105.95pt;height:11.55pt;mso-position-horizontal-relative:page;mso-position-vertical-relative:page;z-index:-16554496" type="#_x0000_t202" id="docshape127"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v:textbox>
              <w10:wrap type="none"/>
            </v:shape>
          </w:pict>
        </mc:Fallback>
      </mc:AlternateContent>
    </w:r>
    <w:r>
      <w:rPr/>
      <mc:AlternateContent>
        <mc:Choice Requires="wps">
          <w:drawing>
            <wp:anchor distT="0" distB="0" distL="0" distR="0" allowOverlap="1" layoutInCell="1" locked="0" behindDoc="1" simplePos="0" relativeHeight="486762496">
              <wp:simplePos x="0" y="0"/>
              <wp:positionH relativeFrom="page">
                <wp:posOffset>5877665</wp:posOffset>
              </wp:positionH>
              <wp:positionV relativeFrom="page">
                <wp:posOffset>176303</wp:posOffset>
              </wp:positionV>
              <wp:extent cx="1120775" cy="14668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12077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wps:txbx>
                    <wps:bodyPr wrap="square" lIns="0" tIns="0" rIns="0" bIns="0" rtlCol="0">
                      <a:noAutofit/>
                    </wps:bodyPr>
                  </wps:wsp>
                </a:graphicData>
              </a:graphic>
            </wp:anchor>
          </w:drawing>
        </mc:Choice>
        <mc:Fallback>
          <w:pict>
            <v:shape style="position:absolute;margin-left:462.808289pt;margin-top:13.882181pt;width:88.25pt;height:11.55pt;mso-position-horizontal-relative:page;mso-position-vertical-relative:page;z-index:-16553984" type="#_x0000_t202" id="docshape128"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v:textbox>
              <w10:wrap type="none"/>
            </v:shape>
          </w:pict>
        </mc:Fallback>
      </mc:AlternateContent>
    </w:r>
    <w:r>
      <w:rPr/>
      <mc:AlternateContent>
        <mc:Choice Requires="wps">
          <w:drawing>
            <wp:anchor distT="0" distB="0" distL="0" distR="0" allowOverlap="1" layoutInCell="1" locked="0" behindDoc="1" simplePos="0" relativeHeight="486763008">
              <wp:simplePos x="0" y="0"/>
              <wp:positionH relativeFrom="page">
                <wp:posOffset>563299</wp:posOffset>
              </wp:positionH>
              <wp:positionV relativeFrom="page">
                <wp:posOffset>482563</wp:posOffset>
              </wp:positionV>
              <wp:extent cx="2622550" cy="36830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622550" cy="368300"/>
                      </a:xfrm>
                      <a:prstGeom prst="rect">
                        <a:avLst/>
                      </a:prstGeom>
                    </wps:spPr>
                    <wps:txbx>
                      <w:txbxContent>
                        <w:p>
                          <w:pPr>
                            <w:spacing w:before="20"/>
                            <w:ind w:left="20" w:right="0" w:firstLine="0"/>
                            <w:jc w:val="left"/>
                            <w:rPr>
                              <w:b/>
                              <w:sz w:val="40"/>
                            </w:rPr>
                          </w:pPr>
                          <w:r>
                            <w:rPr>
                              <w:b/>
                              <w:color w:val="231F20"/>
                              <w:sz w:val="40"/>
                            </w:rPr>
                            <w:t>Bau</w:t>
                          </w:r>
                          <w:r>
                            <w:rPr>
                              <w:b/>
                              <w:color w:val="231F20"/>
                              <w:spacing w:val="-11"/>
                              <w:sz w:val="40"/>
                            </w:rPr>
                            <w:t> </w:t>
                          </w:r>
                          <w:r>
                            <w:rPr>
                              <w:b/>
                              <w:color w:val="231F20"/>
                              <w:sz w:val="40"/>
                            </w:rPr>
                            <w:t>eines</w:t>
                          </w:r>
                          <w:r>
                            <w:rPr>
                              <w:b/>
                              <w:color w:val="231F20"/>
                              <w:spacing w:val="-11"/>
                              <w:sz w:val="40"/>
                            </w:rPr>
                            <w:t> </w:t>
                          </w:r>
                          <w:r>
                            <w:rPr>
                              <w:b/>
                              <w:color w:val="231F20"/>
                              <w:sz w:val="40"/>
                            </w:rPr>
                            <w:t>1-Pixel-</w:t>
                          </w:r>
                          <w:r>
                            <w:rPr>
                              <w:b/>
                              <w:color w:val="231F20"/>
                              <w:spacing w:val="-5"/>
                              <w:sz w:val="40"/>
                            </w:rPr>
                            <w:t>LCD</w:t>
                          </w:r>
                        </w:p>
                      </w:txbxContent>
                    </wps:txbx>
                    <wps:bodyPr wrap="square" lIns="0" tIns="0" rIns="0" bIns="0" rtlCol="0">
                      <a:noAutofit/>
                    </wps:bodyPr>
                  </wps:wsp>
                </a:graphicData>
              </a:graphic>
            </wp:anchor>
          </w:drawing>
        </mc:Choice>
        <mc:Fallback>
          <w:pict>
            <v:shape style="position:absolute;margin-left:44.354301pt;margin-top:37.997120pt;width:206.5pt;height:29pt;mso-position-horizontal-relative:page;mso-position-vertical-relative:page;z-index:-16553472" type="#_x0000_t202" id="docshape129" filled="false" stroked="false">
              <v:textbox inset="0,0,0,0">
                <w:txbxContent>
                  <w:p>
                    <w:pPr>
                      <w:spacing w:before="20"/>
                      <w:ind w:left="20" w:right="0" w:firstLine="0"/>
                      <w:jc w:val="left"/>
                      <w:rPr>
                        <w:b/>
                        <w:sz w:val="40"/>
                      </w:rPr>
                    </w:pPr>
                    <w:r>
                      <w:rPr>
                        <w:b/>
                        <w:color w:val="231F20"/>
                        <w:sz w:val="40"/>
                      </w:rPr>
                      <w:t>Bau</w:t>
                    </w:r>
                    <w:r>
                      <w:rPr>
                        <w:b/>
                        <w:color w:val="231F20"/>
                        <w:spacing w:val="-11"/>
                        <w:sz w:val="40"/>
                      </w:rPr>
                      <w:t> </w:t>
                    </w:r>
                    <w:r>
                      <w:rPr>
                        <w:b/>
                        <w:color w:val="231F20"/>
                        <w:sz w:val="40"/>
                      </w:rPr>
                      <w:t>eines</w:t>
                    </w:r>
                    <w:r>
                      <w:rPr>
                        <w:b/>
                        <w:color w:val="231F20"/>
                        <w:spacing w:val="-11"/>
                        <w:sz w:val="40"/>
                      </w:rPr>
                      <w:t> </w:t>
                    </w:r>
                    <w:r>
                      <w:rPr>
                        <w:b/>
                        <w:color w:val="231F20"/>
                        <w:sz w:val="40"/>
                      </w:rPr>
                      <w:t>1-Pixel-</w:t>
                    </w:r>
                    <w:r>
                      <w:rPr>
                        <w:b/>
                        <w:color w:val="231F20"/>
                        <w:spacing w:val="-5"/>
                        <w:sz w:val="40"/>
                      </w:rPr>
                      <w:t>LCD</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763520">
              <wp:simplePos x="0" y="0"/>
              <wp:positionH relativeFrom="page">
                <wp:posOffset>563299</wp:posOffset>
              </wp:positionH>
              <wp:positionV relativeFrom="page">
                <wp:posOffset>176303</wp:posOffset>
              </wp:positionV>
              <wp:extent cx="1345565" cy="14668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34556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wps:txbx>
                    <wps:bodyPr wrap="square" lIns="0" tIns="0" rIns="0" bIns="0" rtlCol="0">
                      <a:noAutofit/>
                    </wps:bodyPr>
                  </wps:wsp>
                </a:graphicData>
              </a:graphic>
            </wp:anchor>
          </w:drawing>
        </mc:Choice>
        <mc:Fallback>
          <w:pict>
            <v:shape style="position:absolute;margin-left:44.354301pt;margin-top:13.882181pt;width:105.95pt;height:11.55pt;mso-position-horizontal-relative:page;mso-position-vertical-relative:page;z-index:-16552960" type="#_x0000_t202" id="docshape168"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Vom</w:t>
                    </w:r>
                    <w:r>
                      <w:rPr>
                        <w:rFonts w:ascii="Open Sans" w:hAnsi="Open Sans"/>
                        <w:b/>
                        <w:color w:val="F15A30"/>
                        <w:spacing w:val="17"/>
                        <w:sz w:val="14"/>
                      </w:rPr>
                      <w:t> </w:t>
                    </w:r>
                    <w:r>
                      <w:rPr>
                        <w:rFonts w:ascii="Open Sans" w:hAnsi="Open Sans"/>
                        <w:b/>
                        <w:color w:val="F15A30"/>
                        <w:sz w:val="14"/>
                      </w:rPr>
                      <w:t>Flüssigkristall</w:t>
                    </w:r>
                    <w:r>
                      <w:rPr>
                        <w:rFonts w:ascii="Open Sans" w:hAnsi="Open Sans"/>
                        <w:b/>
                        <w:color w:val="F15A30"/>
                        <w:spacing w:val="17"/>
                        <w:sz w:val="14"/>
                      </w:rPr>
                      <w:t> </w:t>
                    </w:r>
                    <w:r>
                      <w:rPr>
                        <w:rFonts w:ascii="Open Sans" w:hAnsi="Open Sans"/>
                        <w:b/>
                        <w:color w:val="F15A30"/>
                        <w:sz w:val="14"/>
                      </w:rPr>
                      <w:t>zum</w:t>
                    </w:r>
                    <w:r>
                      <w:rPr>
                        <w:rFonts w:ascii="Open Sans" w:hAnsi="Open Sans"/>
                        <w:b/>
                        <w:color w:val="F15A30"/>
                        <w:spacing w:val="17"/>
                        <w:sz w:val="14"/>
                      </w:rPr>
                      <w:t> </w:t>
                    </w:r>
                    <w:r>
                      <w:rPr>
                        <w:rFonts w:ascii="Open Sans" w:hAnsi="Open Sans"/>
                        <w:b/>
                        <w:color w:val="F15A30"/>
                        <w:spacing w:val="-4"/>
                        <w:sz w:val="14"/>
                      </w:rPr>
                      <w:t>LCD.</w:t>
                    </w:r>
                  </w:p>
                </w:txbxContent>
              </v:textbox>
              <w10:wrap type="none"/>
            </v:shape>
          </w:pict>
        </mc:Fallback>
      </mc:AlternateContent>
    </w:r>
    <w:r>
      <w:rPr/>
      <mc:AlternateContent>
        <mc:Choice Requires="wps">
          <w:drawing>
            <wp:anchor distT="0" distB="0" distL="0" distR="0" allowOverlap="1" layoutInCell="1" locked="0" behindDoc="1" simplePos="0" relativeHeight="486764032">
              <wp:simplePos x="0" y="0"/>
              <wp:positionH relativeFrom="page">
                <wp:posOffset>5877666</wp:posOffset>
              </wp:positionH>
              <wp:positionV relativeFrom="page">
                <wp:posOffset>176303</wp:posOffset>
              </wp:positionV>
              <wp:extent cx="1120775" cy="14668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120775" cy="146685"/>
                      </a:xfrm>
                      <a:prstGeom prst="rect">
                        <a:avLst/>
                      </a:prstGeom>
                    </wps:spPr>
                    <wps:txbx>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wps:txbx>
                    <wps:bodyPr wrap="square" lIns="0" tIns="0" rIns="0" bIns="0" rtlCol="0">
                      <a:noAutofit/>
                    </wps:bodyPr>
                  </wps:wsp>
                </a:graphicData>
              </a:graphic>
            </wp:anchor>
          </w:drawing>
        </mc:Choice>
        <mc:Fallback>
          <w:pict>
            <v:shape style="position:absolute;margin-left:462.808411pt;margin-top:13.882181pt;width:88.25pt;height:11.55pt;mso-position-horizontal-relative:page;mso-position-vertical-relative:page;z-index:-16552448" type="#_x0000_t202" id="docshape169" filled="false" stroked="false">
              <v:textbox inset="0,0,0,0">
                <w:txbxContent>
                  <w:p>
                    <w:pPr>
                      <w:spacing w:before="20"/>
                      <w:ind w:left="20" w:right="0" w:firstLine="0"/>
                      <w:jc w:val="left"/>
                      <w:rPr>
                        <w:rFonts w:ascii="Open Sans" w:hAnsi="Open Sans"/>
                        <w:b/>
                        <w:sz w:val="14"/>
                      </w:rPr>
                    </w:pPr>
                    <w:r>
                      <w:rPr>
                        <w:rFonts w:ascii="Open Sans" w:hAnsi="Open Sans"/>
                        <w:b/>
                        <w:color w:val="F15A30"/>
                        <w:sz w:val="14"/>
                      </w:rPr>
                      <w:t>Hansrudolf</w:t>
                    </w:r>
                    <w:r>
                      <w:rPr>
                        <w:rFonts w:ascii="Open Sans" w:hAnsi="Open Sans"/>
                        <w:b/>
                        <w:color w:val="F15A30"/>
                        <w:spacing w:val="19"/>
                        <w:sz w:val="14"/>
                      </w:rPr>
                      <w:t> </w:t>
                    </w:r>
                    <w:r>
                      <w:rPr>
                        <w:rFonts w:ascii="Open Sans" w:hAnsi="Open Sans"/>
                        <w:b/>
                        <w:color w:val="F15A30"/>
                        <w:sz w:val="14"/>
                      </w:rPr>
                      <w:t>Dütsch</w:t>
                    </w:r>
                    <w:r>
                      <w:rPr>
                        <w:rFonts w:ascii="Open Sans" w:hAnsi="Open Sans"/>
                        <w:b/>
                        <w:color w:val="F15A30"/>
                        <w:spacing w:val="19"/>
                        <w:sz w:val="14"/>
                      </w:rPr>
                      <w:t> </w:t>
                    </w:r>
                    <w:r>
                      <w:rPr>
                        <w:rFonts w:ascii="Open Sans" w:hAnsi="Open Sans"/>
                        <w:b/>
                        <w:color w:val="F15A30"/>
                        <w:spacing w:val="-4"/>
                        <w:sz w:val="14"/>
                      </w:rPr>
                      <w:t>2023</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37" w:hanging="171"/>
        <w:jc w:val="left"/>
      </w:pPr>
      <w:rPr>
        <w:rFonts w:hint="default" w:ascii="Palatino Linotype" w:hAnsi="Palatino Linotype" w:eastAsia="Palatino Linotype" w:cs="Palatino Linotype"/>
        <w:b w:val="0"/>
        <w:bCs w:val="0"/>
        <w:i w:val="0"/>
        <w:iCs w:val="0"/>
        <w:color w:val="231F20"/>
        <w:spacing w:val="0"/>
        <w:w w:val="81"/>
        <w:sz w:val="20"/>
        <w:szCs w:val="20"/>
        <w:lang w:val="de-DE" w:eastAsia="en-US" w:bidi="ar-SA"/>
      </w:rPr>
    </w:lvl>
    <w:lvl w:ilvl="1">
      <w:start w:val="0"/>
      <w:numFmt w:val="bullet"/>
      <w:lvlText w:val="•"/>
      <w:lvlJc w:val="left"/>
      <w:pPr>
        <w:ind w:left="1904" w:hanging="171"/>
      </w:pPr>
      <w:rPr>
        <w:rFonts w:hint="default"/>
        <w:lang w:val="de-DE" w:eastAsia="en-US" w:bidi="ar-SA"/>
      </w:rPr>
    </w:lvl>
    <w:lvl w:ilvl="2">
      <w:start w:val="0"/>
      <w:numFmt w:val="bullet"/>
      <w:lvlText w:val="•"/>
      <w:lvlJc w:val="left"/>
      <w:pPr>
        <w:ind w:left="2969" w:hanging="171"/>
      </w:pPr>
      <w:rPr>
        <w:rFonts w:hint="default"/>
        <w:lang w:val="de-DE" w:eastAsia="en-US" w:bidi="ar-SA"/>
      </w:rPr>
    </w:lvl>
    <w:lvl w:ilvl="3">
      <w:start w:val="0"/>
      <w:numFmt w:val="bullet"/>
      <w:lvlText w:val="•"/>
      <w:lvlJc w:val="left"/>
      <w:pPr>
        <w:ind w:left="4033" w:hanging="171"/>
      </w:pPr>
      <w:rPr>
        <w:rFonts w:hint="default"/>
        <w:lang w:val="de-DE" w:eastAsia="en-US" w:bidi="ar-SA"/>
      </w:rPr>
    </w:lvl>
    <w:lvl w:ilvl="4">
      <w:start w:val="0"/>
      <w:numFmt w:val="bullet"/>
      <w:lvlText w:val="•"/>
      <w:lvlJc w:val="left"/>
      <w:pPr>
        <w:ind w:left="5098" w:hanging="171"/>
      </w:pPr>
      <w:rPr>
        <w:rFonts w:hint="default"/>
        <w:lang w:val="de-DE" w:eastAsia="en-US" w:bidi="ar-SA"/>
      </w:rPr>
    </w:lvl>
    <w:lvl w:ilvl="5">
      <w:start w:val="0"/>
      <w:numFmt w:val="bullet"/>
      <w:lvlText w:val="•"/>
      <w:lvlJc w:val="left"/>
      <w:pPr>
        <w:ind w:left="6162" w:hanging="171"/>
      </w:pPr>
      <w:rPr>
        <w:rFonts w:hint="default"/>
        <w:lang w:val="de-DE" w:eastAsia="en-US" w:bidi="ar-SA"/>
      </w:rPr>
    </w:lvl>
    <w:lvl w:ilvl="6">
      <w:start w:val="0"/>
      <w:numFmt w:val="bullet"/>
      <w:lvlText w:val="•"/>
      <w:lvlJc w:val="left"/>
      <w:pPr>
        <w:ind w:left="7227" w:hanging="171"/>
      </w:pPr>
      <w:rPr>
        <w:rFonts w:hint="default"/>
        <w:lang w:val="de-DE" w:eastAsia="en-US" w:bidi="ar-SA"/>
      </w:rPr>
    </w:lvl>
    <w:lvl w:ilvl="7">
      <w:start w:val="0"/>
      <w:numFmt w:val="bullet"/>
      <w:lvlText w:val="•"/>
      <w:lvlJc w:val="left"/>
      <w:pPr>
        <w:ind w:left="8291" w:hanging="171"/>
      </w:pPr>
      <w:rPr>
        <w:rFonts w:hint="default"/>
        <w:lang w:val="de-DE" w:eastAsia="en-US" w:bidi="ar-SA"/>
      </w:rPr>
    </w:lvl>
    <w:lvl w:ilvl="8">
      <w:start w:val="0"/>
      <w:numFmt w:val="bullet"/>
      <w:lvlText w:val="•"/>
      <w:lvlJc w:val="left"/>
      <w:pPr>
        <w:ind w:left="9356" w:hanging="171"/>
      </w:pPr>
      <w:rPr>
        <w:rFonts w:hint="default"/>
        <w:lang w:val="de-DE" w:eastAsia="en-US" w:bidi="ar-SA"/>
      </w:rPr>
    </w:lvl>
  </w:abstractNum>
  <w:abstractNum w:abstractNumId="4">
    <w:multiLevelType w:val="hybridMultilevel"/>
    <w:lvl w:ilvl="0">
      <w:start w:val="8"/>
      <w:numFmt w:val="decimal"/>
      <w:lvlText w:val="%1."/>
      <w:lvlJc w:val="left"/>
      <w:pPr>
        <w:ind w:left="837" w:hanging="171"/>
        <w:jc w:val="left"/>
      </w:pPr>
      <w:rPr>
        <w:rFonts w:hint="default" w:ascii="Palatino Linotype" w:hAnsi="Palatino Linotype" w:eastAsia="Palatino Linotype" w:cs="Palatino Linotype"/>
        <w:b/>
        <w:bCs/>
        <w:i w:val="0"/>
        <w:iCs w:val="0"/>
        <w:color w:val="231F20"/>
        <w:spacing w:val="0"/>
        <w:w w:val="95"/>
        <w:sz w:val="20"/>
        <w:szCs w:val="20"/>
        <w:lang w:val="de-DE" w:eastAsia="en-US" w:bidi="ar-SA"/>
      </w:rPr>
    </w:lvl>
    <w:lvl w:ilvl="1">
      <w:start w:val="0"/>
      <w:numFmt w:val="bullet"/>
      <w:lvlText w:val="•"/>
      <w:lvlJc w:val="left"/>
      <w:pPr>
        <w:ind w:left="1904" w:hanging="171"/>
      </w:pPr>
      <w:rPr>
        <w:rFonts w:hint="default"/>
        <w:lang w:val="de-DE" w:eastAsia="en-US" w:bidi="ar-SA"/>
      </w:rPr>
    </w:lvl>
    <w:lvl w:ilvl="2">
      <w:start w:val="0"/>
      <w:numFmt w:val="bullet"/>
      <w:lvlText w:val="•"/>
      <w:lvlJc w:val="left"/>
      <w:pPr>
        <w:ind w:left="2969" w:hanging="171"/>
      </w:pPr>
      <w:rPr>
        <w:rFonts w:hint="default"/>
        <w:lang w:val="de-DE" w:eastAsia="en-US" w:bidi="ar-SA"/>
      </w:rPr>
    </w:lvl>
    <w:lvl w:ilvl="3">
      <w:start w:val="0"/>
      <w:numFmt w:val="bullet"/>
      <w:lvlText w:val="•"/>
      <w:lvlJc w:val="left"/>
      <w:pPr>
        <w:ind w:left="4033" w:hanging="171"/>
      </w:pPr>
      <w:rPr>
        <w:rFonts w:hint="default"/>
        <w:lang w:val="de-DE" w:eastAsia="en-US" w:bidi="ar-SA"/>
      </w:rPr>
    </w:lvl>
    <w:lvl w:ilvl="4">
      <w:start w:val="0"/>
      <w:numFmt w:val="bullet"/>
      <w:lvlText w:val="•"/>
      <w:lvlJc w:val="left"/>
      <w:pPr>
        <w:ind w:left="5098" w:hanging="171"/>
      </w:pPr>
      <w:rPr>
        <w:rFonts w:hint="default"/>
        <w:lang w:val="de-DE" w:eastAsia="en-US" w:bidi="ar-SA"/>
      </w:rPr>
    </w:lvl>
    <w:lvl w:ilvl="5">
      <w:start w:val="0"/>
      <w:numFmt w:val="bullet"/>
      <w:lvlText w:val="•"/>
      <w:lvlJc w:val="left"/>
      <w:pPr>
        <w:ind w:left="6162" w:hanging="171"/>
      </w:pPr>
      <w:rPr>
        <w:rFonts w:hint="default"/>
        <w:lang w:val="de-DE" w:eastAsia="en-US" w:bidi="ar-SA"/>
      </w:rPr>
    </w:lvl>
    <w:lvl w:ilvl="6">
      <w:start w:val="0"/>
      <w:numFmt w:val="bullet"/>
      <w:lvlText w:val="•"/>
      <w:lvlJc w:val="left"/>
      <w:pPr>
        <w:ind w:left="7227" w:hanging="171"/>
      </w:pPr>
      <w:rPr>
        <w:rFonts w:hint="default"/>
        <w:lang w:val="de-DE" w:eastAsia="en-US" w:bidi="ar-SA"/>
      </w:rPr>
    </w:lvl>
    <w:lvl w:ilvl="7">
      <w:start w:val="0"/>
      <w:numFmt w:val="bullet"/>
      <w:lvlText w:val="•"/>
      <w:lvlJc w:val="left"/>
      <w:pPr>
        <w:ind w:left="8291" w:hanging="171"/>
      </w:pPr>
      <w:rPr>
        <w:rFonts w:hint="default"/>
        <w:lang w:val="de-DE" w:eastAsia="en-US" w:bidi="ar-SA"/>
      </w:rPr>
    </w:lvl>
    <w:lvl w:ilvl="8">
      <w:start w:val="0"/>
      <w:numFmt w:val="bullet"/>
      <w:lvlText w:val="•"/>
      <w:lvlJc w:val="left"/>
      <w:pPr>
        <w:ind w:left="9356" w:hanging="171"/>
      </w:pPr>
      <w:rPr>
        <w:rFonts w:hint="default"/>
        <w:lang w:val="de-DE" w:eastAsia="en-US" w:bidi="ar-SA"/>
      </w:rPr>
    </w:lvl>
  </w:abstractNum>
  <w:abstractNum w:abstractNumId="3">
    <w:multiLevelType w:val="hybridMultilevel"/>
    <w:lvl w:ilvl="0">
      <w:start w:val="1"/>
      <w:numFmt w:val="decimal"/>
      <w:lvlText w:val="%1."/>
      <w:lvlJc w:val="left"/>
      <w:pPr>
        <w:ind w:left="837" w:hanging="171"/>
        <w:jc w:val="left"/>
      </w:pPr>
      <w:rPr>
        <w:rFonts w:hint="default" w:ascii="Palatino Linotype" w:hAnsi="Palatino Linotype" w:eastAsia="Palatino Linotype" w:cs="Palatino Linotype"/>
        <w:b/>
        <w:bCs/>
        <w:i w:val="0"/>
        <w:iCs w:val="0"/>
        <w:color w:val="231F20"/>
        <w:spacing w:val="0"/>
        <w:w w:val="95"/>
        <w:sz w:val="20"/>
        <w:szCs w:val="20"/>
        <w:lang w:val="de-DE" w:eastAsia="en-US" w:bidi="ar-SA"/>
      </w:rPr>
    </w:lvl>
    <w:lvl w:ilvl="1">
      <w:start w:val="0"/>
      <w:numFmt w:val="bullet"/>
      <w:lvlText w:val="•"/>
      <w:lvlJc w:val="left"/>
      <w:pPr>
        <w:ind w:left="1904" w:hanging="171"/>
      </w:pPr>
      <w:rPr>
        <w:rFonts w:hint="default"/>
        <w:lang w:val="de-DE" w:eastAsia="en-US" w:bidi="ar-SA"/>
      </w:rPr>
    </w:lvl>
    <w:lvl w:ilvl="2">
      <w:start w:val="0"/>
      <w:numFmt w:val="bullet"/>
      <w:lvlText w:val="•"/>
      <w:lvlJc w:val="left"/>
      <w:pPr>
        <w:ind w:left="2969" w:hanging="171"/>
      </w:pPr>
      <w:rPr>
        <w:rFonts w:hint="default"/>
        <w:lang w:val="de-DE" w:eastAsia="en-US" w:bidi="ar-SA"/>
      </w:rPr>
    </w:lvl>
    <w:lvl w:ilvl="3">
      <w:start w:val="0"/>
      <w:numFmt w:val="bullet"/>
      <w:lvlText w:val="•"/>
      <w:lvlJc w:val="left"/>
      <w:pPr>
        <w:ind w:left="4033" w:hanging="171"/>
      </w:pPr>
      <w:rPr>
        <w:rFonts w:hint="default"/>
        <w:lang w:val="de-DE" w:eastAsia="en-US" w:bidi="ar-SA"/>
      </w:rPr>
    </w:lvl>
    <w:lvl w:ilvl="4">
      <w:start w:val="0"/>
      <w:numFmt w:val="bullet"/>
      <w:lvlText w:val="•"/>
      <w:lvlJc w:val="left"/>
      <w:pPr>
        <w:ind w:left="5098" w:hanging="171"/>
      </w:pPr>
      <w:rPr>
        <w:rFonts w:hint="default"/>
        <w:lang w:val="de-DE" w:eastAsia="en-US" w:bidi="ar-SA"/>
      </w:rPr>
    </w:lvl>
    <w:lvl w:ilvl="5">
      <w:start w:val="0"/>
      <w:numFmt w:val="bullet"/>
      <w:lvlText w:val="•"/>
      <w:lvlJc w:val="left"/>
      <w:pPr>
        <w:ind w:left="6162" w:hanging="171"/>
      </w:pPr>
      <w:rPr>
        <w:rFonts w:hint="default"/>
        <w:lang w:val="de-DE" w:eastAsia="en-US" w:bidi="ar-SA"/>
      </w:rPr>
    </w:lvl>
    <w:lvl w:ilvl="6">
      <w:start w:val="0"/>
      <w:numFmt w:val="bullet"/>
      <w:lvlText w:val="•"/>
      <w:lvlJc w:val="left"/>
      <w:pPr>
        <w:ind w:left="7227" w:hanging="171"/>
      </w:pPr>
      <w:rPr>
        <w:rFonts w:hint="default"/>
        <w:lang w:val="de-DE" w:eastAsia="en-US" w:bidi="ar-SA"/>
      </w:rPr>
    </w:lvl>
    <w:lvl w:ilvl="7">
      <w:start w:val="0"/>
      <w:numFmt w:val="bullet"/>
      <w:lvlText w:val="•"/>
      <w:lvlJc w:val="left"/>
      <w:pPr>
        <w:ind w:left="8291" w:hanging="171"/>
      </w:pPr>
      <w:rPr>
        <w:rFonts w:hint="default"/>
        <w:lang w:val="de-DE" w:eastAsia="en-US" w:bidi="ar-SA"/>
      </w:rPr>
    </w:lvl>
    <w:lvl w:ilvl="8">
      <w:start w:val="0"/>
      <w:numFmt w:val="bullet"/>
      <w:lvlText w:val="•"/>
      <w:lvlJc w:val="left"/>
      <w:pPr>
        <w:ind w:left="9356" w:hanging="171"/>
      </w:pPr>
      <w:rPr>
        <w:rFonts w:hint="default"/>
        <w:lang w:val="de-DE" w:eastAsia="en-US" w:bidi="ar-SA"/>
      </w:rPr>
    </w:lvl>
  </w:abstractNum>
  <w:abstractNum w:abstractNumId="2">
    <w:multiLevelType w:val="hybridMultilevel"/>
    <w:lvl w:ilvl="0">
      <w:start w:val="0"/>
      <w:numFmt w:val="bullet"/>
      <w:lvlText w:val="•"/>
      <w:lvlJc w:val="left"/>
      <w:pPr>
        <w:ind w:left="837" w:hanging="171"/>
      </w:pPr>
      <w:rPr>
        <w:rFonts w:hint="default" w:ascii="Palatino Linotype" w:hAnsi="Palatino Linotype" w:eastAsia="Palatino Linotype" w:cs="Palatino Linotype"/>
        <w:b w:val="0"/>
        <w:bCs w:val="0"/>
        <w:i w:val="0"/>
        <w:iCs w:val="0"/>
        <w:color w:val="231F20"/>
        <w:spacing w:val="0"/>
        <w:w w:val="100"/>
        <w:sz w:val="20"/>
        <w:szCs w:val="20"/>
        <w:lang w:val="de-DE" w:eastAsia="en-US" w:bidi="ar-SA"/>
      </w:rPr>
    </w:lvl>
    <w:lvl w:ilvl="1">
      <w:start w:val="0"/>
      <w:numFmt w:val="bullet"/>
      <w:lvlText w:val="•"/>
      <w:lvlJc w:val="left"/>
      <w:pPr>
        <w:ind w:left="1904" w:hanging="171"/>
      </w:pPr>
      <w:rPr>
        <w:rFonts w:hint="default"/>
        <w:lang w:val="de-DE" w:eastAsia="en-US" w:bidi="ar-SA"/>
      </w:rPr>
    </w:lvl>
    <w:lvl w:ilvl="2">
      <w:start w:val="0"/>
      <w:numFmt w:val="bullet"/>
      <w:lvlText w:val="•"/>
      <w:lvlJc w:val="left"/>
      <w:pPr>
        <w:ind w:left="2969" w:hanging="171"/>
      </w:pPr>
      <w:rPr>
        <w:rFonts w:hint="default"/>
        <w:lang w:val="de-DE" w:eastAsia="en-US" w:bidi="ar-SA"/>
      </w:rPr>
    </w:lvl>
    <w:lvl w:ilvl="3">
      <w:start w:val="0"/>
      <w:numFmt w:val="bullet"/>
      <w:lvlText w:val="•"/>
      <w:lvlJc w:val="left"/>
      <w:pPr>
        <w:ind w:left="4033" w:hanging="171"/>
      </w:pPr>
      <w:rPr>
        <w:rFonts w:hint="default"/>
        <w:lang w:val="de-DE" w:eastAsia="en-US" w:bidi="ar-SA"/>
      </w:rPr>
    </w:lvl>
    <w:lvl w:ilvl="4">
      <w:start w:val="0"/>
      <w:numFmt w:val="bullet"/>
      <w:lvlText w:val="•"/>
      <w:lvlJc w:val="left"/>
      <w:pPr>
        <w:ind w:left="5098" w:hanging="171"/>
      </w:pPr>
      <w:rPr>
        <w:rFonts w:hint="default"/>
        <w:lang w:val="de-DE" w:eastAsia="en-US" w:bidi="ar-SA"/>
      </w:rPr>
    </w:lvl>
    <w:lvl w:ilvl="5">
      <w:start w:val="0"/>
      <w:numFmt w:val="bullet"/>
      <w:lvlText w:val="•"/>
      <w:lvlJc w:val="left"/>
      <w:pPr>
        <w:ind w:left="6162" w:hanging="171"/>
      </w:pPr>
      <w:rPr>
        <w:rFonts w:hint="default"/>
        <w:lang w:val="de-DE" w:eastAsia="en-US" w:bidi="ar-SA"/>
      </w:rPr>
    </w:lvl>
    <w:lvl w:ilvl="6">
      <w:start w:val="0"/>
      <w:numFmt w:val="bullet"/>
      <w:lvlText w:val="•"/>
      <w:lvlJc w:val="left"/>
      <w:pPr>
        <w:ind w:left="7227" w:hanging="171"/>
      </w:pPr>
      <w:rPr>
        <w:rFonts w:hint="default"/>
        <w:lang w:val="de-DE" w:eastAsia="en-US" w:bidi="ar-SA"/>
      </w:rPr>
    </w:lvl>
    <w:lvl w:ilvl="7">
      <w:start w:val="0"/>
      <w:numFmt w:val="bullet"/>
      <w:lvlText w:val="•"/>
      <w:lvlJc w:val="left"/>
      <w:pPr>
        <w:ind w:left="8291" w:hanging="171"/>
      </w:pPr>
      <w:rPr>
        <w:rFonts w:hint="default"/>
        <w:lang w:val="de-DE" w:eastAsia="en-US" w:bidi="ar-SA"/>
      </w:rPr>
    </w:lvl>
    <w:lvl w:ilvl="8">
      <w:start w:val="0"/>
      <w:numFmt w:val="bullet"/>
      <w:lvlText w:val="•"/>
      <w:lvlJc w:val="left"/>
      <w:pPr>
        <w:ind w:left="9356" w:hanging="171"/>
      </w:pPr>
      <w:rPr>
        <w:rFonts w:hint="default"/>
        <w:lang w:val="de-DE" w:eastAsia="en-US" w:bidi="ar-SA"/>
      </w:rPr>
    </w:lvl>
  </w:abstractNum>
  <w:abstractNum w:abstractNumId="1">
    <w:multiLevelType w:val="hybridMultilevel"/>
    <w:lvl w:ilvl="0">
      <w:start w:val="3"/>
      <w:numFmt w:val="decimal"/>
      <w:lvlText w:val="%1."/>
      <w:lvlJc w:val="left"/>
      <w:pPr>
        <w:ind w:left="837" w:hanging="171"/>
        <w:jc w:val="right"/>
      </w:pPr>
      <w:rPr>
        <w:rFonts w:hint="default" w:ascii="Palatino Linotype" w:hAnsi="Palatino Linotype" w:eastAsia="Palatino Linotype" w:cs="Palatino Linotype"/>
        <w:b w:val="0"/>
        <w:bCs w:val="0"/>
        <w:i w:val="0"/>
        <w:iCs w:val="0"/>
        <w:color w:val="231F20"/>
        <w:spacing w:val="0"/>
        <w:w w:val="95"/>
        <w:sz w:val="20"/>
        <w:szCs w:val="20"/>
        <w:lang w:val="de-DE" w:eastAsia="en-US" w:bidi="ar-SA"/>
      </w:rPr>
    </w:lvl>
    <w:lvl w:ilvl="1">
      <w:start w:val="0"/>
      <w:numFmt w:val="bullet"/>
      <w:lvlText w:val="•"/>
      <w:lvlJc w:val="left"/>
      <w:pPr>
        <w:ind w:left="1904" w:hanging="171"/>
      </w:pPr>
      <w:rPr>
        <w:rFonts w:hint="default"/>
        <w:lang w:val="de-DE" w:eastAsia="en-US" w:bidi="ar-SA"/>
      </w:rPr>
    </w:lvl>
    <w:lvl w:ilvl="2">
      <w:start w:val="0"/>
      <w:numFmt w:val="bullet"/>
      <w:lvlText w:val="•"/>
      <w:lvlJc w:val="left"/>
      <w:pPr>
        <w:ind w:left="2969" w:hanging="171"/>
      </w:pPr>
      <w:rPr>
        <w:rFonts w:hint="default"/>
        <w:lang w:val="de-DE" w:eastAsia="en-US" w:bidi="ar-SA"/>
      </w:rPr>
    </w:lvl>
    <w:lvl w:ilvl="3">
      <w:start w:val="0"/>
      <w:numFmt w:val="bullet"/>
      <w:lvlText w:val="•"/>
      <w:lvlJc w:val="left"/>
      <w:pPr>
        <w:ind w:left="4033" w:hanging="171"/>
      </w:pPr>
      <w:rPr>
        <w:rFonts w:hint="default"/>
        <w:lang w:val="de-DE" w:eastAsia="en-US" w:bidi="ar-SA"/>
      </w:rPr>
    </w:lvl>
    <w:lvl w:ilvl="4">
      <w:start w:val="0"/>
      <w:numFmt w:val="bullet"/>
      <w:lvlText w:val="•"/>
      <w:lvlJc w:val="left"/>
      <w:pPr>
        <w:ind w:left="5098" w:hanging="171"/>
      </w:pPr>
      <w:rPr>
        <w:rFonts w:hint="default"/>
        <w:lang w:val="de-DE" w:eastAsia="en-US" w:bidi="ar-SA"/>
      </w:rPr>
    </w:lvl>
    <w:lvl w:ilvl="5">
      <w:start w:val="0"/>
      <w:numFmt w:val="bullet"/>
      <w:lvlText w:val="•"/>
      <w:lvlJc w:val="left"/>
      <w:pPr>
        <w:ind w:left="6162" w:hanging="171"/>
      </w:pPr>
      <w:rPr>
        <w:rFonts w:hint="default"/>
        <w:lang w:val="de-DE" w:eastAsia="en-US" w:bidi="ar-SA"/>
      </w:rPr>
    </w:lvl>
    <w:lvl w:ilvl="6">
      <w:start w:val="0"/>
      <w:numFmt w:val="bullet"/>
      <w:lvlText w:val="•"/>
      <w:lvlJc w:val="left"/>
      <w:pPr>
        <w:ind w:left="7227" w:hanging="171"/>
      </w:pPr>
      <w:rPr>
        <w:rFonts w:hint="default"/>
        <w:lang w:val="de-DE" w:eastAsia="en-US" w:bidi="ar-SA"/>
      </w:rPr>
    </w:lvl>
    <w:lvl w:ilvl="7">
      <w:start w:val="0"/>
      <w:numFmt w:val="bullet"/>
      <w:lvlText w:val="•"/>
      <w:lvlJc w:val="left"/>
      <w:pPr>
        <w:ind w:left="8291" w:hanging="171"/>
      </w:pPr>
      <w:rPr>
        <w:rFonts w:hint="default"/>
        <w:lang w:val="de-DE" w:eastAsia="en-US" w:bidi="ar-SA"/>
      </w:rPr>
    </w:lvl>
    <w:lvl w:ilvl="8">
      <w:start w:val="0"/>
      <w:numFmt w:val="bullet"/>
      <w:lvlText w:val="•"/>
      <w:lvlJc w:val="left"/>
      <w:pPr>
        <w:ind w:left="9356" w:hanging="171"/>
      </w:pPr>
      <w:rPr>
        <w:rFonts w:hint="default"/>
        <w:lang w:val="de-DE" w:eastAsia="en-US" w:bidi="ar-SA"/>
      </w:rPr>
    </w:lvl>
  </w:abstractNum>
  <w:num w:numId="1">
    <w:abstractNumId w:val="0"/>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de-DE" w:eastAsia="en-US" w:bidi="ar-SA"/>
    </w:rPr>
  </w:style>
  <w:style w:styleId="BodyText" w:type="paragraph">
    <w:name w:val="Body Text"/>
    <w:basedOn w:val="Normal"/>
    <w:uiPriority w:val="1"/>
    <w:qFormat/>
    <w:pPr/>
    <w:rPr>
      <w:rFonts w:ascii="Palatino Linotype" w:hAnsi="Palatino Linotype" w:eastAsia="Palatino Linotype" w:cs="Palatino Linotype"/>
      <w:sz w:val="20"/>
      <w:szCs w:val="20"/>
      <w:lang w:val="de-DE" w:eastAsia="en-US" w:bidi="ar-SA"/>
    </w:rPr>
  </w:style>
  <w:style w:styleId="Heading1" w:type="paragraph">
    <w:name w:val="Heading 1"/>
    <w:basedOn w:val="Normal"/>
    <w:uiPriority w:val="1"/>
    <w:qFormat/>
    <w:pPr>
      <w:spacing w:before="20"/>
      <w:ind w:left="20"/>
      <w:outlineLvl w:val="1"/>
    </w:pPr>
    <w:rPr>
      <w:rFonts w:ascii="Palatino Linotype" w:hAnsi="Palatino Linotype" w:eastAsia="Palatino Linotype" w:cs="Palatino Linotype"/>
      <w:b/>
      <w:bCs/>
      <w:sz w:val="40"/>
      <w:szCs w:val="40"/>
      <w:lang w:val="de-DE" w:eastAsia="en-US" w:bidi="ar-SA"/>
    </w:rPr>
  </w:style>
  <w:style w:styleId="Heading2" w:type="paragraph">
    <w:name w:val="Heading 2"/>
    <w:basedOn w:val="Normal"/>
    <w:uiPriority w:val="1"/>
    <w:qFormat/>
    <w:pPr>
      <w:spacing w:before="100"/>
      <w:ind w:left="667"/>
      <w:outlineLvl w:val="2"/>
    </w:pPr>
    <w:rPr>
      <w:rFonts w:ascii="Palatino Linotype" w:hAnsi="Palatino Linotype" w:eastAsia="Palatino Linotype" w:cs="Palatino Linotype"/>
      <w:b/>
      <w:bCs/>
      <w:sz w:val="32"/>
      <w:szCs w:val="32"/>
      <w:lang w:val="de-DE" w:eastAsia="en-US" w:bidi="ar-SA"/>
    </w:rPr>
  </w:style>
  <w:style w:styleId="Heading3" w:type="paragraph">
    <w:name w:val="Heading 3"/>
    <w:basedOn w:val="Normal"/>
    <w:uiPriority w:val="1"/>
    <w:qFormat/>
    <w:pPr>
      <w:spacing w:before="100" w:line="327" w:lineRule="exact"/>
      <w:ind w:left="667"/>
      <w:outlineLvl w:val="3"/>
    </w:pPr>
    <w:rPr>
      <w:rFonts w:ascii="Open Sans" w:hAnsi="Open Sans" w:eastAsia="Open Sans" w:cs="Open Sans"/>
      <w:b/>
      <w:bCs/>
      <w:sz w:val="24"/>
      <w:szCs w:val="24"/>
      <w:lang w:val="de-DE" w:eastAsia="en-US" w:bidi="ar-SA"/>
    </w:rPr>
  </w:style>
  <w:style w:styleId="Heading4" w:type="paragraph">
    <w:name w:val="Heading 4"/>
    <w:basedOn w:val="Normal"/>
    <w:uiPriority w:val="1"/>
    <w:qFormat/>
    <w:pPr>
      <w:spacing w:before="100"/>
      <w:ind w:right="158"/>
      <w:jc w:val="right"/>
      <w:outlineLvl w:val="4"/>
    </w:pPr>
    <w:rPr>
      <w:rFonts w:ascii="Palatino Linotype" w:hAnsi="Palatino Linotype" w:eastAsia="Palatino Linotype" w:cs="Palatino Linotype"/>
      <w:b/>
      <w:bCs/>
      <w:sz w:val="20"/>
      <w:szCs w:val="20"/>
      <w:lang w:val="de-DE" w:eastAsia="en-US" w:bidi="ar-SA"/>
    </w:rPr>
  </w:style>
  <w:style w:styleId="ListParagraph" w:type="paragraph">
    <w:name w:val="List Paragraph"/>
    <w:basedOn w:val="Normal"/>
    <w:uiPriority w:val="1"/>
    <w:qFormat/>
    <w:pPr>
      <w:spacing w:before="112"/>
      <w:ind w:left="837" w:hanging="171"/>
      <w:jc w:val="both"/>
    </w:pPr>
    <w:rPr>
      <w:rFonts w:ascii="Palatino Linotype" w:hAnsi="Palatino Linotype" w:eastAsia="Palatino Linotype" w:cs="Palatino Linotype"/>
      <w:lang w:val="de-DE" w:eastAsia="en-US" w:bidi="ar-SA"/>
    </w:rPr>
  </w:style>
  <w:style w:styleId="TableParagraph" w:type="paragraph">
    <w:name w:val="Table Paragraph"/>
    <w:basedOn w:val="Normal"/>
    <w:uiPriority w:val="1"/>
    <w:qFormat/>
    <w:pPr>
      <w:spacing w:before="5" w:line="255" w:lineRule="exact"/>
    </w:pPr>
    <w:rPr>
      <w:rFonts w:ascii="Palatino Linotype" w:hAnsi="Palatino Linotype" w:eastAsia="Palatino Linotype" w:cs="Palatino Linotype"/>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header" Target="header2.xml"/><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header" Target="header3.xml"/><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header" Target="header4.xml"/><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hyperlink" Target="http://www.spectrumcolors.de/" TargetMode="External"/><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image" Target="media/image37.png"/><Relationship Id="rId47" Type="http://schemas.openxmlformats.org/officeDocument/2006/relationships/header" Target="header5.xml"/><Relationship Id="rId48" Type="http://schemas.openxmlformats.org/officeDocument/2006/relationships/image" Target="media/image38.jpe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header" Target="header6.xml"/><Relationship Id="rId62" Type="http://schemas.openxmlformats.org/officeDocument/2006/relationships/image" Target="media/image51.jpeg"/><Relationship Id="rId63" Type="http://schemas.openxmlformats.org/officeDocument/2006/relationships/header" Target="header7.xml"/><Relationship Id="rId64" Type="http://schemas.openxmlformats.org/officeDocument/2006/relationships/hyperlink" Target="http://www.fluessigkristalle.com/" TargetMode="External"/><Relationship Id="rId65" Type="http://schemas.openxmlformats.org/officeDocument/2006/relationships/hyperlink" Target="http://www.elektroniktutor.de/geraetetechnik/tftlcd.html" TargetMode="External"/><Relationship Id="rId66" Type="http://schemas.openxmlformats.org/officeDocument/2006/relationships/header" Target="header8.xm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Vorlage UZH_Publikation_A4_v2 08.07.2011</dc:subject>
  <dc:title>UZH Publikation A4</dc:title>
  <dcterms:created xsi:type="dcterms:W3CDTF">2023-10-29T07:48:20Z</dcterms:created>
  <dcterms:modified xsi:type="dcterms:W3CDTF">2023-10-29T07:48:20Z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2023-10-25T00:00:00Z</vt:filetime>
  </property>
  <property fmtid="{D5CDD505-2E9C-101B-9397-08002B2CF9AE}" pid="3" name="Creator">
    <vt:lpwstr>Adobe InDesign 19.0 (Macintosh)</vt:lpwstr>
  </property>
  <property fmtid="{D5CDD505-2E9C-101B-9397-08002B2CF9AE}" pid="4" name="LastSaved">
    <vt:filetime>2023-10-29T00:00:00Z</vt:filetime>
  </property>
  <property fmtid="{D5CDD505-2E9C-101B-9397-08002B2CF9AE}" pid="5" name="Producer">
    <vt:lpwstr>Adobe PDF Library 17.0</vt:lpwstr>
  </property>
</Properties>
</file>